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AD1F3A" w14:textId="77777777" w:rsidR="00446D49" w:rsidRPr="001A0A03" w:rsidRDefault="000E68E6" w:rsidP="00501FF4">
      <w:pPr>
        <w:widowControl/>
        <w:autoSpaceDE/>
        <w:autoSpaceDN/>
        <w:adjustRightInd/>
        <w:spacing w:after="200" w:line="276" w:lineRule="auto"/>
        <w:jc w:val="center"/>
        <w:rPr>
          <w:rFonts w:ascii="Times New Roman" w:hAnsi="Times New Roman" w:cs="Times New Roman"/>
          <w:color w:val="0070C0"/>
          <w:sz w:val="28"/>
          <w:szCs w:val="28"/>
          <w:lang w:eastAsia="en-US"/>
        </w:rPr>
      </w:pPr>
      <w:r w:rsidRPr="001A0A03">
        <w:rPr>
          <w:rFonts w:ascii="Times New Roman" w:hAnsi="Times New Roman" w:cs="Times New Roman"/>
          <w:noProof/>
          <w:color w:val="0070C0"/>
          <w:sz w:val="28"/>
          <w:szCs w:val="28"/>
        </w:rPr>
        <w:drawing>
          <wp:inline distT="0" distB="0" distL="0" distR="0" wp14:anchorId="2003BBAA" wp14:editId="4A432B12">
            <wp:extent cx="4905375" cy="1581150"/>
            <wp:effectExtent l="19050" t="0" r="9525" b="0"/>
            <wp:docPr id="1"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ЛАНКИ ОООпп.jpg"/>
                    <pic:cNvPicPr>
                      <a:picLocks noChangeAspect="1" noChangeArrowheads="1"/>
                    </pic:cNvPicPr>
                  </pic:nvPicPr>
                  <pic:blipFill>
                    <a:blip r:embed="rId8"/>
                    <a:srcRect/>
                    <a:stretch>
                      <a:fillRect/>
                    </a:stretch>
                  </pic:blipFill>
                  <pic:spPr bwMode="auto">
                    <a:xfrm>
                      <a:off x="0" y="0"/>
                      <a:ext cx="4905375" cy="1581150"/>
                    </a:xfrm>
                    <a:prstGeom prst="rect">
                      <a:avLst/>
                    </a:prstGeom>
                    <a:noFill/>
                    <a:ln w="9525">
                      <a:noFill/>
                      <a:miter lim="800000"/>
                      <a:headEnd/>
                      <a:tailEnd/>
                    </a:ln>
                  </pic:spPr>
                </pic:pic>
              </a:graphicData>
            </a:graphic>
          </wp:inline>
        </w:drawing>
      </w:r>
    </w:p>
    <w:p w14:paraId="22939D22" w14:textId="77777777" w:rsidR="00446D49" w:rsidRPr="001A0A03" w:rsidRDefault="00446D49" w:rsidP="00501FF4">
      <w:pPr>
        <w:widowControl/>
        <w:autoSpaceDE/>
        <w:autoSpaceDN/>
        <w:adjustRightInd/>
        <w:jc w:val="center"/>
        <w:rPr>
          <w:rFonts w:ascii="Times New Roman" w:hAnsi="Times New Roman" w:cs="Times New Roman"/>
          <w:color w:val="0070C0"/>
          <w:sz w:val="28"/>
          <w:szCs w:val="28"/>
          <w:highlight w:val="yellow"/>
          <w:lang w:eastAsia="en-US"/>
        </w:rPr>
      </w:pPr>
    </w:p>
    <w:p w14:paraId="13FFE983" w14:textId="77777777" w:rsidR="00446D49" w:rsidRPr="001A0A03" w:rsidRDefault="00446D49" w:rsidP="00501FF4">
      <w:pPr>
        <w:widowControl/>
        <w:tabs>
          <w:tab w:val="left" w:pos="6012"/>
        </w:tabs>
        <w:autoSpaceDE/>
        <w:autoSpaceDN/>
        <w:adjustRightInd/>
        <w:spacing w:after="200" w:line="276" w:lineRule="auto"/>
        <w:jc w:val="left"/>
        <w:rPr>
          <w:rFonts w:ascii="Times New Roman" w:hAnsi="Times New Roman" w:cs="Times New Roman"/>
          <w:b/>
          <w:color w:val="0070C0"/>
          <w:sz w:val="26"/>
          <w:szCs w:val="26"/>
          <w:highlight w:val="yellow"/>
          <w:lang w:eastAsia="en-US"/>
        </w:rPr>
      </w:pPr>
    </w:p>
    <w:p w14:paraId="5BADF6FE" w14:textId="77777777" w:rsidR="00446D49" w:rsidRPr="001A0A03" w:rsidRDefault="00446D49" w:rsidP="00C44BA1">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ПРАВИЛА ЗЕМЛЕПОЛЬЗОВАНИЯ И ЗАСТРОЙКИ</w:t>
      </w:r>
    </w:p>
    <w:p w14:paraId="3BE95527" w14:textId="77777777" w:rsidR="00D27118" w:rsidRPr="001A0A03" w:rsidRDefault="00D27118"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МУНИЦИПАЛЬНОГО ОБРАЗОВАНИЯ</w:t>
      </w:r>
    </w:p>
    <w:p w14:paraId="01747BB5" w14:textId="5C882123" w:rsidR="00755C0C" w:rsidRPr="001A0A03" w:rsidRDefault="008C0311"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Pr>
          <w:rFonts w:ascii="Times New Roman" w:hAnsi="Times New Roman" w:cs="Times New Roman"/>
          <w:b/>
          <w:sz w:val="26"/>
          <w:szCs w:val="26"/>
          <w:lang w:eastAsia="en-US"/>
        </w:rPr>
        <w:t>САЙГИНСКОЕ</w:t>
      </w:r>
      <w:r w:rsidR="00755C0C" w:rsidRPr="001A0A03">
        <w:rPr>
          <w:rFonts w:ascii="Times New Roman" w:hAnsi="Times New Roman" w:cs="Times New Roman"/>
          <w:b/>
          <w:sz w:val="26"/>
          <w:szCs w:val="26"/>
          <w:lang w:eastAsia="en-US"/>
        </w:rPr>
        <w:t xml:space="preserve"> СЕЛЬСКО</w:t>
      </w:r>
      <w:r w:rsidR="00D27118" w:rsidRPr="001A0A03">
        <w:rPr>
          <w:rFonts w:ascii="Times New Roman" w:hAnsi="Times New Roman" w:cs="Times New Roman"/>
          <w:b/>
          <w:sz w:val="26"/>
          <w:szCs w:val="26"/>
          <w:lang w:eastAsia="en-US"/>
        </w:rPr>
        <w:t>Е</w:t>
      </w:r>
      <w:r w:rsidR="00755C0C" w:rsidRPr="001A0A03">
        <w:rPr>
          <w:rFonts w:ascii="Times New Roman" w:hAnsi="Times New Roman" w:cs="Times New Roman"/>
          <w:b/>
          <w:sz w:val="26"/>
          <w:szCs w:val="26"/>
          <w:lang w:eastAsia="en-US"/>
        </w:rPr>
        <w:t xml:space="preserve"> ПОСЕЛЕНИ</w:t>
      </w:r>
      <w:r w:rsidR="00D27118" w:rsidRPr="001A0A03">
        <w:rPr>
          <w:rFonts w:ascii="Times New Roman" w:hAnsi="Times New Roman" w:cs="Times New Roman"/>
          <w:b/>
          <w:sz w:val="26"/>
          <w:szCs w:val="26"/>
          <w:lang w:eastAsia="en-US"/>
        </w:rPr>
        <w:t>Е</w:t>
      </w:r>
      <w:r w:rsidR="00755C0C" w:rsidRPr="001A0A03">
        <w:rPr>
          <w:rFonts w:ascii="Times New Roman" w:hAnsi="Times New Roman" w:cs="Times New Roman"/>
          <w:b/>
          <w:sz w:val="26"/>
          <w:szCs w:val="26"/>
          <w:lang w:eastAsia="en-US"/>
        </w:rPr>
        <w:t xml:space="preserve"> </w:t>
      </w:r>
    </w:p>
    <w:p w14:paraId="6CBA8D9E" w14:textId="77777777" w:rsidR="00755C0C" w:rsidRPr="001A0A03" w:rsidRDefault="00755C0C"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 xml:space="preserve">ВЕРХНЕКЕТСКОГО РАЙОНА </w:t>
      </w:r>
    </w:p>
    <w:p w14:paraId="4BD7CF73" w14:textId="77777777" w:rsidR="00446D49" w:rsidRPr="001A0A03" w:rsidRDefault="00755C0C"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ТОМСКОЙ ОБЛАСТИ</w:t>
      </w:r>
    </w:p>
    <w:p w14:paraId="313E471E" w14:textId="77777777" w:rsidR="00446D49" w:rsidRPr="001A0A03" w:rsidRDefault="00446D49"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ПОЛОЖЕНИЯ, ГРАДОСТРОИТЕЛЬНЫЕ РЕГЛАМЕНТЫ</w:t>
      </w:r>
    </w:p>
    <w:p w14:paraId="3D3B29A8" w14:textId="77777777" w:rsidR="00446D49" w:rsidRPr="001A0A03" w:rsidRDefault="00446D49" w:rsidP="00501FF4">
      <w:pPr>
        <w:widowControl/>
        <w:autoSpaceDE/>
        <w:autoSpaceDN/>
        <w:adjustRightInd/>
        <w:spacing w:after="200" w:line="276" w:lineRule="auto"/>
        <w:jc w:val="left"/>
        <w:rPr>
          <w:rFonts w:ascii="Times New Roman" w:hAnsi="Times New Roman" w:cs="Times New Roman"/>
          <w:sz w:val="26"/>
          <w:szCs w:val="26"/>
          <w:highlight w:val="yellow"/>
          <w:lang w:eastAsia="en-US"/>
        </w:rPr>
      </w:pPr>
    </w:p>
    <w:p w14:paraId="21B9F11E" w14:textId="77777777" w:rsidR="003D10FA" w:rsidRPr="001A0A03" w:rsidRDefault="00A620A8" w:rsidP="00501FF4">
      <w:pPr>
        <w:widowControl/>
        <w:autoSpaceDE/>
        <w:autoSpaceDN/>
        <w:adjustRightInd/>
        <w:jc w:val="center"/>
        <w:rPr>
          <w:rFonts w:ascii="Times New Roman" w:hAnsi="Times New Roman" w:cs="Times New Roman"/>
          <w:noProof/>
          <w:sz w:val="28"/>
          <w:szCs w:val="28"/>
          <w:highlight w:val="yellow"/>
        </w:rPr>
      </w:pPr>
      <w:r>
        <w:rPr>
          <w:noProof/>
          <w:sz w:val="26"/>
          <w:szCs w:val="26"/>
        </w:rPr>
        <w:drawing>
          <wp:anchor distT="0" distB="0" distL="114300" distR="114300" simplePos="0" relativeHeight="251658240" behindDoc="0" locked="0" layoutInCell="1" allowOverlap="1" wp14:anchorId="0DD821DE" wp14:editId="3797EA56">
            <wp:simplePos x="0" y="0"/>
            <wp:positionH relativeFrom="column">
              <wp:posOffset>1863090</wp:posOffset>
            </wp:positionH>
            <wp:positionV relativeFrom="paragraph">
              <wp:posOffset>2540</wp:posOffset>
            </wp:positionV>
            <wp:extent cx="2219820" cy="2760785"/>
            <wp:effectExtent l="0" t="0" r="0" b="0"/>
            <wp:wrapThrough wrapText="bothSides">
              <wp:wrapPolygon edited="0">
                <wp:start x="0" y="0"/>
                <wp:lineTo x="0" y="21466"/>
                <wp:lineTo x="21507" y="21466"/>
                <wp:lineTo x="21507"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герб_района.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19820" cy="2760785"/>
                    </a:xfrm>
                    <a:prstGeom prst="rect">
                      <a:avLst/>
                    </a:prstGeom>
                  </pic:spPr>
                </pic:pic>
              </a:graphicData>
            </a:graphic>
          </wp:anchor>
        </w:drawing>
      </w:r>
    </w:p>
    <w:p w14:paraId="7563D2A1"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11945650"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02BFFD3A"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1A625C76"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4A81CBCC"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074330A"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34D6EFFC"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34C15902"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8807FFC"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4BAD3B7"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3E590659"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8554956"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AEB739B"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35BEFBD1"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ACF5A2A"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FC2E3E8" w14:textId="77777777" w:rsidR="003B1286" w:rsidRPr="001A0A03" w:rsidRDefault="003B1286" w:rsidP="00501FF4">
      <w:pPr>
        <w:widowControl/>
        <w:autoSpaceDE/>
        <w:autoSpaceDN/>
        <w:adjustRightInd/>
        <w:jc w:val="center"/>
        <w:rPr>
          <w:rFonts w:ascii="Times New Roman" w:hAnsi="Times New Roman" w:cs="Times New Roman"/>
          <w:sz w:val="26"/>
          <w:szCs w:val="26"/>
          <w:highlight w:val="yellow"/>
          <w:lang w:eastAsia="en-US"/>
        </w:rPr>
      </w:pPr>
    </w:p>
    <w:p w14:paraId="72AE35C9"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20525FA0"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132B3D7E"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7CE2BF5F"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21D48CFC"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7231618E" w14:textId="69427A21" w:rsidR="00DE1B30" w:rsidRPr="001A0A03" w:rsidRDefault="00446D49" w:rsidP="00501FF4">
      <w:pPr>
        <w:widowControl/>
        <w:autoSpaceDE/>
        <w:autoSpaceDN/>
        <w:adjustRightInd/>
        <w:jc w:val="center"/>
        <w:rPr>
          <w:rFonts w:ascii="Times New Roman" w:hAnsi="Times New Roman" w:cs="Times New Roman"/>
          <w:sz w:val="26"/>
          <w:szCs w:val="26"/>
          <w:lang w:eastAsia="en-US"/>
        </w:rPr>
        <w:sectPr w:rsidR="00DE1B30" w:rsidRPr="001A0A03" w:rsidSect="00610CB2">
          <w:headerReference w:type="even" r:id="rId10"/>
          <w:headerReference w:type="default" r:id="rId11"/>
          <w:footerReference w:type="even" r:id="rId12"/>
          <w:footerReference w:type="default" r:id="rId13"/>
          <w:pgSz w:w="11906" w:h="16838"/>
          <w:pgMar w:top="1134" w:right="850" w:bottom="1134" w:left="1701" w:header="708" w:footer="708" w:gutter="0"/>
          <w:cols w:space="708"/>
          <w:docGrid w:linePitch="360"/>
        </w:sectPr>
      </w:pPr>
      <w:r w:rsidRPr="001A0A03">
        <w:rPr>
          <w:rFonts w:ascii="Times New Roman" w:hAnsi="Times New Roman" w:cs="Times New Roman"/>
          <w:sz w:val="26"/>
          <w:szCs w:val="26"/>
          <w:lang w:eastAsia="en-US"/>
        </w:rPr>
        <w:t>Новосибирск – 20</w:t>
      </w:r>
      <w:r w:rsidR="00B03C1C" w:rsidRPr="001A0A03">
        <w:rPr>
          <w:rFonts w:ascii="Times New Roman" w:hAnsi="Times New Roman" w:cs="Times New Roman"/>
          <w:sz w:val="26"/>
          <w:szCs w:val="26"/>
          <w:lang w:eastAsia="en-US"/>
        </w:rPr>
        <w:t>2</w:t>
      </w:r>
      <w:r w:rsidR="007609B8">
        <w:rPr>
          <w:rFonts w:ascii="Times New Roman" w:hAnsi="Times New Roman" w:cs="Times New Roman"/>
          <w:sz w:val="26"/>
          <w:szCs w:val="26"/>
          <w:lang w:eastAsia="en-US"/>
        </w:rPr>
        <w:t xml:space="preserve">3 </w:t>
      </w:r>
      <w:r w:rsidRPr="001A0A03">
        <w:rPr>
          <w:rFonts w:ascii="Times New Roman" w:hAnsi="Times New Roman" w:cs="Times New Roman"/>
          <w:sz w:val="26"/>
          <w:szCs w:val="26"/>
          <w:lang w:eastAsia="en-US"/>
        </w:rPr>
        <w:t>г.</w:t>
      </w:r>
    </w:p>
    <w:p w14:paraId="6B7885C3" w14:textId="77777777" w:rsidR="00446D49" w:rsidRPr="001A0A03" w:rsidRDefault="000E68E6" w:rsidP="00C66CBA">
      <w:pPr>
        <w:jc w:val="center"/>
        <w:rPr>
          <w:rFonts w:ascii="Times New Roman" w:hAnsi="Times New Roman" w:cs="Times New Roman"/>
          <w:color w:val="0070C0"/>
          <w:sz w:val="26"/>
          <w:szCs w:val="26"/>
        </w:rPr>
      </w:pPr>
      <w:r w:rsidRPr="001A0A03">
        <w:rPr>
          <w:rFonts w:ascii="Times New Roman" w:hAnsi="Times New Roman" w:cs="Times New Roman"/>
          <w:noProof/>
          <w:color w:val="0070C0"/>
          <w:sz w:val="26"/>
          <w:szCs w:val="26"/>
        </w:rPr>
        <w:lastRenderedPageBreak/>
        <w:drawing>
          <wp:inline distT="0" distB="0" distL="0" distR="0" wp14:anchorId="5A05B0EB" wp14:editId="276112BF">
            <wp:extent cx="4953000" cy="1581150"/>
            <wp:effectExtent l="19050" t="0" r="0" b="0"/>
            <wp:docPr id="3" name="Рисунок 3"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ЛАНКИ ОООпп.jpg"/>
                    <pic:cNvPicPr>
                      <a:picLocks noChangeAspect="1" noChangeArrowheads="1"/>
                    </pic:cNvPicPr>
                  </pic:nvPicPr>
                  <pic:blipFill>
                    <a:blip r:embed="rId8"/>
                    <a:srcRect/>
                    <a:stretch>
                      <a:fillRect/>
                    </a:stretch>
                  </pic:blipFill>
                  <pic:spPr bwMode="auto">
                    <a:xfrm>
                      <a:off x="0" y="0"/>
                      <a:ext cx="4953000" cy="1581150"/>
                    </a:xfrm>
                    <a:prstGeom prst="rect">
                      <a:avLst/>
                    </a:prstGeom>
                    <a:noFill/>
                    <a:ln w="9525">
                      <a:noFill/>
                      <a:miter lim="800000"/>
                      <a:headEnd/>
                      <a:tailEnd/>
                    </a:ln>
                  </pic:spPr>
                </pic:pic>
              </a:graphicData>
            </a:graphic>
          </wp:inline>
        </w:drawing>
      </w:r>
    </w:p>
    <w:p w14:paraId="09B06961" w14:textId="77777777" w:rsidR="00446D49" w:rsidRPr="001A0A03" w:rsidRDefault="00446D49" w:rsidP="00E475EF">
      <w:pPr>
        <w:tabs>
          <w:tab w:val="left" w:pos="6012"/>
        </w:tabs>
        <w:rPr>
          <w:rFonts w:ascii="Times New Roman" w:hAnsi="Times New Roman" w:cs="Times New Roman"/>
          <w:color w:val="0070C0"/>
          <w:sz w:val="26"/>
          <w:szCs w:val="26"/>
        </w:rPr>
      </w:pPr>
    </w:p>
    <w:p w14:paraId="4FC75221" w14:textId="77777777" w:rsidR="00446D49" w:rsidRPr="001A0A03" w:rsidRDefault="00446D49" w:rsidP="00E475EF">
      <w:pPr>
        <w:tabs>
          <w:tab w:val="left" w:pos="6012"/>
        </w:tabs>
        <w:rPr>
          <w:rFonts w:ascii="Times New Roman" w:hAnsi="Times New Roman" w:cs="Times New Roman"/>
          <w:color w:val="0070C0"/>
          <w:sz w:val="26"/>
          <w:szCs w:val="26"/>
          <w:highlight w:val="yellow"/>
        </w:rPr>
      </w:pPr>
    </w:p>
    <w:p w14:paraId="2CA6960E" w14:textId="77777777" w:rsidR="00446D49" w:rsidRPr="001A0A03" w:rsidRDefault="00446D49" w:rsidP="00E475EF">
      <w:pPr>
        <w:tabs>
          <w:tab w:val="left" w:pos="6012"/>
        </w:tabs>
        <w:rPr>
          <w:rFonts w:ascii="Times New Roman" w:hAnsi="Times New Roman" w:cs="Times New Roman"/>
          <w:color w:val="0070C0"/>
          <w:sz w:val="26"/>
          <w:szCs w:val="26"/>
          <w:highlight w:val="yellow"/>
        </w:rPr>
      </w:pPr>
    </w:p>
    <w:tbl>
      <w:tblPr>
        <w:tblW w:w="0" w:type="auto"/>
        <w:tblLook w:val="00A0" w:firstRow="1" w:lastRow="0" w:firstColumn="1" w:lastColumn="0" w:noHBand="0" w:noVBand="0"/>
      </w:tblPr>
      <w:tblGrid>
        <w:gridCol w:w="4686"/>
        <w:gridCol w:w="4669"/>
      </w:tblGrid>
      <w:tr w:rsidR="00446D49" w:rsidRPr="001A0A03" w14:paraId="0CE722FE" w14:textId="77777777" w:rsidTr="00BA211B">
        <w:tc>
          <w:tcPr>
            <w:tcW w:w="4785" w:type="dxa"/>
          </w:tcPr>
          <w:p w14:paraId="0DD7574E" w14:textId="77777777" w:rsidR="00446D49" w:rsidRPr="00A620A8" w:rsidRDefault="00446D49" w:rsidP="00BA211B">
            <w:pPr>
              <w:tabs>
                <w:tab w:val="left" w:pos="6012"/>
              </w:tabs>
              <w:rPr>
                <w:rFonts w:ascii="Times New Roman" w:hAnsi="Times New Roman" w:cs="Times New Roman"/>
                <w:sz w:val="26"/>
                <w:shd w:val="clear" w:color="auto" w:fill="FFFF00"/>
              </w:rPr>
            </w:pPr>
          </w:p>
          <w:p w14:paraId="193CF200" w14:textId="2F31783A" w:rsidR="00446D49" w:rsidRPr="00A620A8" w:rsidRDefault="00446D49" w:rsidP="002F05C7">
            <w:pPr>
              <w:rPr>
                <w:rFonts w:ascii="Times New Roman" w:hAnsi="Times New Roman" w:cs="Times New Roman"/>
                <w:sz w:val="26"/>
                <w:szCs w:val="26"/>
              </w:rPr>
            </w:pPr>
            <w:r w:rsidRPr="00A620A8">
              <w:rPr>
                <w:rFonts w:ascii="Times New Roman" w:hAnsi="Times New Roman" w:cs="Times New Roman"/>
                <w:sz w:val="26"/>
                <w:szCs w:val="26"/>
              </w:rPr>
              <w:t>Шифр ПЗЗ</w:t>
            </w:r>
            <w:r w:rsidR="008F04FF" w:rsidRPr="00A620A8">
              <w:rPr>
                <w:rFonts w:ascii="Times New Roman" w:hAnsi="Times New Roman" w:cs="Times New Roman"/>
                <w:sz w:val="26"/>
                <w:szCs w:val="26"/>
              </w:rPr>
              <w:t xml:space="preserve"> </w:t>
            </w:r>
            <w:r w:rsidRPr="00A620A8">
              <w:rPr>
                <w:rFonts w:ascii="Times New Roman" w:hAnsi="Times New Roman" w:cs="Times New Roman"/>
                <w:sz w:val="26"/>
                <w:szCs w:val="26"/>
              </w:rPr>
              <w:t>00</w:t>
            </w:r>
            <w:r w:rsidR="008C0311">
              <w:rPr>
                <w:rFonts w:ascii="Times New Roman" w:hAnsi="Times New Roman" w:cs="Times New Roman"/>
                <w:sz w:val="26"/>
                <w:szCs w:val="26"/>
              </w:rPr>
              <w:t>4</w:t>
            </w:r>
            <w:r w:rsidRPr="00A620A8">
              <w:rPr>
                <w:rFonts w:ascii="Times New Roman" w:hAnsi="Times New Roman" w:cs="Times New Roman"/>
                <w:sz w:val="26"/>
                <w:szCs w:val="26"/>
              </w:rPr>
              <w:t>-Г/</w:t>
            </w:r>
            <w:r w:rsidR="008C0311">
              <w:rPr>
                <w:rFonts w:ascii="Times New Roman" w:hAnsi="Times New Roman" w:cs="Times New Roman"/>
                <w:sz w:val="26"/>
                <w:szCs w:val="26"/>
              </w:rPr>
              <w:t>23</w:t>
            </w:r>
          </w:p>
          <w:p w14:paraId="521CB959" w14:textId="77777777" w:rsidR="00446D49" w:rsidRPr="00A620A8" w:rsidRDefault="00446D49" w:rsidP="00BA211B">
            <w:pPr>
              <w:tabs>
                <w:tab w:val="left" w:pos="6012"/>
              </w:tabs>
              <w:rPr>
                <w:rFonts w:ascii="Times New Roman" w:hAnsi="Times New Roman" w:cs="Times New Roman"/>
                <w:sz w:val="26"/>
                <w:szCs w:val="26"/>
              </w:rPr>
            </w:pPr>
          </w:p>
        </w:tc>
        <w:tc>
          <w:tcPr>
            <w:tcW w:w="4786" w:type="dxa"/>
          </w:tcPr>
          <w:p w14:paraId="32FF72E2" w14:textId="77777777" w:rsidR="00446D49" w:rsidRPr="001A0A03" w:rsidRDefault="00446D49" w:rsidP="0057621A">
            <w:pPr>
              <w:tabs>
                <w:tab w:val="left" w:pos="6012"/>
              </w:tabs>
              <w:rPr>
                <w:rFonts w:ascii="Times New Roman" w:hAnsi="Times New Roman" w:cs="Times New Roman"/>
                <w:color w:val="0070C0"/>
                <w:sz w:val="26"/>
                <w:szCs w:val="26"/>
                <w:highlight w:val="yellow"/>
              </w:rPr>
            </w:pPr>
          </w:p>
        </w:tc>
      </w:tr>
    </w:tbl>
    <w:p w14:paraId="1A362A6A" w14:textId="77777777" w:rsidR="00D27118" w:rsidRPr="001A0A03" w:rsidRDefault="00D27118" w:rsidP="00D27118">
      <w:pPr>
        <w:widowControl/>
        <w:tabs>
          <w:tab w:val="left" w:pos="6012"/>
        </w:tabs>
        <w:autoSpaceDE/>
        <w:autoSpaceDN/>
        <w:adjustRightInd/>
        <w:spacing w:after="200" w:line="276" w:lineRule="auto"/>
        <w:jc w:val="left"/>
        <w:rPr>
          <w:rFonts w:ascii="Times New Roman" w:hAnsi="Times New Roman" w:cs="Times New Roman"/>
          <w:b/>
          <w:color w:val="0070C0"/>
          <w:sz w:val="26"/>
          <w:szCs w:val="26"/>
          <w:highlight w:val="yellow"/>
          <w:lang w:eastAsia="en-US"/>
        </w:rPr>
      </w:pPr>
    </w:p>
    <w:p w14:paraId="2B05EA91"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color w:val="0070C0"/>
          <w:sz w:val="26"/>
          <w:szCs w:val="26"/>
          <w:highlight w:val="yellow"/>
          <w:lang w:eastAsia="en-US"/>
        </w:rPr>
      </w:pPr>
    </w:p>
    <w:p w14:paraId="1D049026"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ПРАВИЛА ЗЕМЛЕПОЛЬЗОВАНИЯ И ЗАСТРОЙКИ</w:t>
      </w:r>
    </w:p>
    <w:p w14:paraId="531AC29E"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МУНИЦИПАЛЬНОГО ОБРАЗОВАНИЯ</w:t>
      </w:r>
    </w:p>
    <w:p w14:paraId="44A905CF" w14:textId="66A46BD4" w:rsidR="00D27118" w:rsidRPr="001A0A03" w:rsidRDefault="00E22E3E" w:rsidP="00D27118">
      <w:pPr>
        <w:widowControl/>
        <w:tabs>
          <w:tab w:val="left" w:pos="6012"/>
        </w:tabs>
        <w:autoSpaceDE/>
        <w:autoSpaceDN/>
        <w:adjustRightInd/>
        <w:spacing w:after="200"/>
        <w:jc w:val="center"/>
        <w:rPr>
          <w:rFonts w:ascii="Times New Roman" w:hAnsi="Times New Roman" w:cs="Times New Roman"/>
          <w:b/>
          <w:sz w:val="26"/>
          <w:szCs w:val="26"/>
          <w:lang w:eastAsia="en-US"/>
        </w:rPr>
      </w:pPr>
      <w:r>
        <w:rPr>
          <w:rFonts w:ascii="Times New Roman" w:hAnsi="Times New Roman" w:cs="Times New Roman"/>
          <w:b/>
          <w:sz w:val="26"/>
          <w:szCs w:val="26"/>
          <w:lang w:eastAsia="en-US"/>
        </w:rPr>
        <w:t>САЙГИНСКОЕ</w:t>
      </w:r>
      <w:r w:rsidR="00D27118" w:rsidRPr="001A0A03">
        <w:rPr>
          <w:rFonts w:ascii="Times New Roman" w:hAnsi="Times New Roman" w:cs="Times New Roman"/>
          <w:b/>
          <w:sz w:val="26"/>
          <w:szCs w:val="26"/>
          <w:lang w:eastAsia="en-US"/>
        </w:rPr>
        <w:t xml:space="preserve"> СЕЛЬСКОЕ ПОСЕЛЕНИЕ </w:t>
      </w:r>
    </w:p>
    <w:p w14:paraId="2350AAF2"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 xml:space="preserve">ВЕРХНЕКЕТСКОГО РАЙОНА </w:t>
      </w:r>
    </w:p>
    <w:p w14:paraId="68BACA19"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ТОМСКОЙ ОБЛАСТИ</w:t>
      </w:r>
    </w:p>
    <w:p w14:paraId="60E80629" w14:textId="77777777" w:rsidR="00446D49" w:rsidRPr="001A0A03" w:rsidRDefault="00446D49" w:rsidP="00E475EF">
      <w:pPr>
        <w:tabs>
          <w:tab w:val="left" w:pos="6012"/>
        </w:tabs>
        <w:jc w:val="center"/>
        <w:rPr>
          <w:rFonts w:ascii="Times New Roman" w:hAnsi="Times New Roman" w:cs="Times New Roman"/>
          <w:b/>
          <w:sz w:val="26"/>
          <w:szCs w:val="26"/>
        </w:rPr>
      </w:pPr>
    </w:p>
    <w:p w14:paraId="40412E02" w14:textId="77777777" w:rsidR="00190C01" w:rsidRPr="001A0A03" w:rsidRDefault="00190C01" w:rsidP="00190C01">
      <w:pPr>
        <w:widowControl/>
        <w:tabs>
          <w:tab w:val="left" w:pos="6012"/>
        </w:tabs>
        <w:autoSpaceDE/>
        <w:autoSpaceDN/>
        <w:adjustRightInd/>
        <w:spacing w:after="200" w:line="276" w:lineRule="auto"/>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ПОЛОЖЕНИЯ, ГРАДОСТРОИТЕЛЬНЫЕ РЕГЛАМЕНТЫ</w:t>
      </w:r>
    </w:p>
    <w:p w14:paraId="1F8ED7C6" w14:textId="77777777" w:rsidR="00446D49" w:rsidRPr="001A0A03" w:rsidRDefault="00446D49" w:rsidP="00E475EF">
      <w:pPr>
        <w:rPr>
          <w:rFonts w:ascii="Times New Roman" w:hAnsi="Times New Roman" w:cs="Times New Roman"/>
          <w:sz w:val="26"/>
          <w:szCs w:val="26"/>
        </w:rPr>
      </w:pPr>
    </w:p>
    <w:p w14:paraId="45F880A0" w14:textId="77777777" w:rsidR="00446D49" w:rsidRPr="001A0A03" w:rsidRDefault="00446D49" w:rsidP="00E475EF">
      <w:pPr>
        <w:rPr>
          <w:rFonts w:ascii="Times New Roman" w:hAnsi="Times New Roman" w:cs="Times New Roman"/>
          <w:sz w:val="26"/>
          <w:szCs w:val="26"/>
        </w:rPr>
      </w:pPr>
    </w:p>
    <w:p w14:paraId="696B4EB8" w14:textId="77777777" w:rsidR="00446D49" w:rsidRPr="001A0A03" w:rsidRDefault="00446D49" w:rsidP="00E475EF">
      <w:pPr>
        <w:tabs>
          <w:tab w:val="left" w:pos="1332"/>
        </w:tabs>
        <w:rPr>
          <w:rFonts w:ascii="Times New Roman" w:hAnsi="Times New Roman" w:cs="Times New Roman"/>
          <w:sz w:val="26"/>
          <w:szCs w:val="26"/>
        </w:rPr>
      </w:pPr>
    </w:p>
    <w:p w14:paraId="54B7C574" w14:textId="77777777" w:rsidR="00446D49" w:rsidRPr="001A0A03" w:rsidRDefault="00446D49" w:rsidP="00E475EF">
      <w:pPr>
        <w:tabs>
          <w:tab w:val="left" w:pos="1332"/>
        </w:tabs>
        <w:rPr>
          <w:rFonts w:ascii="Times New Roman" w:hAnsi="Times New Roman" w:cs="Times New Roman"/>
          <w:sz w:val="26"/>
          <w:szCs w:val="26"/>
        </w:rPr>
      </w:pPr>
    </w:p>
    <w:p w14:paraId="291EE076" w14:textId="77777777" w:rsidR="00446D49" w:rsidRPr="001A0A03" w:rsidRDefault="00446D49" w:rsidP="00E475EF">
      <w:pPr>
        <w:tabs>
          <w:tab w:val="left" w:pos="1332"/>
        </w:tabs>
        <w:rPr>
          <w:rFonts w:ascii="Times New Roman" w:hAnsi="Times New Roman" w:cs="Times New Roman"/>
          <w:sz w:val="26"/>
          <w:szCs w:val="26"/>
        </w:rPr>
      </w:pPr>
    </w:p>
    <w:p w14:paraId="2095E93C" w14:textId="77777777" w:rsidR="00446D49" w:rsidRPr="001A0A03" w:rsidRDefault="00446D49" w:rsidP="00E475EF">
      <w:pPr>
        <w:tabs>
          <w:tab w:val="left" w:pos="1332"/>
        </w:tabs>
        <w:rPr>
          <w:rFonts w:ascii="Times New Roman" w:hAnsi="Times New Roman" w:cs="Times New Roman"/>
          <w:sz w:val="26"/>
          <w:szCs w:val="26"/>
        </w:rPr>
      </w:pPr>
      <w:r w:rsidRPr="001A0A03">
        <w:rPr>
          <w:rFonts w:ascii="Times New Roman" w:hAnsi="Times New Roman" w:cs="Times New Roman"/>
          <w:sz w:val="26"/>
          <w:szCs w:val="26"/>
        </w:rPr>
        <w:t>Генеральный директор</w:t>
      </w:r>
      <w:r w:rsidR="0017601E" w:rsidRPr="001A0A03">
        <w:rPr>
          <w:rFonts w:ascii="Times New Roman" w:hAnsi="Times New Roman" w:cs="Times New Roman"/>
          <w:sz w:val="26"/>
          <w:szCs w:val="26"/>
        </w:rPr>
        <w:t xml:space="preserve">                     </w:t>
      </w:r>
      <w:r w:rsidR="00793E9D" w:rsidRPr="001A0A03">
        <w:rPr>
          <w:rFonts w:ascii="Times New Roman" w:hAnsi="Times New Roman" w:cs="Times New Roman"/>
          <w:sz w:val="26"/>
          <w:szCs w:val="26"/>
        </w:rPr>
        <w:t xml:space="preserve">                               </w:t>
      </w:r>
      <w:r w:rsidR="0017601E" w:rsidRPr="001A0A03">
        <w:rPr>
          <w:rFonts w:ascii="Times New Roman" w:hAnsi="Times New Roman" w:cs="Times New Roman"/>
          <w:sz w:val="26"/>
          <w:szCs w:val="26"/>
        </w:rPr>
        <w:t xml:space="preserve">                      </w:t>
      </w:r>
      <w:r w:rsidRPr="001A0A03">
        <w:rPr>
          <w:rFonts w:ascii="Times New Roman" w:hAnsi="Times New Roman" w:cs="Times New Roman"/>
          <w:sz w:val="26"/>
          <w:szCs w:val="26"/>
        </w:rPr>
        <w:t>Долнаков</w:t>
      </w:r>
      <w:r w:rsidR="0017601E" w:rsidRPr="001A0A03">
        <w:rPr>
          <w:rFonts w:ascii="Times New Roman" w:hAnsi="Times New Roman" w:cs="Times New Roman"/>
          <w:sz w:val="26"/>
          <w:szCs w:val="26"/>
        </w:rPr>
        <w:t xml:space="preserve"> </w:t>
      </w:r>
      <w:r w:rsidRPr="001A0A03">
        <w:rPr>
          <w:rFonts w:ascii="Times New Roman" w:hAnsi="Times New Roman" w:cs="Times New Roman"/>
          <w:sz w:val="26"/>
          <w:szCs w:val="26"/>
        </w:rPr>
        <w:t>П.А.</w:t>
      </w:r>
    </w:p>
    <w:p w14:paraId="32215886" w14:textId="77777777" w:rsidR="00446D49" w:rsidRPr="001A0A03" w:rsidRDefault="00446D49" w:rsidP="00E475EF">
      <w:pPr>
        <w:tabs>
          <w:tab w:val="left" w:pos="1332"/>
        </w:tabs>
        <w:rPr>
          <w:rFonts w:ascii="Times New Roman" w:hAnsi="Times New Roman" w:cs="Times New Roman"/>
          <w:sz w:val="26"/>
          <w:szCs w:val="26"/>
        </w:rPr>
      </w:pPr>
    </w:p>
    <w:p w14:paraId="444DC939" w14:textId="77777777" w:rsidR="00446D49" w:rsidRPr="001A0A03" w:rsidRDefault="00446D49" w:rsidP="00E475EF">
      <w:pPr>
        <w:tabs>
          <w:tab w:val="left" w:pos="1332"/>
        </w:tabs>
        <w:rPr>
          <w:rFonts w:ascii="Times New Roman" w:hAnsi="Times New Roman" w:cs="Times New Roman"/>
          <w:sz w:val="26"/>
          <w:szCs w:val="26"/>
        </w:rPr>
      </w:pPr>
    </w:p>
    <w:p w14:paraId="772D608D" w14:textId="77777777" w:rsidR="00446D49" w:rsidRPr="001A0A03" w:rsidRDefault="00446D49" w:rsidP="00E475EF">
      <w:pPr>
        <w:tabs>
          <w:tab w:val="left" w:pos="1332"/>
        </w:tabs>
        <w:rPr>
          <w:rFonts w:ascii="Times New Roman" w:hAnsi="Times New Roman" w:cs="Times New Roman"/>
          <w:sz w:val="26"/>
          <w:szCs w:val="26"/>
        </w:rPr>
      </w:pPr>
    </w:p>
    <w:p w14:paraId="22DE010D" w14:textId="77777777" w:rsidR="00446D49" w:rsidRPr="001A0A03" w:rsidRDefault="00446D49" w:rsidP="00E475EF">
      <w:pPr>
        <w:tabs>
          <w:tab w:val="left" w:pos="1332"/>
        </w:tabs>
        <w:rPr>
          <w:rFonts w:ascii="Times New Roman" w:hAnsi="Times New Roman" w:cs="Times New Roman"/>
          <w:sz w:val="26"/>
          <w:szCs w:val="26"/>
        </w:rPr>
      </w:pPr>
    </w:p>
    <w:p w14:paraId="39DB2511" w14:textId="77777777" w:rsidR="00446D49" w:rsidRPr="001A0A03" w:rsidRDefault="00446D49" w:rsidP="00E475EF">
      <w:pPr>
        <w:tabs>
          <w:tab w:val="left" w:pos="1332"/>
        </w:tabs>
        <w:rPr>
          <w:rFonts w:ascii="Times New Roman" w:hAnsi="Times New Roman" w:cs="Times New Roman"/>
          <w:sz w:val="26"/>
          <w:szCs w:val="26"/>
        </w:rPr>
      </w:pPr>
    </w:p>
    <w:p w14:paraId="2729D2BF" w14:textId="3C0B8310" w:rsidR="00446D49" w:rsidRPr="001A0A03" w:rsidRDefault="00446D49" w:rsidP="00E475EF">
      <w:pPr>
        <w:tabs>
          <w:tab w:val="left" w:pos="1332"/>
        </w:tabs>
        <w:rPr>
          <w:rFonts w:ascii="Times New Roman" w:hAnsi="Times New Roman" w:cs="Times New Roman"/>
          <w:sz w:val="26"/>
          <w:szCs w:val="26"/>
        </w:rPr>
      </w:pPr>
      <w:r w:rsidRPr="001A0A03">
        <w:rPr>
          <w:rFonts w:ascii="Times New Roman" w:hAnsi="Times New Roman" w:cs="Times New Roman"/>
          <w:sz w:val="26"/>
          <w:szCs w:val="26"/>
        </w:rPr>
        <w:t>«____</w:t>
      </w:r>
      <w:proofErr w:type="gramStart"/>
      <w:r w:rsidRPr="001A0A03">
        <w:rPr>
          <w:rFonts w:ascii="Times New Roman" w:hAnsi="Times New Roman" w:cs="Times New Roman"/>
          <w:sz w:val="26"/>
          <w:szCs w:val="26"/>
        </w:rPr>
        <w:t>_»_</w:t>
      </w:r>
      <w:proofErr w:type="gramEnd"/>
      <w:r w:rsidRPr="001A0A03">
        <w:rPr>
          <w:rFonts w:ascii="Times New Roman" w:hAnsi="Times New Roman" w:cs="Times New Roman"/>
          <w:sz w:val="26"/>
          <w:szCs w:val="26"/>
        </w:rPr>
        <w:t>___________20</w:t>
      </w:r>
      <w:r w:rsidR="00F43944" w:rsidRPr="001A0A03">
        <w:rPr>
          <w:rFonts w:ascii="Times New Roman" w:hAnsi="Times New Roman" w:cs="Times New Roman"/>
          <w:sz w:val="26"/>
          <w:szCs w:val="26"/>
        </w:rPr>
        <w:t>2</w:t>
      </w:r>
      <w:r w:rsidR="008C0311">
        <w:rPr>
          <w:rFonts w:ascii="Times New Roman" w:hAnsi="Times New Roman" w:cs="Times New Roman"/>
          <w:sz w:val="26"/>
          <w:szCs w:val="26"/>
        </w:rPr>
        <w:t>3</w:t>
      </w:r>
      <w:r w:rsidRPr="001A0A03">
        <w:rPr>
          <w:rFonts w:ascii="Times New Roman" w:hAnsi="Times New Roman" w:cs="Times New Roman"/>
          <w:sz w:val="26"/>
          <w:szCs w:val="26"/>
        </w:rPr>
        <w:t>г.</w:t>
      </w:r>
    </w:p>
    <w:p w14:paraId="0A86AD80" w14:textId="77777777" w:rsidR="00446D49" w:rsidRPr="001A0A03" w:rsidRDefault="00446D49" w:rsidP="00E475EF">
      <w:pPr>
        <w:tabs>
          <w:tab w:val="left" w:pos="1332"/>
        </w:tabs>
        <w:rPr>
          <w:rFonts w:ascii="Times New Roman" w:hAnsi="Times New Roman" w:cs="Times New Roman"/>
          <w:sz w:val="26"/>
          <w:szCs w:val="26"/>
        </w:rPr>
      </w:pPr>
    </w:p>
    <w:p w14:paraId="6BBABF3F" w14:textId="77777777" w:rsidR="00446D49" w:rsidRPr="001A0A03" w:rsidRDefault="00446D49" w:rsidP="00E475EF">
      <w:pPr>
        <w:tabs>
          <w:tab w:val="left" w:pos="1332"/>
        </w:tabs>
        <w:rPr>
          <w:rFonts w:ascii="Times New Roman" w:hAnsi="Times New Roman" w:cs="Times New Roman"/>
          <w:sz w:val="26"/>
          <w:szCs w:val="26"/>
        </w:rPr>
      </w:pPr>
    </w:p>
    <w:p w14:paraId="7647B31E" w14:textId="77777777" w:rsidR="00446D49" w:rsidRPr="001A0A03" w:rsidRDefault="00446D49" w:rsidP="00E475EF">
      <w:pPr>
        <w:tabs>
          <w:tab w:val="left" w:pos="1332"/>
        </w:tabs>
        <w:jc w:val="center"/>
        <w:rPr>
          <w:rFonts w:ascii="Times New Roman" w:hAnsi="Times New Roman" w:cs="Times New Roman"/>
          <w:sz w:val="26"/>
          <w:szCs w:val="26"/>
        </w:rPr>
      </w:pPr>
    </w:p>
    <w:p w14:paraId="37AF8102" w14:textId="77777777" w:rsidR="00446D49" w:rsidRPr="001A0A03" w:rsidRDefault="00446D49" w:rsidP="00E475EF">
      <w:pPr>
        <w:tabs>
          <w:tab w:val="left" w:pos="1332"/>
        </w:tabs>
        <w:jc w:val="center"/>
        <w:rPr>
          <w:rFonts w:ascii="Times New Roman" w:hAnsi="Times New Roman" w:cs="Times New Roman"/>
          <w:sz w:val="26"/>
          <w:szCs w:val="26"/>
        </w:rPr>
      </w:pPr>
    </w:p>
    <w:p w14:paraId="62F4EDFC" w14:textId="77777777" w:rsidR="00446D49" w:rsidRPr="001A0A03" w:rsidRDefault="00446D49" w:rsidP="00E475EF">
      <w:pPr>
        <w:tabs>
          <w:tab w:val="left" w:pos="1332"/>
        </w:tabs>
        <w:jc w:val="center"/>
        <w:rPr>
          <w:rFonts w:ascii="Times New Roman" w:hAnsi="Times New Roman" w:cs="Times New Roman"/>
          <w:sz w:val="26"/>
          <w:szCs w:val="26"/>
        </w:rPr>
      </w:pPr>
    </w:p>
    <w:p w14:paraId="695AC897" w14:textId="365429F7" w:rsidR="00446D49" w:rsidRPr="001A0A03" w:rsidRDefault="00446D49" w:rsidP="00E475EF">
      <w:pPr>
        <w:tabs>
          <w:tab w:val="left" w:pos="1332"/>
        </w:tabs>
        <w:jc w:val="center"/>
        <w:rPr>
          <w:rFonts w:ascii="Times New Roman" w:hAnsi="Times New Roman" w:cs="Times New Roman"/>
          <w:sz w:val="26"/>
          <w:szCs w:val="26"/>
        </w:rPr>
      </w:pPr>
      <w:r w:rsidRPr="001A0A03">
        <w:rPr>
          <w:rFonts w:ascii="Times New Roman" w:hAnsi="Times New Roman" w:cs="Times New Roman"/>
          <w:sz w:val="26"/>
          <w:szCs w:val="26"/>
        </w:rPr>
        <w:t>Новосибирск 20</w:t>
      </w:r>
      <w:r w:rsidR="00F43944" w:rsidRPr="001A0A03">
        <w:rPr>
          <w:rFonts w:ascii="Times New Roman" w:hAnsi="Times New Roman" w:cs="Times New Roman"/>
          <w:sz w:val="26"/>
          <w:szCs w:val="26"/>
        </w:rPr>
        <w:t>2</w:t>
      </w:r>
      <w:r w:rsidR="008C0311">
        <w:rPr>
          <w:rFonts w:ascii="Times New Roman" w:hAnsi="Times New Roman" w:cs="Times New Roman"/>
          <w:sz w:val="26"/>
          <w:szCs w:val="26"/>
        </w:rPr>
        <w:t>3</w:t>
      </w:r>
      <w:r w:rsidR="007609B8">
        <w:rPr>
          <w:rFonts w:ascii="Times New Roman" w:hAnsi="Times New Roman" w:cs="Times New Roman"/>
          <w:sz w:val="26"/>
          <w:szCs w:val="26"/>
        </w:rPr>
        <w:t xml:space="preserve"> </w:t>
      </w:r>
      <w:r w:rsidRPr="001A0A03">
        <w:rPr>
          <w:rFonts w:ascii="Times New Roman" w:hAnsi="Times New Roman" w:cs="Times New Roman"/>
          <w:sz w:val="26"/>
          <w:szCs w:val="26"/>
        </w:rPr>
        <w:t>г.</w:t>
      </w:r>
    </w:p>
    <w:p w14:paraId="5ACE4636" w14:textId="77777777" w:rsidR="00446D49" w:rsidRPr="001A0A03" w:rsidRDefault="00446D49" w:rsidP="00CC1A91">
      <w:pPr>
        <w:tabs>
          <w:tab w:val="left" w:pos="2880"/>
        </w:tabs>
        <w:jc w:val="center"/>
        <w:rPr>
          <w:rFonts w:ascii="Times New Roman" w:hAnsi="Times New Roman" w:cs="Times New Roman"/>
          <w:color w:val="0070C0"/>
          <w:sz w:val="26"/>
          <w:szCs w:val="26"/>
          <w:highlight w:val="yellow"/>
        </w:rPr>
        <w:sectPr w:rsidR="00446D49" w:rsidRPr="001A0A03" w:rsidSect="00610CB2">
          <w:pgSz w:w="11906" w:h="16838"/>
          <w:pgMar w:top="1134" w:right="850" w:bottom="1134" w:left="1701" w:header="708" w:footer="708" w:gutter="0"/>
          <w:cols w:space="708"/>
          <w:docGrid w:linePitch="360"/>
        </w:sectPr>
      </w:pPr>
    </w:p>
    <w:p w14:paraId="36685B09" w14:textId="77777777" w:rsidR="00446D49" w:rsidRPr="00B97CC0" w:rsidRDefault="00446D49" w:rsidP="00F223FC">
      <w:pPr>
        <w:pStyle w:val="zagc-0"/>
        <w:spacing w:before="0" w:after="0"/>
        <w:ind w:left="1084" w:firstLine="0"/>
        <w:rPr>
          <w:rFonts w:ascii="Times New Roman" w:hAnsi="Times New Roman" w:cs="Times New Roman"/>
          <w:caps w:val="0"/>
          <w:color w:val="auto"/>
          <w:sz w:val="26"/>
          <w:szCs w:val="26"/>
        </w:rPr>
      </w:pPr>
      <w:r w:rsidRPr="00B97CC0">
        <w:rPr>
          <w:rFonts w:ascii="Times New Roman" w:hAnsi="Times New Roman" w:cs="Times New Roman"/>
          <w:caps w:val="0"/>
          <w:color w:val="auto"/>
          <w:sz w:val="26"/>
          <w:szCs w:val="26"/>
        </w:rPr>
        <w:lastRenderedPageBreak/>
        <w:t>Список основных исполнителей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39"/>
        <w:gridCol w:w="2641"/>
        <w:gridCol w:w="2385"/>
        <w:gridCol w:w="2209"/>
        <w:gridCol w:w="1471"/>
      </w:tblGrid>
      <w:tr w:rsidR="00FB6255" w:rsidRPr="00B97CC0" w14:paraId="30D8428B" w14:textId="77777777" w:rsidTr="003630F6">
        <w:tc>
          <w:tcPr>
            <w:tcW w:w="342" w:type="pct"/>
            <w:vAlign w:val="center"/>
          </w:tcPr>
          <w:p w14:paraId="5C7944CE"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w:t>
            </w:r>
          </w:p>
          <w:p w14:paraId="33517930"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п/п</w:t>
            </w:r>
          </w:p>
        </w:tc>
        <w:tc>
          <w:tcPr>
            <w:tcW w:w="1413" w:type="pct"/>
            <w:vAlign w:val="center"/>
          </w:tcPr>
          <w:p w14:paraId="57A304EC"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Раздел проекта</w:t>
            </w:r>
          </w:p>
        </w:tc>
        <w:tc>
          <w:tcPr>
            <w:tcW w:w="1276" w:type="pct"/>
            <w:vAlign w:val="center"/>
          </w:tcPr>
          <w:p w14:paraId="2400AD73"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Должность</w:t>
            </w:r>
          </w:p>
        </w:tc>
        <w:tc>
          <w:tcPr>
            <w:tcW w:w="1182" w:type="pct"/>
            <w:vAlign w:val="center"/>
          </w:tcPr>
          <w:p w14:paraId="490AD4D7"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ФИО</w:t>
            </w:r>
          </w:p>
        </w:tc>
        <w:tc>
          <w:tcPr>
            <w:tcW w:w="787" w:type="pct"/>
            <w:vAlign w:val="center"/>
          </w:tcPr>
          <w:p w14:paraId="3F94218F"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Подпись</w:t>
            </w:r>
          </w:p>
        </w:tc>
      </w:tr>
      <w:tr w:rsidR="00FB6255" w:rsidRPr="00B97CC0" w14:paraId="74A5AB8A" w14:textId="77777777" w:rsidTr="003630F6">
        <w:tc>
          <w:tcPr>
            <w:tcW w:w="342" w:type="pct"/>
            <w:vAlign w:val="center"/>
          </w:tcPr>
          <w:p w14:paraId="737D8EEE"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1</w:t>
            </w:r>
          </w:p>
        </w:tc>
        <w:tc>
          <w:tcPr>
            <w:tcW w:w="1413" w:type="pct"/>
            <w:vAlign w:val="center"/>
          </w:tcPr>
          <w:p w14:paraId="32E148C2"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2</w:t>
            </w:r>
          </w:p>
        </w:tc>
        <w:tc>
          <w:tcPr>
            <w:tcW w:w="1276" w:type="pct"/>
            <w:vAlign w:val="center"/>
          </w:tcPr>
          <w:p w14:paraId="07B0FD8B"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3</w:t>
            </w:r>
          </w:p>
        </w:tc>
        <w:tc>
          <w:tcPr>
            <w:tcW w:w="1182" w:type="pct"/>
            <w:vAlign w:val="center"/>
          </w:tcPr>
          <w:p w14:paraId="2BFB606A"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4</w:t>
            </w:r>
          </w:p>
        </w:tc>
        <w:tc>
          <w:tcPr>
            <w:tcW w:w="787" w:type="pct"/>
            <w:vAlign w:val="center"/>
          </w:tcPr>
          <w:p w14:paraId="65AE8EB5"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5</w:t>
            </w:r>
          </w:p>
        </w:tc>
      </w:tr>
      <w:tr w:rsidR="00FB6255" w:rsidRPr="00B97CC0" w14:paraId="070B32DB" w14:textId="77777777" w:rsidTr="00F37672">
        <w:tc>
          <w:tcPr>
            <w:tcW w:w="342" w:type="pct"/>
            <w:vAlign w:val="center"/>
          </w:tcPr>
          <w:p w14:paraId="12B2BBA8"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1</w:t>
            </w:r>
          </w:p>
        </w:tc>
        <w:tc>
          <w:tcPr>
            <w:tcW w:w="1413" w:type="pct"/>
            <w:vAlign w:val="center"/>
          </w:tcPr>
          <w:p w14:paraId="6DD5CC82" w14:textId="77777777" w:rsidR="00446D49" w:rsidRPr="00B97CC0" w:rsidRDefault="00446D49" w:rsidP="00374850">
            <w:pPr>
              <w:pStyle w:val="zagc-0"/>
              <w:spacing w:before="0" w:after="0"/>
              <w:ind w:firstLine="0"/>
              <w:jc w:val="both"/>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Архитектурно</w:t>
            </w:r>
            <w:r w:rsidRPr="00B97CC0">
              <w:rPr>
                <w:rFonts w:ascii="Times New Roman" w:hAnsi="Times New Roman" w:cs="Times New Roman"/>
                <w:b w:val="0"/>
                <w:color w:val="auto"/>
                <w:sz w:val="26"/>
                <w:szCs w:val="26"/>
              </w:rPr>
              <w:t>-</w:t>
            </w:r>
            <w:r w:rsidRPr="00B97CC0">
              <w:rPr>
                <w:rFonts w:ascii="Times New Roman" w:hAnsi="Times New Roman" w:cs="Times New Roman"/>
                <w:b w:val="0"/>
                <w:caps w:val="0"/>
                <w:color w:val="auto"/>
                <w:sz w:val="26"/>
                <w:szCs w:val="26"/>
              </w:rPr>
              <w:t>планировочный раздел (текст правил землепользования и застройки)</w:t>
            </w:r>
          </w:p>
        </w:tc>
        <w:tc>
          <w:tcPr>
            <w:tcW w:w="1276" w:type="pct"/>
            <w:shd w:val="clear" w:color="auto" w:fill="auto"/>
            <w:vAlign w:val="center"/>
          </w:tcPr>
          <w:p w14:paraId="3E138512" w14:textId="77777777" w:rsidR="00446D49" w:rsidRPr="00B97CC0" w:rsidRDefault="00FB6255" w:rsidP="00374850">
            <w:pPr>
              <w:pStyle w:val="zagc-0"/>
              <w:spacing w:before="0" w:after="0"/>
              <w:ind w:firstLine="0"/>
              <w:jc w:val="both"/>
              <w:rPr>
                <w:rFonts w:ascii="Times New Roman" w:hAnsi="Times New Roman" w:cs="Times New Roman"/>
                <w:b w:val="0"/>
                <w:caps w:val="0"/>
                <w:color w:val="auto"/>
                <w:sz w:val="26"/>
                <w:szCs w:val="26"/>
              </w:rPr>
            </w:pPr>
            <w:r w:rsidRPr="00B97CC0">
              <w:rPr>
                <w:rFonts w:ascii="Times New Roman" w:hAnsi="Times New Roman" w:cs="Times New Roman"/>
                <w:b w:val="0"/>
                <w:caps w:val="0"/>
                <w:color w:val="auto"/>
                <w:sz w:val="26"/>
                <w:szCs w:val="26"/>
              </w:rPr>
              <w:t>Заместитель начальника отдела ТП и ГП</w:t>
            </w:r>
          </w:p>
        </w:tc>
        <w:tc>
          <w:tcPr>
            <w:tcW w:w="1182" w:type="pct"/>
            <w:shd w:val="clear" w:color="auto" w:fill="auto"/>
            <w:vAlign w:val="center"/>
          </w:tcPr>
          <w:p w14:paraId="0DE4E879" w14:textId="77777777" w:rsidR="00446D49" w:rsidRPr="00B97CC0" w:rsidRDefault="00FB6255"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Шабурова А.А.</w:t>
            </w:r>
          </w:p>
        </w:tc>
        <w:tc>
          <w:tcPr>
            <w:tcW w:w="787" w:type="pct"/>
            <w:vAlign w:val="center"/>
          </w:tcPr>
          <w:p w14:paraId="21B710C6" w14:textId="77777777" w:rsidR="00446D49" w:rsidRPr="00B97CC0" w:rsidRDefault="00446D49" w:rsidP="00374850">
            <w:pPr>
              <w:pStyle w:val="zagc-0"/>
              <w:spacing w:before="0" w:after="0"/>
              <w:ind w:firstLine="0"/>
              <w:rPr>
                <w:rFonts w:ascii="Times New Roman" w:hAnsi="Times New Roman" w:cs="Times New Roman"/>
                <w:color w:val="auto"/>
                <w:sz w:val="26"/>
                <w:szCs w:val="26"/>
              </w:rPr>
            </w:pPr>
          </w:p>
        </w:tc>
      </w:tr>
      <w:tr w:rsidR="00F57594" w:rsidRPr="00B97CC0" w14:paraId="1131B083" w14:textId="77777777" w:rsidTr="003630F6">
        <w:tc>
          <w:tcPr>
            <w:tcW w:w="342" w:type="pct"/>
            <w:vAlign w:val="center"/>
          </w:tcPr>
          <w:p w14:paraId="53AAB481" w14:textId="77777777" w:rsidR="00F57594" w:rsidRPr="00B97CC0" w:rsidRDefault="00F57594"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2</w:t>
            </w:r>
          </w:p>
        </w:tc>
        <w:tc>
          <w:tcPr>
            <w:tcW w:w="1413" w:type="pct"/>
            <w:vAlign w:val="center"/>
          </w:tcPr>
          <w:p w14:paraId="56DB9480" w14:textId="77777777" w:rsidR="00F57594" w:rsidRPr="00B97CC0" w:rsidRDefault="00F57594" w:rsidP="00374850">
            <w:pPr>
              <w:pStyle w:val="zagc-0"/>
              <w:spacing w:before="0" w:after="0"/>
              <w:ind w:firstLine="0"/>
              <w:jc w:val="both"/>
              <w:rPr>
                <w:rFonts w:ascii="Times New Roman" w:hAnsi="Times New Roman" w:cs="Times New Roman"/>
                <w:b w:val="0"/>
                <w:caps w:val="0"/>
                <w:color w:val="auto"/>
                <w:sz w:val="26"/>
                <w:szCs w:val="26"/>
              </w:rPr>
            </w:pPr>
            <w:r w:rsidRPr="00B97CC0">
              <w:rPr>
                <w:rFonts w:ascii="Times New Roman" w:hAnsi="Times New Roman" w:cs="Times New Roman"/>
                <w:b w:val="0"/>
                <w:caps w:val="0"/>
                <w:color w:val="auto"/>
                <w:sz w:val="26"/>
                <w:szCs w:val="26"/>
              </w:rPr>
              <w:t>Графическое оформление проекта</w:t>
            </w:r>
          </w:p>
        </w:tc>
        <w:tc>
          <w:tcPr>
            <w:tcW w:w="1276" w:type="pct"/>
            <w:vAlign w:val="center"/>
          </w:tcPr>
          <w:p w14:paraId="40DCD1F5" w14:textId="77777777" w:rsidR="00F57594" w:rsidRPr="00B97CC0" w:rsidRDefault="001B7F69" w:rsidP="00F57594">
            <w:pPr>
              <w:pStyle w:val="zagc-0"/>
              <w:spacing w:before="0" w:after="0"/>
              <w:ind w:firstLine="0"/>
              <w:jc w:val="both"/>
              <w:rPr>
                <w:rFonts w:ascii="Times New Roman" w:hAnsi="Times New Roman" w:cs="Times New Roman"/>
                <w:b w:val="0"/>
                <w:caps w:val="0"/>
                <w:color w:val="auto"/>
                <w:sz w:val="26"/>
                <w:szCs w:val="26"/>
              </w:rPr>
            </w:pPr>
            <w:r w:rsidRPr="00B97CC0">
              <w:rPr>
                <w:rFonts w:ascii="Times New Roman" w:hAnsi="Times New Roman" w:cs="Times New Roman"/>
                <w:b w:val="0"/>
                <w:caps w:val="0"/>
                <w:color w:val="auto"/>
                <w:sz w:val="26"/>
                <w:szCs w:val="26"/>
              </w:rPr>
              <w:t>Архитектор</w:t>
            </w:r>
          </w:p>
        </w:tc>
        <w:tc>
          <w:tcPr>
            <w:tcW w:w="1182" w:type="pct"/>
            <w:vAlign w:val="center"/>
          </w:tcPr>
          <w:p w14:paraId="726F8D93" w14:textId="77777777" w:rsidR="00F57594" w:rsidRPr="00B97CC0" w:rsidRDefault="001B7F69" w:rsidP="00F57594">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Бекренёва И.А.</w:t>
            </w:r>
          </w:p>
        </w:tc>
        <w:tc>
          <w:tcPr>
            <w:tcW w:w="787" w:type="pct"/>
            <w:vAlign w:val="center"/>
          </w:tcPr>
          <w:p w14:paraId="3C973DFC" w14:textId="77777777" w:rsidR="00F57594" w:rsidRPr="00B97CC0" w:rsidRDefault="00F57594" w:rsidP="00374850">
            <w:pPr>
              <w:pStyle w:val="zagc-0"/>
              <w:spacing w:before="0" w:after="0"/>
              <w:ind w:firstLine="0"/>
              <w:rPr>
                <w:rFonts w:ascii="Times New Roman" w:hAnsi="Times New Roman" w:cs="Times New Roman"/>
                <w:color w:val="auto"/>
                <w:sz w:val="26"/>
                <w:szCs w:val="26"/>
              </w:rPr>
            </w:pPr>
          </w:p>
        </w:tc>
      </w:tr>
    </w:tbl>
    <w:p w14:paraId="3A4D3B67" w14:textId="77777777" w:rsidR="00446D49" w:rsidRPr="001A0A03" w:rsidRDefault="00446D49" w:rsidP="00F223FC">
      <w:pPr>
        <w:pStyle w:val="zagc-0"/>
        <w:spacing w:before="0" w:after="0"/>
        <w:ind w:left="1084" w:firstLine="0"/>
        <w:rPr>
          <w:rFonts w:ascii="Times New Roman" w:hAnsi="Times New Roman" w:cs="Times New Roman"/>
          <w:caps w:val="0"/>
          <w:color w:val="auto"/>
          <w:sz w:val="26"/>
          <w:szCs w:val="26"/>
          <w:highlight w:val="yellow"/>
        </w:rPr>
      </w:pPr>
    </w:p>
    <w:p w14:paraId="3FEC9F88" w14:textId="77777777" w:rsidR="00446D49" w:rsidRPr="001A0A03" w:rsidRDefault="00446D49" w:rsidP="00F223FC">
      <w:pPr>
        <w:pStyle w:val="zagc-0"/>
        <w:spacing w:before="0" w:after="0"/>
        <w:ind w:firstLine="709"/>
        <w:rPr>
          <w:rFonts w:ascii="Times New Roman" w:hAnsi="Times New Roman" w:cs="Times New Roman"/>
          <w:color w:val="0070C0"/>
          <w:sz w:val="26"/>
          <w:szCs w:val="26"/>
          <w:highlight w:val="yellow"/>
        </w:rPr>
        <w:sectPr w:rsidR="00446D49" w:rsidRPr="001A0A03" w:rsidSect="00CC5A8C">
          <w:footerReference w:type="default" r:id="rId14"/>
          <w:pgSz w:w="11906" w:h="16838"/>
          <w:pgMar w:top="1134" w:right="850" w:bottom="1134" w:left="1701" w:header="709" w:footer="709" w:gutter="0"/>
          <w:pgNumType w:start="3"/>
          <w:cols w:space="708"/>
          <w:docGrid w:linePitch="360"/>
        </w:sectPr>
      </w:pPr>
    </w:p>
    <w:p w14:paraId="73B0F853" w14:textId="77777777" w:rsidR="00446D49" w:rsidRPr="00831C99" w:rsidRDefault="00446D49" w:rsidP="006D448E">
      <w:pPr>
        <w:pStyle w:val="aff1"/>
        <w:spacing w:before="0"/>
        <w:ind w:firstLine="709"/>
        <w:jc w:val="center"/>
        <w:rPr>
          <w:rFonts w:ascii="Times New Roman" w:hAnsi="Times New Roman"/>
          <w:color w:val="auto"/>
          <w:sz w:val="26"/>
          <w:szCs w:val="26"/>
        </w:rPr>
      </w:pPr>
      <w:bookmarkStart w:id="0" w:name="_Toc324408681"/>
      <w:bookmarkStart w:id="1" w:name="_Toc423081169"/>
      <w:bookmarkStart w:id="2" w:name="_Toc423081238"/>
      <w:bookmarkStart w:id="3" w:name="_Toc221604152"/>
      <w:bookmarkStart w:id="4" w:name="_GoBack"/>
      <w:bookmarkEnd w:id="4"/>
      <w:r w:rsidRPr="00831C99">
        <w:rPr>
          <w:rFonts w:ascii="Times New Roman" w:hAnsi="Times New Roman"/>
          <w:color w:val="auto"/>
          <w:sz w:val="26"/>
          <w:szCs w:val="26"/>
        </w:rPr>
        <w:lastRenderedPageBreak/>
        <w:t>ОГЛАВЛЕНИЕ</w:t>
      </w:r>
    </w:p>
    <w:p w14:paraId="0909A82A" w14:textId="23CB649D" w:rsidR="00DC025A" w:rsidRDefault="00E323AB">
      <w:pPr>
        <w:pStyle w:val="34"/>
        <w:rPr>
          <w:rFonts w:asciiTheme="minorHAnsi" w:eastAsiaTheme="minorEastAsia" w:hAnsiTheme="minorHAnsi" w:cstheme="minorBidi"/>
          <w:b w:val="0"/>
          <w:sz w:val="22"/>
          <w:szCs w:val="22"/>
        </w:rPr>
      </w:pPr>
      <w:r w:rsidRPr="00831C99">
        <w:rPr>
          <w:color w:val="0070C0"/>
        </w:rPr>
        <w:fldChar w:fldCharType="begin"/>
      </w:r>
      <w:r w:rsidR="00446D49" w:rsidRPr="00831C99">
        <w:rPr>
          <w:color w:val="0070C0"/>
        </w:rPr>
        <w:instrText xml:space="preserve"> TOC \o "1-1" \h \z \t "Заголовок 2;2;Заголовок 3;3;Заголовок 4;4" </w:instrText>
      </w:r>
      <w:r w:rsidRPr="00831C99">
        <w:rPr>
          <w:color w:val="0070C0"/>
        </w:rPr>
        <w:fldChar w:fldCharType="separate"/>
      </w:r>
      <w:hyperlink w:anchor="_Toc141654204" w:history="1">
        <w:r w:rsidR="00DC025A" w:rsidRPr="00BC4F81">
          <w:rPr>
            <w:rStyle w:val="aa"/>
          </w:rPr>
          <w:t>Часть I. Порядок применения Правил землепользования и застройки Сайгинского сельского поселения и внесения в них изменений.</w:t>
        </w:r>
        <w:r w:rsidR="00DC025A">
          <w:rPr>
            <w:webHidden/>
          </w:rPr>
          <w:tab/>
        </w:r>
        <w:r w:rsidR="00DC025A">
          <w:rPr>
            <w:webHidden/>
          </w:rPr>
          <w:fldChar w:fldCharType="begin"/>
        </w:r>
        <w:r w:rsidR="00DC025A">
          <w:rPr>
            <w:webHidden/>
          </w:rPr>
          <w:instrText xml:space="preserve"> PAGEREF _Toc141654204 \h </w:instrText>
        </w:r>
        <w:r w:rsidR="00DC025A">
          <w:rPr>
            <w:webHidden/>
          </w:rPr>
        </w:r>
        <w:r w:rsidR="00DC025A">
          <w:rPr>
            <w:webHidden/>
          </w:rPr>
          <w:fldChar w:fldCharType="separate"/>
        </w:r>
        <w:r w:rsidR="00D27440">
          <w:rPr>
            <w:webHidden/>
          </w:rPr>
          <w:t>6</w:t>
        </w:r>
        <w:r w:rsidR="00DC025A">
          <w:rPr>
            <w:webHidden/>
          </w:rPr>
          <w:fldChar w:fldCharType="end"/>
        </w:r>
      </w:hyperlink>
    </w:p>
    <w:p w14:paraId="5284F799" w14:textId="25474EDD" w:rsidR="00DC025A" w:rsidRDefault="00DC025A">
      <w:pPr>
        <w:pStyle w:val="34"/>
        <w:rPr>
          <w:rFonts w:asciiTheme="minorHAnsi" w:eastAsiaTheme="minorEastAsia" w:hAnsiTheme="minorHAnsi" w:cstheme="minorBidi"/>
          <w:b w:val="0"/>
          <w:sz w:val="22"/>
          <w:szCs w:val="22"/>
        </w:rPr>
      </w:pPr>
      <w:hyperlink w:anchor="_Toc141654205" w:history="1">
        <w:r w:rsidRPr="00BC4F81">
          <w:rPr>
            <w:rStyle w:val="aa"/>
          </w:rPr>
          <w:t>Глава 1. Общие положения о Правилах землепользования и застройки Сайгинского сельского поселения.</w:t>
        </w:r>
        <w:r>
          <w:rPr>
            <w:webHidden/>
          </w:rPr>
          <w:tab/>
        </w:r>
        <w:r>
          <w:rPr>
            <w:webHidden/>
          </w:rPr>
          <w:fldChar w:fldCharType="begin"/>
        </w:r>
        <w:r>
          <w:rPr>
            <w:webHidden/>
          </w:rPr>
          <w:instrText xml:space="preserve"> PAGEREF _Toc141654205 \h </w:instrText>
        </w:r>
        <w:r>
          <w:rPr>
            <w:webHidden/>
          </w:rPr>
        </w:r>
        <w:r>
          <w:rPr>
            <w:webHidden/>
          </w:rPr>
          <w:fldChar w:fldCharType="separate"/>
        </w:r>
        <w:r w:rsidR="00D27440">
          <w:rPr>
            <w:webHidden/>
          </w:rPr>
          <w:t>6</w:t>
        </w:r>
        <w:r>
          <w:rPr>
            <w:webHidden/>
          </w:rPr>
          <w:fldChar w:fldCharType="end"/>
        </w:r>
      </w:hyperlink>
    </w:p>
    <w:p w14:paraId="521B8617" w14:textId="68BF77F3" w:rsidR="00DC025A" w:rsidRDefault="00DC025A">
      <w:pPr>
        <w:pStyle w:val="41"/>
        <w:tabs>
          <w:tab w:val="right" w:leader="dot" w:pos="9345"/>
        </w:tabs>
        <w:rPr>
          <w:rFonts w:asciiTheme="minorHAnsi" w:eastAsiaTheme="minorEastAsia" w:hAnsiTheme="minorHAnsi" w:cstheme="minorBidi"/>
          <w:noProof/>
        </w:rPr>
      </w:pPr>
      <w:hyperlink w:anchor="_Toc141654206" w:history="1">
        <w:r w:rsidRPr="00BC4F81">
          <w:rPr>
            <w:rStyle w:val="aa"/>
            <w:noProof/>
          </w:rPr>
          <w:t>Статья 1. Правовой статус и сфера действия Правил</w:t>
        </w:r>
        <w:r>
          <w:rPr>
            <w:noProof/>
            <w:webHidden/>
          </w:rPr>
          <w:tab/>
        </w:r>
        <w:r>
          <w:rPr>
            <w:noProof/>
            <w:webHidden/>
          </w:rPr>
          <w:fldChar w:fldCharType="begin"/>
        </w:r>
        <w:r>
          <w:rPr>
            <w:noProof/>
            <w:webHidden/>
          </w:rPr>
          <w:instrText xml:space="preserve"> PAGEREF _Toc141654206 \h </w:instrText>
        </w:r>
        <w:r>
          <w:rPr>
            <w:noProof/>
            <w:webHidden/>
          </w:rPr>
        </w:r>
        <w:r>
          <w:rPr>
            <w:noProof/>
            <w:webHidden/>
          </w:rPr>
          <w:fldChar w:fldCharType="separate"/>
        </w:r>
        <w:r w:rsidR="00D27440">
          <w:rPr>
            <w:noProof/>
            <w:webHidden/>
          </w:rPr>
          <w:t>6</w:t>
        </w:r>
        <w:r>
          <w:rPr>
            <w:noProof/>
            <w:webHidden/>
          </w:rPr>
          <w:fldChar w:fldCharType="end"/>
        </w:r>
      </w:hyperlink>
    </w:p>
    <w:p w14:paraId="04F41493" w14:textId="33297AED" w:rsidR="00DC025A" w:rsidRDefault="00DC025A">
      <w:pPr>
        <w:pStyle w:val="34"/>
        <w:rPr>
          <w:rFonts w:asciiTheme="minorHAnsi" w:eastAsiaTheme="minorEastAsia" w:hAnsiTheme="minorHAnsi" w:cstheme="minorBidi"/>
          <w:b w:val="0"/>
          <w:sz w:val="22"/>
          <w:szCs w:val="22"/>
        </w:rPr>
      </w:pPr>
      <w:hyperlink w:anchor="_Toc141654207" w:history="1">
        <w:r w:rsidRPr="00BC4F81">
          <w:rPr>
            <w:rStyle w:val="aa"/>
          </w:rPr>
          <w:t>Глава 2. Регулирование землепользования и застройки органами местного самоуправления Сайгинского сельского поселения.</w:t>
        </w:r>
        <w:r>
          <w:rPr>
            <w:webHidden/>
          </w:rPr>
          <w:tab/>
        </w:r>
        <w:r>
          <w:rPr>
            <w:webHidden/>
          </w:rPr>
          <w:fldChar w:fldCharType="begin"/>
        </w:r>
        <w:r>
          <w:rPr>
            <w:webHidden/>
          </w:rPr>
          <w:instrText xml:space="preserve"> PAGEREF _Toc141654207 \h </w:instrText>
        </w:r>
        <w:r>
          <w:rPr>
            <w:webHidden/>
          </w:rPr>
        </w:r>
        <w:r>
          <w:rPr>
            <w:webHidden/>
          </w:rPr>
          <w:fldChar w:fldCharType="separate"/>
        </w:r>
        <w:r w:rsidR="00D27440">
          <w:rPr>
            <w:webHidden/>
          </w:rPr>
          <w:t>6</w:t>
        </w:r>
        <w:r>
          <w:rPr>
            <w:webHidden/>
          </w:rPr>
          <w:fldChar w:fldCharType="end"/>
        </w:r>
      </w:hyperlink>
    </w:p>
    <w:p w14:paraId="22C5F451" w14:textId="79D75FFF" w:rsidR="00DC025A" w:rsidRDefault="00DC025A">
      <w:pPr>
        <w:pStyle w:val="41"/>
        <w:tabs>
          <w:tab w:val="right" w:leader="dot" w:pos="9345"/>
        </w:tabs>
        <w:rPr>
          <w:rFonts w:asciiTheme="minorHAnsi" w:eastAsiaTheme="minorEastAsia" w:hAnsiTheme="minorHAnsi" w:cstheme="minorBidi"/>
          <w:noProof/>
        </w:rPr>
      </w:pPr>
      <w:hyperlink w:anchor="_Toc141654208" w:history="1">
        <w:r w:rsidRPr="00BC4F81">
          <w:rPr>
            <w:rStyle w:val="aa"/>
            <w:noProof/>
          </w:rPr>
          <w:t>Статья 2. Полномочия органов местного самоуправления в области землепользования и застройки.</w:t>
        </w:r>
        <w:r>
          <w:rPr>
            <w:noProof/>
            <w:webHidden/>
          </w:rPr>
          <w:tab/>
        </w:r>
        <w:r>
          <w:rPr>
            <w:noProof/>
            <w:webHidden/>
          </w:rPr>
          <w:fldChar w:fldCharType="begin"/>
        </w:r>
        <w:r>
          <w:rPr>
            <w:noProof/>
            <w:webHidden/>
          </w:rPr>
          <w:instrText xml:space="preserve"> PAGEREF _Toc141654208 \h </w:instrText>
        </w:r>
        <w:r>
          <w:rPr>
            <w:noProof/>
            <w:webHidden/>
          </w:rPr>
        </w:r>
        <w:r>
          <w:rPr>
            <w:noProof/>
            <w:webHidden/>
          </w:rPr>
          <w:fldChar w:fldCharType="separate"/>
        </w:r>
        <w:r w:rsidR="00D27440">
          <w:rPr>
            <w:noProof/>
            <w:webHidden/>
          </w:rPr>
          <w:t>6</w:t>
        </w:r>
        <w:r>
          <w:rPr>
            <w:noProof/>
            <w:webHidden/>
          </w:rPr>
          <w:fldChar w:fldCharType="end"/>
        </w:r>
      </w:hyperlink>
    </w:p>
    <w:p w14:paraId="1F3A81A6" w14:textId="1FBB24E0" w:rsidR="00DC025A" w:rsidRDefault="00DC025A">
      <w:pPr>
        <w:pStyle w:val="41"/>
        <w:tabs>
          <w:tab w:val="right" w:leader="dot" w:pos="9345"/>
        </w:tabs>
        <w:rPr>
          <w:rFonts w:asciiTheme="minorHAnsi" w:eastAsiaTheme="minorEastAsia" w:hAnsiTheme="minorHAnsi" w:cstheme="minorBidi"/>
          <w:noProof/>
        </w:rPr>
      </w:pPr>
      <w:hyperlink w:anchor="_Toc141654209" w:history="1">
        <w:r w:rsidRPr="00BC4F81">
          <w:rPr>
            <w:rStyle w:val="aa"/>
            <w:noProof/>
          </w:rPr>
          <w:t>Статья 3. Право ограниченного пользования чужим земельным участком (сервитут, публичный сервитут)</w:t>
        </w:r>
        <w:r>
          <w:rPr>
            <w:noProof/>
            <w:webHidden/>
          </w:rPr>
          <w:tab/>
        </w:r>
        <w:r>
          <w:rPr>
            <w:noProof/>
            <w:webHidden/>
          </w:rPr>
          <w:fldChar w:fldCharType="begin"/>
        </w:r>
        <w:r>
          <w:rPr>
            <w:noProof/>
            <w:webHidden/>
          </w:rPr>
          <w:instrText xml:space="preserve"> PAGEREF _Toc141654209 \h </w:instrText>
        </w:r>
        <w:r>
          <w:rPr>
            <w:noProof/>
            <w:webHidden/>
          </w:rPr>
        </w:r>
        <w:r>
          <w:rPr>
            <w:noProof/>
            <w:webHidden/>
          </w:rPr>
          <w:fldChar w:fldCharType="separate"/>
        </w:r>
        <w:r w:rsidR="00D27440">
          <w:rPr>
            <w:noProof/>
            <w:webHidden/>
          </w:rPr>
          <w:t>7</w:t>
        </w:r>
        <w:r>
          <w:rPr>
            <w:noProof/>
            <w:webHidden/>
          </w:rPr>
          <w:fldChar w:fldCharType="end"/>
        </w:r>
      </w:hyperlink>
    </w:p>
    <w:p w14:paraId="228C75F4" w14:textId="4CEA2314" w:rsidR="00DC025A" w:rsidRDefault="00DC025A">
      <w:pPr>
        <w:pStyle w:val="34"/>
        <w:rPr>
          <w:rFonts w:asciiTheme="minorHAnsi" w:eastAsiaTheme="minorEastAsia" w:hAnsiTheme="minorHAnsi" w:cstheme="minorBidi"/>
          <w:b w:val="0"/>
          <w:sz w:val="22"/>
          <w:szCs w:val="22"/>
        </w:rPr>
      </w:pPr>
      <w:hyperlink w:anchor="_Toc141654210" w:history="1">
        <w:r w:rsidRPr="00BC4F81">
          <w:rPr>
            <w:rStyle w:val="aa"/>
          </w:rPr>
          <w:t>Глава 3. Изменение видов разрешенного использования земельных участков и объектов капитального строительства физическими и юридическими лицами</w:t>
        </w:r>
        <w:r>
          <w:rPr>
            <w:webHidden/>
          </w:rPr>
          <w:tab/>
        </w:r>
        <w:r>
          <w:rPr>
            <w:webHidden/>
          </w:rPr>
          <w:fldChar w:fldCharType="begin"/>
        </w:r>
        <w:r>
          <w:rPr>
            <w:webHidden/>
          </w:rPr>
          <w:instrText xml:space="preserve"> PAGEREF _Toc141654210 \h </w:instrText>
        </w:r>
        <w:r>
          <w:rPr>
            <w:webHidden/>
          </w:rPr>
        </w:r>
        <w:r>
          <w:rPr>
            <w:webHidden/>
          </w:rPr>
          <w:fldChar w:fldCharType="separate"/>
        </w:r>
        <w:r w:rsidR="00D27440">
          <w:rPr>
            <w:webHidden/>
          </w:rPr>
          <w:t>10</w:t>
        </w:r>
        <w:r>
          <w:rPr>
            <w:webHidden/>
          </w:rPr>
          <w:fldChar w:fldCharType="end"/>
        </w:r>
      </w:hyperlink>
    </w:p>
    <w:p w14:paraId="0195D169" w14:textId="2495E5ED" w:rsidR="00DC025A" w:rsidRDefault="00DC025A">
      <w:pPr>
        <w:pStyle w:val="41"/>
        <w:tabs>
          <w:tab w:val="right" w:leader="dot" w:pos="9345"/>
        </w:tabs>
        <w:rPr>
          <w:rFonts w:asciiTheme="minorHAnsi" w:eastAsiaTheme="minorEastAsia" w:hAnsiTheme="minorHAnsi" w:cstheme="minorBidi"/>
          <w:noProof/>
        </w:rPr>
      </w:pPr>
      <w:hyperlink w:anchor="_Toc141654211" w:history="1">
        <w:r w:rsidRPr="00BC4F81">
          <w:rPr>
            <w:rStyle w:val="aa"/>
            <w:noProof/>
          </w:rPr>
          <w:t>Статья 4. Общий порядок изменения видов разрешенного использования земельных участков и объектов капитального строительства Сайгинского сельского поселения</w:t>
        </w:r>
        <w:r>
          <w:rPr>
            <w:noProof/>
            <w:webHidden/>
          </w:rPr>
          <w:tab/>
        </w:r>
        <w:r>
          <w:rPr>
            <w:noProof/>
            <w:webHidden/>
          </w:rPr>
          <w:fldChar w:fldCharType="begin"/>
        </w:r>
        <w:r>
          <w:rPr>
            <w:noProof/>
            <w:webHidden/>
          </w:rPr>
          <w:instrText xml:space="preserve"> PAGEREF _Toc141654211 \h </w:instrText>
        </w:r>
        <w:r>
          <w:rPr>
            <w:noProof/>
            <w:webHidden/>
          </w:rPr>
        </w:r>
        <w:r>
          <w:rPr>
            <w:noProof/>
            <w:webHidden/>
          </w:rPr>
          <w:fldChar w:fldCharType="separate"/>
        </w:r>
        <w:r w:rsidR="00D27440">
          <w:rPr>
            <w:noProof/>
            <w:webHidden/>
          </w:rPr>
          <w:t>10</w:t>
        </w:r>
        <w:r>
          <w:rPr>
            <w:noProof/>
            <w:webHidden/>
          </w:rPr>
          <w:fldChar w:fldCharType="end"/>
        </w:r>
      </w:hyperlink>
    </w:p>
    <w:p w14:paraId="6B8F4C5C" w14:textId="643EEDCE" w:rsidR="00DC025A" w:rsidRDefault="00DC025A">
      <w:pPr>
        <w:pStyle w:val="41"/>
        <w:tabs>
          <w:tab w:val="right" w:leader="dot" w:pos="9345"/>
        </w:tabs>
        <w:rPr>
          <w:rFonts w:asciiTheme="minorHAnsi" w:eastAsiaTheme="minorEastAsia" w:hAnsiTheme="minorHAnsi" w:cstheme="minorBidi"/>
          <w:noProof/>
        </w:rPr>
      </w:pPr>
      <w:hyperlink w:anchor="_Toc141654212" w:history="1">
        <w:r w:rsidRPr="00BC4F81">
          <w:rPr>
            <w:rStyle w:val="aa"/>
            <w:noProof/>
          </w:rPr>
          <w:t>Статья 5. Предоставление разрешения на условно разрешенный вид использования.</w:t>
        </w:r>
        <w:r>
          <w:rPr>
            <w:noProof/>
            <w:webHidden/>
          </w:rPr>
          <w:tab/>
        </w:r>
        <w:r>
          <w:rPr>
            <w:noProof/>
            <w:webHidden/>
          </w:rPr>
          <w:fldChar w:fldCharType="begin"/>
        </w:r>
        <w:r>
          <w:rPr>
            <w:noProof/>
            <w:webHidden/>
          </w:rPr>
          <w:instrText xml:space="preserve"> PAGEREF _Toc141654212 \h </w:instrText>
        </w:r>
        <w:r>
          <w:rPr>
            <w:noProof/>
            <w:webHidden/>
          </w:rPr>
        </w:r>
        <w:r>
          <w:rPr>
            <w:noProof/>
            <w:webHidden/>
          </w:rPr>
          <w:fldChar w:fldCharType="separate"/>
        </w:r>
        <w:r w:rsidR="00D27440">
          <w:rPr>
            <w:noProof/>
            <w:webHidden/>
          </w:rPr>
          <w:t>11</w:t>
        </w:r>
        <w:r>
          <w:rPr>
            <w:noProof/>
            <w:webHidden/>
          </w:rPr>
          <w:fldChar w:fldCharType="end"/>
        </w:r>
      </w:hyperlink>
    </w:p>
    <w:p w14:paraId="73714D7F" w14:textId="749FCCAE" w:rsidR="00DC025A" w:rsidRDefault="00DC025A">
      <w:pPr>
        <w:pStyle w:val="41"/>
        <w:tabs>
          <w:tab w:val="right" w:leader="dot" w:pos="9345"/>
        </w:tabs>
        <w:rPr>
          <w:rFonts w:asciiTheme="minorHAnsi" w:eastAsiaTheme="minorEastAsia" w:hAnsiTheme="minorHAnsi" w:cstheme="minorBidi"/>
          <w:noProof/>
        </w:rPr>
      </w:pPr>
      <w:hyperlink w:anchor="_Toc141654213" w:history="1">
        <w:r w:rsidRPr="00BC4F81">
          <w:rPr>
            <w:rStyle w:val="aa"/>
            <w:noProof/>
          </w:rPr>
          <w:t>Статья 6. Отклонение от предельных параметров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_Toc141654213 \h </w:instrText>
        </w:r>
        <w:r>
          <w:rPr>
            <w:noProof/>
            <w:webHidden/>
          </w:rPr>
        </w:r>
        <w:r>
          <w:rPr>
            <w:noProof/>
            <w:webHidden/>
          </w:rPr>
          <w:fldChar w:fldCharType="separate"/>
        </w:r>
        <w:r w:rsidR="00D27440">
          <w:rPr>
            <w:noProof/>
            <w:webHidden/>
          </w:rPr>
          <w:t>11</w:t>
        </w:r>
        <w:r>
          <w:rPr>
            <w:noProof/>
            <w:webHidden/>
          </w:rPr>
          <w:fldChar w:fldCharType="end"/>
        </w:r>
      </w:hyperlink>
    </w:p>
    <w:p w14:paraId="5CB6F20D" w14:textId="03F1AA28" w:rsidR="00DC025A" w:rsidRDefault="00DC025A">
      <w:pPr>
        <w:pStyle w:val="34"/>
        <w:rPr>
          <w:rFonts w:asciiTheme="minorHAnsi" w:eastAsiaTheme="minorEastAsia" w:hAnsiTheme="minorHAnsi" w:cstheme="minorBidi"/>
          <w:b w:val="0"/>
          <w:sz w:val="22"/>
          <w:szCs w:val="22"/>
        </w:rPr>
      </w:pPr>
      <w:hyperlink w:anchor="_Toc141654214" w:history="1">
        <w:r w:rsidRPr="00BC4F81">
          <w:rPr>
            <w:rStyle w:val="aa"/>
          </w:rPr>
          <w:t>Глава 4. Подготовка документации по планировке территории органами местного самоуправления</w:t>
        </w:r>
        <w:r>
          <w:rPr>
            <w:webHidden/>
          </w:rPr>
          <w:tab/>
        </w:r>
        <w:r>
          <w:rPr>
            <w:webHidden/>
          </w:rPr>
          <w:fldChar w:fldCharType="begin"/>
        </w:r>
        <w:r>
          <w:rPr>
            <w:webHidden/>
          </w:rPr>
          <w:instrText xml:space="preserve"> PAGEREF _Toc141654214 \h </w:instrText>
        </w:r>
        <w:r>
          <w:rPr>
            <w:webHidden/>
          </w:rPr>
        </w:r>
        <w:r>
          <w:rPr>
            <w:webHidden/>
          </w:rPr>
          <w:fldChar w:fldCharType="separate"/>
        </w:r>
        <w:r w:rsidR="00D27440">
          <w:rPr>
            <w:webHidden/>
          </w:rPr>
          <w:t>13</w:t>
        </w:r>
        <w:r>
          <w:rPr>
            <w:webHidden/>
          </w:rPr>
          <w:fldChar w:fldCharType="end"/>
        </w:r>
      </w:hyperlink>
    </w:p>
    <w:p w14:paraId="7170D2BB" w14:textId="1327C403" w:rsidR="00DC025A" w:rsidRDefault="00DC025A">
      <w:pPr>
        <w:pStyle w:val="41"/>
        <w:tabs>
          <w:tab w:val="right" w:leader="dot" w:pos="9345"/>
        </w:tabs>
        <w:rPr>
          <w:rFonts w:asciiTheme="minorHAnsi" w:eastAsiaTheme="minorEastAsia" w:hAnsiTheme="minorHAnsi" w:cstheme="minorBidi"/>
          <w:noProof/>
        </w:rPr>
      </w:pPr>
      <w:hyperlink w:anchor="_Toc141654215" w:history="1">
        <w:r w:rsidRPr="00BC4F81">
          <w:rPr>
            <w:rStyle w:val="aa"/>
            <w:noProof/>
          </w:rPr>
          <w:t>Статья 7. Общие положения</w:t>
        </w:r>
        <w:r>
          <w:rPr>
            <w:noProof/>
            <w:webHidden/>
          </w:rPr>
          <w:tab/>
        </w:r>
        <w:r>
          <w:rPr>
            <w:noProof/>
            <w:webHidden/>
          </w:rPr>
          <w:fldChar w:fldCharType="begin"/>
        </w:r>
        <w:r>
          <w:rPr>
            <w:noProof/>
            <w:webHidden/>
          </w:rPr>
          <w:instrText xml:space="preserve"> PAGEREF _Toc141654215 \h </w:instrText>
        </w:r>
        <w:r>
          <w:rPr>
            <w:noProof/>
            <w:webHidden/>
          </w:rPr>
        </w:r>
        <w:r>
          <w:rPr>
            <w:noProof/>
            <w:webHidden/>
          </w:rPr>
          <w:fldChar w:fldCharType="separate"/>
        </w:r>
        <w:r w:rsidR="00D27440">
          <w:rPr>
            <w:noProof/>
            <w:webHidden/>
          </w:rPr>
          <w:t>13</w:t>
        </w:r>
        <w:r>
          <w:rPr>
            <w:noProof/>
            <w:webHidden/>
          </w:rPr>
          <w:fldChar w:fldCharType="end"/>
        </w:r>
      </w:hyperlink>
    </w:p>
    <w:p w14:paraId="1051535C" w14:textId="0301AF4B" w:rsidR="00DC025A" w:rsidRDefault="00DC025A">
      <w:pPr>
        <w:pStyle w:val="41"/>
        <w:tabs>
          <w:tab w:val="right" w:leader="dot" w:pos="9345"/>
        </w:tabs>
        <w:rPr>
          <w:rFonts w:asciiTheme="minorHAnsi" w:eastAsiaTheme="minorEastAsia" w:hAnsiTheme="minorHAnsi" w:cstheme="minorBidi"/>
          <w:noProof/>
        </w:rPr>
      </w:pPr>
      <w:hyperlink w:anchor="_Toc141654216" w:history="1">
        <w:r w:rsidRPr="00BC4F81">
          <w:rPr>
            <w:rStyle w:val="aa"/>
            <w:noProof/>
          </w:rPr>
          <w:t>Статья 8. Порядок подготовки документации по планировке территории.</w:t>
        </w:r>
        <w:r>
          <w:rPr>
            <w:noProof/>
            <w:webHidden/>
          </w:rPr>
          <w:tab/>
        </w:r>
        <w:r>
          <w:rPr>
            <w:noProof/>
            <w:webHidden/>
          </w:rPr>
          <w:fldChar w:fldCharType="begin"/>
        </w:r>
        <w:r>
          <w:rPr>
            <w:noProof/>
            <w:webHidden/>
          </w:rPr>
          <w:instrText xml:space="preserve"> PAGEREF _Toc141654216 \h </w:instrText>
        </w:r>
        <w:r>
          <w:rPr>
            <w:noProof/>
            <w:webHidden/>
          </w:rPr>
        </w:r>
        <w:r>
          <w:rPr>
            <w:noProof/>
            <w:webHidden/>
          </w:rPr>
          <w:fldChar w:fldCharType="separate"/>
        </w:r>
        <w:r w:rsidR="00D27440">
          <w:rPr>
            <w:noProof/>
            <w:webHidden/>
          </w:rPr>
          <w:t>14</w:t>
        </w:r>
        <w:r>
          <w:rPr>
            <w:noProof/>
            <w:webHidden/>
          </w:rPr>
          <w:fldChar w:fldCharType="end"/>
        </w:r>
      </w:hyperlink>
    </w:p>
    <w:p w14:paraId="1AF7BAFA" w14:textId="2C5C1DBF" w:rsidR="00DC025A" w:rsidRDefault="00DC025A">
      <w:pPr>
        <w:pStyle w:val="34"/>
        <w:rPr>
          <w:rFonts w:asciiTheme="minorHAnsi" w:eastAsiaTheme="minorEastAsia" w:hAnsiTheme="minorHAnsi" w:cstheme="minorBidi"/>
          <w:b w:val="0"/>
          <w:sz w:val="22"/>
          <w:szCs w:val="22"/>
        </w:rPr>
      </w:pPr>
      <w:hyperlink w:anchor="_Toc141654217" w:history="1">
        <w:r w:rsidRPr="00BC4F81">
          <w:rPr>
            <w:rStyle w:val="aa"/>
          </w:rPr>
          <w:t>Глава 5. Проведение общественных обсуждений или публичных слушаний по вопросам землепользования и застройки</w:t>
        </w:r>
        <w:r>
          <w:rPr>
            <w:webHidden/>
          </w:rPr>
          <w:tab/>
        </w:r>
        <w:r>
          <w:rPr>
            <w:webHidden/>
          </w:rPr>
          <w:fldChar w:fldCharType="begin"/>
        </w:r>
        <w:r>
          <w:rPr>
            <w:webHidden/>
          </w:rPr>
          <w:instrText xml:space="preserve"> PAGEREF _Toc141654217 \h </w:instrText>
        </w:r>
        <w:r>
          <w:rPr>
            <w:webHidden/>
          </w:rPr>
        </w:r>
        <w:r>
          <w:rPr>
            <w:webHidden/>
          </w:rPr>
          <w:fldChar w:fldCharType="separate"/>
        </w:r>
        <w:r w:rsidR="00D27440">
          <w:rPr>
            <w:webHidden/>
          </w:rPr>
          <w:t>15</w:t>
        </w:r>
        <w:r>
          <w:rPr>
            <w:webHidden/>
          </w:rPr>
          <w:fldChar w:fldCharType="end"/>
        </w:r>
      </w:hyperlink>
    </w:p>
    <w:p w14:paraId="2CCCD865" w14:textId="14F8B4DF" w:rsidR="00DC025A" w:rsidRDefault="00DC025A">
      <w:pPr>
        <w:pStyle w:val="41"/>
        <w:tabs>
          <w:tab w:val="right" w:leader="dot" w:pos="9345"/>
        </w:tabs>
        <w:rPr>
          <w:rFonts w:asciiTheme="minorHAnsi" w:eastAsiaTheme="minorEastAsia" w:hAnsiTheme="minorHAnsi" w:cstheme="minorBidi"/>
          <w:noProof/>
        </w:rPr>
      </w:pPr>
      <w:hyperlink w:anchor="_Toc141654218" w:history="1">
        <w:r w:rsidRPr="00BC4F81">
          <w:rPr>
            <w:rStyle w:val="aa"/>
            <w:noProof/>
          </w:rPr>
          <w:t>Статья 9. Общие положения организации и проведения общественных обсуждений или публичных слушаний по вопросам землепользования и застройки.</w:t>
        </w:r>
        <w:r>
          <w:rPr>
            <w:noProof/>
            <w:webHidden/>
          </w:rPr>
          <w:tab/>
        </w:r>
        <w:r>
          <w:rPr>
            <w:noProof/>
            <w:webHidden/>
          </w:rPr>
          <w:fldChar w:fldCharType="begin"/>
        </w:r>
        <w:r>
          <w:rPr>
            <w:noProof/>
            <w:webHidden/>
          </w:rPr>
          <w:instrText xml:space="preserve"> PAGEREF _Toc141654218 \h </w:instrText>
        </w:r>
        <w:r>
          <w:rPr>
            <w:noProof/>
            <w:webHidden/>
          </w:rPr>
        </w:r>
        <w:r>
          <w:rPr>
            <w:noProof/>
            <w:webHidden/>
          </w:rPr>
          <w:fldChar w:fldCharType="separate"/>
        </w:r>
        <w:r w:rsidR="00D27440">
          <w:rPr>
            <w:noProof/>
            <w:webHidden/>
          </w:rPr>
          <w:t>16</w:t>
        </w:r>
        <w:r>
          <w:rPr>
            <w:noProof/>
            <w:webHidden/>
          </w:rPr>
          <w:fldChar w:fldCharType="end"/>
        </w:r>
      </w:hyperlink>
    </w:p>
    <w:p w14:paraId="499670C9" w14:textId="36FE9EBC" w:rsidR="00DC025A" w:rsidRDefault="00DC025A">
      <w:pPr>
        <w:pStyle w:val="41"/>
        <w:tabs>
          <w:tab w:val="right" w:leader="dot" w:pos="9345"/>
        </w:tabs>
        <w:rPr>
          <w:rFonts w:asciiTheme="minorHAnsi" w:eastAsiaTheme="minorEastAsia" w:hAnsiTheme="minorHAnsi" w:cstheme="minorBidi"/>
          <w:noProof/>
        </w:rPr>
      </w:pPr>
      <w:hyperlink w:anchor="_Toc141654219" w:history="1">
        <w:r w:rsidRPr="00BC4F81">
          <w:rPr>
            <w:rStyle w:val="aa"/>
            <w:noProof/>
          </w:rPr>
          <w:t>Статья 10. Общественные обсуждения или публичные слушания по проекту Правил и проекту о внесении изменений в Правила.</w:t>
        </w:r>
        <w:r>
          <w:rPr>
            <w:noProof/>
            <w:webHidden/>
          </w:rPr>
          <w:tab/>
        </w:r>
        <w:r>
          <w:rPr>
            <w:noProof/>
            <w:webHidden/>
          </w:rPr>
          <w:fldChar w:fldCharType="begin"/>
        </w:r>
        <w:r>
          <w:rPr>
            <w:noProof/>
            <w:webHidden/>
          </w:rPr>
          <w:instrText xml:space="preserve"> PAGEREF _Toc141654219 \h </w:instrText>
        </w:r>
        <w:r>
          <w:rPr>
            <w:noProof/>
            <w:webHidden/>
          </w:rPr>
        </w:r>
        <w:r>
          <w:rPr>
            <w:noProof/>
            <w:webHidden/>
          </w:rPr>
          <w:fldChar w:fldCharType="separate"/>
        </w:r>
        <w:r w:rsidR="00D27440">
          <w:rPr>
            <w:noProof/>
            <w:webHidden/>
          </w:rPr>
          <w:t>16</w:t>
        </w:r>
        <w:r>
          <w:rPr>
            <w:noProof/>
            <w:webHidden/>
          </w:rPr>
          <w:fldChar w:fldCharType="end"/>
        </w:r>
      </w:hyperlink>
    </w:p>
    <w:p w14:paraId="2B719D8C" w14:textId="17652F4F" w:rsidR="00DC025A" w:rsidRDefault="00DC025A">
      <w:pPr>
        <w:pStyle w:val="41"/>
        <w:tabs>
          <w:tab w:val="right" w:leader="dot" w:pos="9345"/>
        </w:tabs>
        <w:rPr>
          <w:rFonts w:asciiTheme="minorHAnsi" w:eastAsiaTheme="minorEastAsia" w:hAnsiTheme="minorHAnsi" w:cstheme="minorBidi"/>
          <w:noProof/>
        </w:rPr>
      </w:pPr>
      <w:hyperlink w:anchor="_Toc141654220" w:history="1">
        <w:r w:rsidRPr="00BC4F81">
          <w:rPr>
            <w:rStyle w:val="aa"/>
            <w:noProof/>
          </w:rPr>
          <w:t>Статья 11.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r>
          <w:rPr>
            <w:noProof/>
            <w:webHidden/>
          </w:rPr>
          <w:tab/>
        </w:r>
        <w:r>
          <w:rPr>
            <w:noProof/>
            <w:webHidden/>
          </w:rPr>
          <w:fldChar w:fldCharType="begin"/>
        </w:r>
        <w:r>
          <w:rPr>
            <w:noProof/>
            <w:webHidden/>
          </w:rPr>
          <w:instrText xml:space="preserve"> PAGEREF _Toc141654220 \h </w:instrText>
        </w:r>
        <w:r>
          <w:rPr>
            <w:noProof/>
            <w:webHidden/>
          </w:rPr>
        </w:r>
        <w:r>
          <w:rPr>
            <w:noProof/>
            <w:webHidden/>
          </w:rPr>
          <w:fldChar w:fldCharType="separate"/>
        </w:r>
        <w:r w:rsidR="00D27440">
          <w:rPr>
            <w:noProof/>
            <w:webHidden/>
          </w:rPr>
          <w:t>17</w:t>
        </w:r>
        <w:r>
          <w:rPr>
            <w:noProof/>
            <w:webHidden/>
          </w:rPr>
          <w:fldChar w:fldCharType="end"/>
        </w:r>
      </w:hyperlink>
    </w:p>
    <w:p w14:paraId="40B5C51F" w14:textId="3A93198A" w:rsidR="00DC025A" w:rsidRDefault="00DC025A">
      <w:pPr>
        <w:pStyle w:val="41"/>
        <w:tabs>
          <w:tab w:val="right" w:leader="dot" w:pos="9345"/>
        </w:tabs>
        <w:rPr>
          <w:rFonts w:asciiTheme="minorHAnsi" w:eastAsiaTheme="minorEastAsia" w:hAnsiTheme="minorHAnsi" w:cstheme="minorBidi"/>
          <w:noProof/>
        </w:rPr>
      </w:pPr>
      <w:hyperlink w:anchor="_Toc141654221" w:history="1">
        <w:r w:rsidRPr="00BC4F81">
          <w:rPr>
            <w:rStyle w:val="aa"/>
            <w:noProof/>
          </w:rPr>
          <w:t>Статья 12.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_Toc141654221 \h </w:instrText>
        </w:r>
        <w:r>
          <w:rPr>
            <w:noProof/>
            <w:webHidden/>
          </w:rPr>
        </w:r>
        <w:r>
          <w:rPr>
            <w:noProof/>
            <w:webHidden/>
          </w:rPr>
          <w:fldChar w:fldCharType="separate"/>
        </w:r>
        <w:r w:rsidR="00D27440">
          <w:rPr>
            <w:noProof/>
            <w:webHidden/>
          </w:rPr>
          <w:t>18</w:t>
        </w:r>
        <w:r>
          <w:rPr>
            <w:noProof/>
            <w:webHidden/>
          </w:rPr>
          <w:fldChar w:fldCharType="end"/>
        </w:r>
      </w:hyperlink>
    </w:p>
    <w:p w14:paraId="1858181F" w14:textId="2B0534AB" w:rsidR="00DC025A" w:rsidRDefault="00DC025A">
      <w:pPr>
        <w:pStyle w:val="41"/>
        <w:tabs>
          <w:tab w:val="right" w:leader="dot" w:pos="9345"/>
        </w:tabs>
        <w:rPr>
          <w:rFonts w:asciiTheme="minorHAnsi" w:eastAsiaTheme="minorEastAsia" w:hAnsiTheme="minorHAnsi" w:cstheme="minorBidi"/>
          <w:noProof/>
        </w:rPr>
      </w:pPr>
      <w:hyperlink w:anchor="_Toc141654222" w:history="1">
        <w:r w:rsidRPr="00BC4F81">
          <w:rPr>
            <w:rStyle w:val="aa"/>
            <w:noProof/>
          </w:rPr>
          <w:t>Статья 13.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r>
          <w:rPr>
            <w:noProof/>
            <w:webHidden/>
          </w:rPr>
          <w:tab/>
        </w:r>
        <w:r>
          <w:rPr>
            <w:noProof/>
            <w:webHidden/>
          </w:rPr>
          <w:fldChar w:fldCharType="begin"/>
        </w:r>
        <w:r>
          <w:rPr>
            <w:noProof/>
            <w:webHidden/>
          </w:rPr>
          <w:instrText xml:space="preserve"> PAGEREF _Toc141654222 \h </w:instrText>
        </w:r>
        <w:r>
          <w:rPr>
            <w:noProof/>
            <w:webHidden/>
          </w:rPr>
        </w:r>
        <w:r>
          <w:rPr>
            <w:noProof/>
            <w:webHidden/>
          </w:rPr>
          <w:fldChar w:fldCharType="separate"/>
        </w:r>
        <w:r w:rsidR="00D27440">
          <w:rPr>
            <w:noProof/>
            <w:webHidden/>
          </w:rPr>
          <w:t>19</w:t>
        </w:r>
        <w:r>
          <w:rPr>
            <w:noProof/>
            <w:webHidden/>
          </w:rPr>
          <w:fldChar w:fldCharType="end"/>
        </w:r>
      </w:hyperlink>
    </w:p>
    <w:p w14:paraId="06A21948" w14:textId="189B780B" w:rsidR="00DC025A" w:rsidRDefault="00DC025A">
      <w:pPr>
        <w:pStyle w:val="34"/>
        <w:rPr>
          <w:rFonts w:asciiTheme="minorHAnsi" w:eastAsiaTheme="minorEastAsia" w:hAnsiTheme="minorHAnsi" w:cstheme="minorBidi"/>
          <w:b w:val="0"/>
          <w:sz w:val="22"/>
          <w:szCs w:val="22"/>
        </w:rPr>
      </w:pPr>
      <w:hyperlink w:anchor="_Toc141654223" w:history="1">
        <w:r w:rsidRPr="00BC4F81">
          <w:rPr>
            <w:rStyle w:val="aa"/>
          </w:rPr>
          <w:t>Глава 6. Внесение изменений в правила землепользования и застройки.</w:t>
        </w:r>
        <w:r>
          <w:rPr>
            <w:webHidden/>
          </w:rPr>
          <w:tab/>
        </w:r>
        <w:r>
          <w:rPr>
            <w:webHidden/>
          </w:rPr>
          <w:fldChar w:fldCharType="begin"/>
        </w:r>
        <w:r>
          <w:rPr>
            <w:webHidden/>
          </w:rPr>
          <w:instrText xml:space="preserve"> PAGEREF _Toc141654223 \h </w:instrText>
        </w:r>
        <w:r>
          <w:rPr>
            <w:webHidden/>
          </w:rPr>
        </w:r>
        <w:r>
          <w:rPr>
            <w:webHidden/>
          </w:rPr>
          <w:fldChar w:fldCharType="separate"/>
        </w:r>
        <w:r w:rsidR="00D27440">
          <w:rPr>
            <w:webHidden/>
          </w:rPr>
          <w:t>19</w:t>
        </w:r>
        <w:r>
          <w:rPr>
            <w:webHidden/>
          </w:rPr>
          <w:fldChar w:fldCharType="end"/>
        </w:r>
      </w:hyperlink>
    </w:p>
    <w:p w14:paraId="13B0A598" w14:textId="32235869" w:rsidR="00DC025A" w:rsidRDefault="00DC025A">
      <w:pPr>
        <w:pStyle w:val="41"/>
        <w:tabs>
          <w:tab w:val="right" w:leader="dot" w:pos="9345"/>
        </w:tabs>
        <w:rPr>
          <w:rFonts w:asciiTheme="minorHAnsi" w:eastAsiaTheme="minorEastAsia" w:hAnsiTheme="minorHAnsi" w:cstheme="minorBidi"/>
          <w:noProof/>
        </w:rPr>
      </w:pPr>
      <w:hyperlink w:anchor="_Toc141654224" w:history="1">
        <w:r w:rsidRPr="00BC4F81">
          <w:rPr>
            <w:rStyle w:val="aa"/>
            <w:noProof/>
          </w:rPr>
          <w:t>Статья 14. Порядок внесения изменений в настоящие Правила.</w:t>
        </w:r>
        <w:r>
          <w:rPr>
            <w:noProof/>
            <w:webHidden/>
          </w:rPr>
          <w:tab/>
        </w:r>
        <w:r>
          <w:rPr>
            <w:noProof/>
            <w:webHidden/>
          </w:rPr>
          <w:fldChar w:fldCharType="begin"/>
        </w:r>
        <w:r>
          <w:rPr>
            <w:noProof/>
            <w:webHidden/>
          </w:rPr>
          <w:instrText xml:space="preserve"> PAGEREF _Toc141654224 \h </w:instrText>
        </w:r>
        <w:r>
          <w:rPr>
            <w:noProof/>
            <w:webHidden/>
          </w:rPr>
        </w:r>
        <w:r>
          <w:rPr>
            <w:noProof/>
            <w:webHidden/>
          </w:rPr>
          <w:fldChar w:fldCharType="separate"/>
        </w:r>
        <w:r w:rsidR="00D27440">
          <w:rPr>
            <w:noProof/>
            <w:webHidden/>
          </w:rPr>
          <w:t>19</w:t>
        </w:r>
        <w:r>
          <w:rPr>
            <w:noProof/>
            <w:webHidden/>
          </w:rPr>
          <w:fldChar w:fldCharType="end"/>
        </w:r>
      </w:hyperlink>
    </w:p>
    <w:p w14:paraId="7ACD61CD" w14:textId="4CF2962E" w:rsidR="00DC025A" w:rsidRDefault="00DC025A">
      <w:pPr>
        <w:pStyle w:val="34"/>
        <w:rPr>
          <w:rFonts w:asciiTheme="minorHAnsi" w:eastAsiaTheme="minorEastAsia" w:hAnsiTheme="minorHAnsi" w:cstheme="minorBidi"/>
          <w:b w:val="0"/>
          <w:sz w:val="22"/>
          <w:szCs w:val="22"/>
        </w:rPr>
      </w:pPr>
      <w:hyperlink w:anchor="_Toc141654225" w:history="1">
        <w:r w:rsidRPr="00BC4F81">
          <w:rPr>
            <w:rStyle w:val="aa"/>
            <w:lang w:eastAsia="en-US"/>
          </w:rPr>
          <w:t>Глава 7. Регулирование иных вопросов землепользования и застройки</w:t>
        </w:r>
        <w:r>
          <w:rPr>
            <w:webHidden/>
          </w:rPr>
          <w:tab/>
        </w:r>
        <w:r>
          <w:rPr>
            <w:webHidden/>
          </w:rPr>
          <w:fldChar w:fldCharType="begin"/>
        </w:r>
        <w:r>
          <w:rPr>
            <w:webHidden/>
          </w:rPr>
          <w:instrText xml:space="preserve"> PAGEREF _Toc141654225 \h </w:instrText>
        </w:r>
        <w:r>
          <w:rPr>
            <w:webHidden/>
          </w:rPr>
        </w:r>
        <w:r>
          <w:rPr>
            <w:webHidden/>
          </w:rPr>
          <w:fldChar w:fldCharType="separate"/>
        </w:r>
        <w:r w:rsidR="00D27440">
          <w:rPr>
            <w:webHidden/>
          </w:rPr>
          <w:t>21</w:t>
        </w:r>
        <w:r>
          <w:rPr>
            <w:webHidden/>
          </w:rPr>
          <w:fldChar w:fldCharType="end"/>
        </w:r>
      </w:hyperlink>
    </w:p>
    <w:p w14:paraId="342DEE68" w14:textId="4DC312DE" w:rsidR="00DC025A" w:rsidRDefault="00DC025A">
      <w:pPr>
        <w:pStyle w:val="41"/>
        <w:tabs>
          <w:tab w:val="right" w:leader="dot" w:pos="9345"/>
        </w:tabs>
        <w:rPr>
          <w:rFonts w:asciiTheme="minorHAnsi" w:eastAsiaTheme="minorEastAsia" w:hAnsiTheme="minorHAnsi" w:cstheme="minorBidi"/>
          <w:noProof/>
        </w:rPr>
      </w:pPr>
      <w:hyperlink w:anchor="_Toc141654226" w:history="1">
        <w:r w:rsidRPr="00BC4F81">
          <w:rPr>
            <w:rStyle w:val="aa"/>
            <w:noProof/>
          </w:rPr>
          <w:t>Статья 15. Проектная документация</w:t>
        </w:r>
        <w:r>
          <w:rPr>
            <w:noProof/>
            <w:webHidden/>
          </w:rPr>
          <w:tab/>
        </w:r>
        <w:r>
          <w:rPr>
            <w:noProof/>
            <w:webHidden/>
          </w:rPr>
          <w:fldChar w:fldCharType="begin"/>
        </w:r>
        <w:r>
          <w:rPr>
            <w:noProof/>
            <w:webHidden/>
          </w:rPr>
          <w:instrText xml:space="preserve"> PAGEREF _Toc141654226 \h </w:instrText>
        </w:r>
        <w:r>
          <w:rPr>
            <w:noProof/>
            <w:webHidden/>
          </w:rPr>
        </w:r>
        <w:r>
          <w:rPr>
            <w:noProof/>
            <w:webHidden/>
          </w:rPr>
          <w:fldChar w:fldCharType="separate"/>
        </w:r>
        <w:r w:rsidR="00D27440">
          <w:rPr>
            <w:noProof/>
            <w:webHidden/>
          </w:rPr>
          <w:t>21</w:t>
        </w:r>
        <w:r>
          <w:rPr>
            <w:noProof/>
            <w:webHidden/>
          </w:rPr>
          <w:fldChar w:fldCharType="end"/>
        </w:r>
      </w:hyperlink>
    </w:p>
    <w:p w14:paraId="611FEC36" w14:textId="53C4B536" w:rsidR="00DC025A" w:rsidRDefault="00DC025A">
      <w:pPr>
        <w:pStyle w:val="41"/>
        <w:tabs>
          <w:tab w:val="right" w:leader="dot" w:pos="9345"/>
        </w:tabs>
        <w:rPr>
          <w:rFonts w:asciiTheme="minorHAnsi" w:eastAsiaTheme="minorEastAsia" w:hAnsiTheme="minorHAnsi" w:cstheme="minorBidi"/>
          <w:noProof/>
        </w:rPr>
      </w:pPr>
      <w:hyperlink w:anchor="_Toc141654227" w:history="1">
        <w:r w:rsidRPr="00BC4F81">
          <w:rPr>
            <w:rStyle w:val="aa"/>
            <w:noProof/>
          </w:rPr>
          <w:t>Статья 16. Строительные изменения объектов капитального строительства.</w:t>
        </w:r>
        <w:r>
          <w:rPr>
            <w:noProof/>
            <w:webHidden/>
          </w:rPr>
          <w:tab/>
        </w:r>
        <w:r>
          <w:rPr>
            <w:noProof/>
            <w:webHidden/>
          </w:rPr>
          <w:fldChar w:fldCharType="begin"/>
        </w:r>
        <w:r>
          <w:rPr>
            <w:noProof/>
            <w:webHidden/>
          </w:rPr>
          <w:instrText xml:space="preserve"> PAGEREF _Toc141654227 \h </w:instrText>
        </w:r>
        <w:r>
          <w:rPr>
            <w:noProof/>
            <w:webHidden/>
          </w:rPr>
        </w:r>
        <w:r>
          <w:rPr>
            <w:noProof/>
            <w:webHidden/>
          </w:rPr>
          <w:fldChar w:fldCharType="separate"/>
        </w:r>
        <w:r w:rsidR="00D27440">
          <w:rPr>
            <w:noProof/>
            <w:webHidden/>
          </w:rPr>
          <w:t>23</w:t>
        </w:r>
        <w:r>
          <w:rPr>
            <w:noProof/>
            <w:webHidden/>
          </w:rPr>
          <w:fldChar w:fldCharType="end"/>
        </w:r>
      </w:hyperlink>
    </w:p>
    <w:p w14:paraId="20B5CB0E" w14:textId="181FDDD7" w:rsidR="00DC025A" w:rsidRDefault="00DC025A">
      <w:pPr>
        <w:pStyle w:val="41"/>
        <w:tabs>
          <w:tab w:val="right" w:leader="dot" w:pos="9345"/>
        </w:tabs>
        <w:rPr>
          <w:rFonts w:asciiTheme="minorHAnsi" w:eastAsiaTheme="minorEastAsia" w:hAnsiTheme="minorHAnsi" w:cstheme="minorBidi"/>
          <w:noProof/>
        </w:rPr>
      </w:pPr>
      <w:hyperlink w:anchor="_Toc141654228" w:history="1">
        <w:r w:rsidRPr="00BC4F81">
          <w:rPr>
            <w:rStyle w:val="aa"/>
            <w:noProof/>
          </w:rPr>
          <w:t>Статья 17. Разрешение на строительство</w:t>
        </w:r>
        <w:r>
          <w:rPr>
            <w:noProof/>
            <w:webHidden/>
          </w:rPr>
          <w:tab/>
        </w:r>
        <w:r>
          <w:rPr>
            <w:noProof/>
            <w:webHidden/>
          </w:rPr>
          <w:fldChar w:fldCharType="begin"/>
        </w:r>
        <w:r>
          <w:rPr>
            <w:noProof/>
            <w:webHidden/>
          </w:rPr>
          <w:instrText xml:space="preserve"> PAGEREF _Toc141654228 \h </w:instrText>
        </w:r>
        <w:r>
          <w:rPr>
            <w:noProof/>
            <w:webHidden/>
          </w:rPr>
        </w:r>
        <w:r>
          <w:rPr>
            <w:noProof/>
            <w:webHidden/>
          </w:rPr>
          <w:fldChar w:fldCharType="separate"/>
        </w:r>
        <w:r w:rsidR="00D27440">
          <w:rPr>
            <w:noProof/>
            <w:webHidden/>
          </w:rPr>
          <w:t>23</w:t>
        </w:r>
        <w:r>
          <w:rPr>
            <w:noProof/>
            <w:webHidden/>
          </w:rPr>
          <w:fldChar w:fldCharType="end"/>
        </w:r>
      </w:hyperlink>
    </w:p>
    <w:p w14:paraId="793BA017" w14:textId="03AE79D3" w:rsidR="00DC025A" w:rsidRDefault="00DC025A">
      <w:pPr>
        <w:pStyle w:val="41"/>
        <w:tabs>
          <w:tab w:val="right" w:leader="dot" w:pos="9345"/>
        </w:tabs>
        <w:rPr>
          <w:rFonts w:asciiTheme="minorHAnsi" w:eastAsiaTheme="minorEastAsia" w:hAnsiTheme="minorHAnsi" w:cstheme="minorBidi"/>
          <w:noProof/>
        </w:rPr>
      </w:pPr>
      <w:hyperlink w:anchor="_Toc141654229" w:history="1">
        <w:r w:rsidRPr="00BC4F81">
          <w:rPr>
            <w:rStyle w:val="aa"/>
            <w:noProof/>
          </w:rPr>
          <w:t>Статья 18. Разрешение на ввод объекта в эксплуатацию</w:t>
        </w:r>
        <w:r>
          <w:rPr>
            <w:noProof/>
            <w:webHidden/>
          </w:rPr>
          <w:tab/>
        </w:r>
        <w:r>
          <w:rPr>
            <w:noProof/>
            <w:webHidden/>
          </w:rPr>
          <w:fldChar w:fldCharType="begin"/>
        </w:r>
        <w:r>
          <w:rPr>
            <w:noProof/>
            <w:webHidden/>
          </w:rPr>
          <w:instrText xml:space="preserve"> PAGEREF _Toc141654229 \h </w:instrText>
        </w:r>
        <w:r>
          <w:rPr>
            <w:noProof/>
            <w:webHidden/>
          </w:rPr>
        </w:r>
        <w:r>
          <w:rPr>
            <w:noProof/>
            <w:webHidden/>
          </w:rPr>
          <w:fldChar w:fldCharType="separate"/>
        </w:r>
        <w:r w:rsidR="00D27440">
          <w:rPr>
            <w:noProof/>
            <w:webHidden/>
          </w:rPr>
          <w:t>24</w:t>
        </w:r>
        <w:r>
          <w:rPr>
            <w:noProof/>
            <w:webHidden/>
          </w:rPr>
          <w:fldChar w:fldCharType="end"/>
        </w:r>
      </w:hyperlink>
    </w:p>
    <w:p w14:paraId="7F79818C" w14:textId="096FE5BE" w:rsidR="00DC025A" w:rsidRDefault="00DC025A">
      <w:pPr>
        <w:pStyle w:val="41"/>
        <w:tabs>
          <w:tab w:val="right" w:leader="dot" w:pos="9345"/>
        </w:tabs>
        <w:rPr>
          <w:rFonts w:asciiTheme="minorHAnsi" w:eastAsiaTheme="minorEastAsia" w:hAnsiTheme="minorHAnsi" w:cstheme="minorBidi"/>
          <w:noProof/>
        </w:rPr>
      </w:pPr>
      <w:hyperlink w:anchor="_Toc141654230" w:history="1">
        <w:r w:rsidRPr="00BC4F81">
          <w:rPr>
            <w:rStyle w:val="aa"/>
            <w:noProof/>
          </w:rPr>
          <w:t>Статья 19. Строительный контроль и государственный строительный надзор</w:t>
        </w:r>
        <w:r>
          <w:rPr>
            <w:noProof/>
            <w:webHidden/>
          </w:rPr>
          <w:tab/>
        </w:r>
        <w:r>
          <w:rPr>
            <w:noProof/>
            <w:webHidden/>
          </w:rPr>
          <w:fldChar w:fldCharType="begin"/>
        </w:r>
        <w:r>
          <w:rPr>
            <w:noProof/>
            <w:webHidden/>
          </w:rPr>
          <w:instrText xml:space="preserve"> PAGEREF _Toc141654230 \h </w:instrText>
        </w:r>
        <w:r>
          <w:rPr>
            <w:noProof/>
            <w:webHidden/>
          </w:rPr>
        </w:r>
        <w:r>
          <w:rPr>
            <w:noProof/>
            <w:webHidden/>
          </w:rPr>
          <w:fldChar w:fldCharType="separate"/>
        </w:r>
        <w:r w:rsidR="00D27440">
          <w:rPr>
            <w:noProof/>
            <w:webHidden/>
          </w:rPr>
          <w:t>25</w:t>
        </w:r>
        <w:r>
          <w:rPr>
            <w:noProof/>
            <w:webHidden/>
          </w:rPr>
          <w:fldChar w:fldCharType="end"/>
        </w:r>
      </w:hyperlink>
    </w:p>
    <w:p w14:paraId="736BC6FA" w14:textId="7319053C" w:rsidR="00DC025A" w:rsidRDefault="00DC025A">
      <w:pPr>
        <w:pStyle w:val="34"/>
        <w:rPr>
          <w:rFonts w:asciiTheme="minorHAnsi" w:eastAsiaTheme="minorEastAsia" w:hAnsiTheme="minorHAnsi" w:cstheme="minorBidi"/>
          <w:b w:val="0"/>
          <w:sz w:val="22"/>
          <w:szCs w:val="22"/>
        </w:rPr>
      </w:pPr>
      <w:hyperlink w:anchor="_Toc141654231" w:history="1">
        <w:r w:rsidRPr="00BC4F81">
          <w:rPr>
            <w:rStyle w:val="aa"/>
          </w:rPr>
          <w:t>Глава 8. Переходные положения</w:t>
        </w:r>
        <w:r>
          <w:rPr>
            <w:webHidden/>
          </w:rPr>
          <w:tab/>
        </w:r>
        <w:r>
          <w:rPr>
            <w:webHidden/>
          </w:rPr>
          <w:fldChar w:fldCharType="begin"/>
        </w:r>
        <w:r>
          <w:rPr>
            <w:webHidden/>
          </w:rPr>
          <w:instrText xml:space="preserve"> PAGEREF _Toc141654231 \h </w:instrText>
        </w:r>
        <w:r>
          <w:rPr>
            <w:webHidden/>
          </w:rPr>
        </w:r>
        <w:r>
          <w:rPr>
            <w:webHidden/>
          </w:rPr>
          <w:fldChar w:fldCharType="separate"/>
        </w:r>
        <w:r w:rsidR="00D27440">
          <w:rPr>
            <w:webHidden/>
          </w:rPr>
          <w:t>25</w:t>
        </w:r>
        <w:r>
          <w:rPr>
            <w:webHidden/>
          </w:rPr>
          <w:fldChar w:fldCharType="end"/>
        </w:r>
      </w:hyperlink>
    </w:p>
    <w:p w14:paraId="08BD4D0D" w14:textId="440C131A" w:rsidR="00DC025A" w:rsidRDefault="00DC025A">
      <w:pPr>
        <w:pStyle w:val="41"/>
        <w:tabs>
          <w:tab w:val="right" w:leader="dot" w:pos="9345"/>
        </w:tabs>
        <w:rPr>
          <w:rFonts w:asciiTheme="minorHAnsi" w:eastAsiaTheme="minorEastAsia" w:hAnsiTheme="minorHAnsi" w:cstheme="minorBidi"/>
          <w:noProof/>
        </w:rPr>
      </w:pPr>
      <w:hyperlink w:anchor="_Toc141654232" w:history="1">
        <w:r w:rsidRPr="00BC4F81">
          <w:rPr>
            <w:rStyle w:val="aa"/>
            <w:noProof/>
          </w:rPr>
          <w:t>Статья 20. Действие Правил по отношению к ранее возникшим правоотношениям</w:t>
        </w:r>
        <w:r>
          <w:rPr>
            <w:noProof/>
            <w:webHidden/>
          </w:rPr>
          <w:tab/>
        </w:r>
        <w:r>
          <w:rPr>
            <w:noProof/>
            <w:webHidden/>
          </w:rPr>
          <w:fldChar w:fldCharType="begin"/>
        </w:r>
        <w:r>
          <w:rPr>
            <w:noProof/>
            <w:webHidden/>
          </w:rPr>
          <w:instrText xml:space="preserve"> PAGEREF _Toc141654232 \h </w:instrText>
        </w:r>
        <w:r>
          <w:rPr>
            <w:noProof/>
            <w:webHidden/>
          </w:rPr>
        </w:r>
        <w:r>
          <w:rPr>
            <w:noProof/>
            <w:webHidden/>
          </w:rPr>
          <w:fldChar w:fldCharType="separate"/>
        </w:r>
        <w:r w:rsidR="00D27440">
          <w:rPr>
            <w:noProof/>
            <w:webHidden/>
          </w:rPr>
          <w:t>25</w:t>
        </w:r>
        <w:r>
          <w:rPr>
            <w:noProof/>
            <w:webHidden/>
          </w:rPr>
          <w:fldChar w:fldCharType="end"/>
        </w:r>
      </w:hyperlink>
    </w:p>
    <w:p w14:paraId="6141924F" w14:textId="6E76CDCE" w:rsidR="00DC025A" w:rsidRDefault="00DC025A">
      <w:pPr>
        <w:pStyle w:val="41"/>
        <w:tabs>
          <w:tab w:val="right" w:leader="dot" w:pos="9345"/>
        </w:tabs>
        <w:rPr>
          <w:rFonts w:asciiTheme="minorHAnsi" w:eastAsiaTheme="minorEastAsia" w:hAnsiTheme="minorHAnsi" w:cstheme="minorBidi"/>
          <w:noProof/>
        </w:rPr>
      </w:pPr>
      <w:hyperlink w:anchor="_Toc141654233" w:history="1">
        <w:r w:rsidRPr="00BC4F81">
          <w:rPr>
            <w:rStyle w:val="aa"/>
            <w:noProof/>
            <w:lang w:eastAsia="en-US"/>
          </w:rPr>
          <w:t>Статья 21. Ответственность за нарушение правил землепользования и застройки</w:t>
        </w:r>
        <w:r>
          <w:rPr>
            <w:noProof/>
            <w:webHidden/>
          </w:rPr>
          <w:tab/>
        </w:r>
        <w:r>
          <w:rPr>
            <w:noProof/>
            <w:webHidden/>
          </w:rPr>
          <w:fldChar w:fldCharType="begin"/>
        </w:r>
        <w:r>
          <w:rPr>
            <w:noProof/>
            <w:webHidden/>
          </w:rPr>
          <w:instrText xml:space="preserve"> PAGEREF _Toc141654233 \h </w:instrText>
        </w:r>
        <w:r>
          <w:rPr>
            <w:noProof/>
            <w:webHidden/>
          </w:rPr>
        </w:r>
        <w:r>
          <w:rPr>
            <w:noProof/>
            <w:webHidden/>
          </w:rPr>
          <w:fldChar w:fldCharType="separate"/>
        </w:r>
        <w:r w:rsidR="00D27440">
          <w:rPr>
            <w:noProof/>
            <w:webHidden/>
          </w:rPr>
          <w:t>26</w:t>
        </w:r>
        <w:r>
          <w:rPr>
            <w:noProof/>
            <w:webHidden/>
          </w:rPr>
          <w:fldChar w:fldCharType="end"/>
        </w:r>
      </w:hyperlink>
    </w:p>
    <w:p w14:paraId="2B96CF72" w14:textId="5E59C497" w:rsidR="00DC025A" w:rsidRDefault="00DC025A">
      <w:pPr>
        <w:pStyle w:val="34"/>
        <w:rPr>
          <w:rFonts w:asciiTheme="minorHAnsi" w:eastAsiaTheme="minorEastAsia" w:hAnsiTheme="minorHAnsi" w:cstheme="minorBidi"/>
          <w:b w:val="0"/>
          <w:sz w:val="22"/>
          <w:szCs w:val="22"/>
        </w:rPr>
      </w:pPr>
      <w:hyperlink w:anchor="_Toc141654234" w:history="1">
        <w:r w:rsidRPr="00BC4F81">
          <w:rPr>
            <w:rStyle w:val="aa"/>
          </w:rPr>
          <w:t>Часть II. Карта градостроительного зонирования Сайгинского сельского поселения.</w:t>
        </w:r>
        <w:r>
          <w:rPr>
            <w:webHidden/>
          </w:rPr>
          <w:tab/>
        </w:r>
        <w:r>
          <w:rPr>
            <w:webHidden/>
          </w:rPr>
          <w:fldChar w:fldCharType="begin"/>
        </w:r>
        <w:r>
          <w:rPr>
            <w:webHidden/>
          </w:rPr>
          <w:instrText xml:space="preserve"> PAGEREF _Toc141654234 \h </w:instrText>
        </w:r>
        <w:r>
          <w:rPr>
            <w:webHidden/>
          </w:rPr>
        </w:r>
        <w:r>
          <w:rPr>
            <w:webHidden/>
          </w:rPr>
          <w:fldChar w:fldCharType="separate"/>
        </w:r>
        <w:r w:rsidR="00D27440">
          <w:rPr>
            <w:webHidden/>
          </w:rPr>
          <w:t>27</w:t>
        </w:r>
        <w:r>
          <w:rPr>
            <w:webHidden/>
          </w:rPr>
          <w:fldChar w:fldCharType="end"/>
        </w:r>
      </w:hyperlink>
    </w:p>
    <w:p w14:paraId="53A10DB9" w14:textId="5518A903" w:rsidR="00DC025A" w:rsidRDefault="00DC025A">
      <w:pPr>
        <w:pStyle w:val="41"/>
        <w:tabs>
          <w:tab w:val="right" w:leader="dot" w:pos="9345"/>
        </w:tabs>
        <w:rPr>
          <w:rFonts w:asciiTheme="minorHAnsi" w:eastAsiaTheme="minorEastAsia" w:hAnsiTheme="minorHAnsi" w:cstheme="minorBidi"/>
          <w:noProof/>
        </w:rPr>
      </w:pPr>
      <w:hyperlink w:anchor="_Toc141654235" w:history="1">
        <w:r w:rsidRPr="00BC4F81">
          <w:rPr>
            <w:rStyle w:val="aa"/>
            <w:noProof/>
          </w:rPr>
          <w:t>Статья 22. Общие положения о карте градостроительного зонирования.</w:t>
        </w:r>
        <w:r>
          <w:rPr>
            <w:noProof/>
            <w:webHidden/>
          </w:rPr>
          <w:tab/>
        </w:r>
        <w:r>
          <w:rPr>
            <w:noProof/>
            <w:webHidden/>
          </w:rPr>
          <w:fldChar w:fldCharType="begin"/>
        </w:r>
        <w:r>
          <w:rPr>
            <w:noProof/>
            <w:webHidden/>
          </w:rPr>
          <w:instrText xml:space="preserve"> PAGEREF _Toc141654235 \h </w:instrText>
        </w:r>
        <w:r>
          <w:rPr>
            <w:noProof/>
            <w:webHidden/>
          </w:rPr>
        </w:r>
        <w:r>
          <w:rPr>
            <w:noProof/>
            <w:webHidden/>
          </w:rPr>
          <w:fldChar w:fldCharType="separate"/>
        </w:r>
        <w:r w:rsidR="00D27440">
          <w:rPr>
            <w:noProof/>
            <w:webHidden/>
          </w:rPr>
          <w:t>27</w:t>
        </w:r>
        <w:r>
          <w:rPr>
            <w:noProof/>
            <w:webHidden/>
          </w:rPr>
          <w:fldChar w:fldCharType="end"/>
        </w:r>
      </w:hyperlink>
    </w:p>
    <w:p w14:paraId="64984CB8" w14:textId="0471A902" w:rsidR="00DC025A" w:rsidRDefault="00DC025A">
      <w:pPr>
        <w:pStyle w:val="34"/>
        <w:rPr>
          <w:rFonts w:asciiTheme="minorHAnsi" w:eastAsiaTheme="minorEastAsia" w:hAnsiTheme="minorHAnsi" w:cstheme="minorBidi"/>
          <w:b w:val="0"/>
          <w:sz w:val="22"/>
          <w:szCs w:val="22"/>
        </w:rPr>
      </w:pPr>
      <w:hyperlink w:anchor="_Toc141654236" w:history="1">
        <w:r w:rsidRPr="00BC4F81">
          <w:rPr>
            <w:rStyle w:val="aa"/>
          </w:rPr>
          <w:t>Часть III. Градостроительные регламенты</w:t>
        </w:r>
        <w:r>
          <w:rPr>
            <w:webHidden/>
          </w:rPr>
          <w:tab/>
        </w:r>
        <w:r>
          <w:rPr>
            <w:webHidden/>
          </w:rPr>
          <w:fldChar w:fldCharType="begin"/>
        </w:r>
        <w:r>
          <w:rPr>
            <w:webHidden/>
          </w:rPr>
          <w:instrText xml:space="preserve"> PAGEREF _Toc141654236 \h </w:instrText>
        </w:r>
        <w:r>
          <w:rPr>
            <w:webHidden/>
          </w:rPr>
        </w:r>
        <w:r>
          <w:rPr>
            <w:webHidden/>
          </w:rPr>
          <w:fldChar w:fldCharType="separate"/>
        </w:r>
        <w:r w:rsidR="00D27440">
          <w:rPr>
            <w:webHidden/>
          </w:rPr>
          <w:t>29</w:t>
        </w:r>
        <w:r>
          <w:rPr>
            <w:webHidden/>
          </w:rPr>
          <w:fldChar w:fldCharType="end"/>
        </w:r>
      </w:hyperlink>
    </w:p>
    <w:p w14:paraId="41C418DE" w14:textId="5A20F573" w:rsidR="00DC025A" w:rsidRDefault="00DC025A">
      <w:pPr>
        <w:pStyle w:val="34"/>
        <w:rPr>
          <w:rFonts w:asciiTheme="minorHAnsi" w:eastAsiaTheme="minorEastAsia" w:hAnsiTheme="minorHAnsi" w:cstheme="minorBidi"/>
          <w:b w:val="0"/>
          <w:sz w:val="22"/>
          <w:szCs w:val="22"/>
        </w:rPr>
      </w:pPr>
      <w:hyperlink w:anchor="_Toc141654237" w:history="1">
        <w:r w:rsidRPr="00BC4F81">
          <w:rPr>
            <w:rStyle w:val="aa"/>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_Toc141654237 \h </w:instrText>
        </w:r>
        <w:r>
          <w:rPr>
            <w:webHidden/>
          </w:rPr>
        </w:r>
        <w:r>
          <w:rPr>
            <w:webHidden/>
          </w:rPr>
          <w:fldChar w:fldCharType="separate"/>
        </w:r>
        <w:r w:rsidR="00D27440">
          <w:rPr>
            <w:webHidden/>
          </w:rPr>
          <w:t>29</w:t>
        </w:r>
        <w:r>
          <w:rPr>
            <w:webHidden/>
          </w:rPr>
          <w:fldChar w:fldCharType="end"/>
        </w:r>
      </w:hyperlink>
    </w:p>
    <w:p w14:paraId="1AFAD750" w14:textId="530DB93F" w:rsidR="00DC025A" w:rsidRDefault="00DC025A">
      <w:pPr>
        <w:pStyle w:val="41"/>
        <w:tabs>
          <w:tab w:val="right" w:leader="dot" w:pos="9345"/>
        </w:tabs>
        <w:rPr>
          <w:rFonts w:asciiTheme="minorHAnsi" w:eastAsiaTheme="minorEastAsia" w:hAnsiTheme="minorHAnsi" w:cstheme="minorBidi"/>
          <w:noProof/>
        </w:rPr>
      </w:pPr>
      <w:hyperlink w:anchor="_Toc141654238" w:history="1">
        <w:r w:rsidRPr="00BC4F81">
          <w:rPr>
            <w:rStyle w:val="aa"/>
            <w:noProof/>
          </w:rPr>
          <w:t>Статья 23. Градостроительные регламенты и их применение.</w:t>
        </w:r>
        <w:r>
          <w:rPr>
            <w:noProof/>
            <w:webHidden/>
          </w:rPr>
          <w:tab/>
        </w:r>
        <w:r>
          <w:rPr>
            <w:noProof/>
            <w:webHidden/>
          </w:rPr>
          <w:fldChar w:fldCharType="begin"/>
        </w:r>
        <w:r>
          <w:rPr>
            <w:noProof/>
            <w:webHidden/>
          </w:rPr>
          <w:instrText xml:space="preserve"> PAGEREF _Toc141654238 \h </w:instrText>
        </w:r>
        <w:r>
          <w:rPr>
            <w:noProof/>
            <w:webHidden/>
          </w:rPr>
        </w:r>
        <w:r>
          <w:rPr>
            <w:noProof/>
            <w:webHidden/>
          </w:rPr>
          <w:fldChar w:fldCharType="separate"/>
        </w:r>
        <w:r w:rsidR="00D27440">
          <w:rPr>
            <w:noProof/>
            <w:webHidden/>
          </w:rPr>
          <w:t>29</w:t>
        </w:r>
        <w:r>
          <w:rPr>
            <w:noProof/>
            <w:webHidden/>
          </w:rPr>
          <w:fldChar w:fldCharType="end"/>
        </w:r>
      </w:hyperlink>
    </w:p>
    <w:p w14:paraId="2422E9A9" w14:textId="20EEE4DB" w:rsidR="00DC025A" w:rsidRDefault="00DC025A">
      <w:pPr>
        <w:pStyle w:val="41"/>
        <w:tabs>
          <w:tab w:val="right" w:leader="dot" w:pos="9345"/>
        </w:tabs>
        <w:rPr>
          <w:rFonts w:asciiTheme="minorHAnsi" w:eastAsiaTheme="minorEastAsia" w:hAnsiTheme="minorHAnsi" w:cstheme="minorBidi"/>
          <w:noProof/>
        </w:rPr>
      </w:pPr>
      <w:hyperlink w:anchor="_Toc141654239" w:history="1">
        <w:r w:rsidRPr="00BC4F81">
          <w:rPr>
            <w:rStyle w:val="aa"/>
            <w:noProof/>
          </w:rPr>
          <w:t>Статья 24. Градостроительные регламенты в части ограничений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_Toc141654239 \h </w:instrText>
        </w:r>
        <w:r>
          <w:rPr>
            <w:noProof/>
            <w:webHidden/>
          </w:rPr>
        </w:r>
        <w:r>
          <w:rPr>
            <w:noProof/>
            <w:webHidden/>
          </w:rPr>
          <w:fldChar w:fldCharType="separate"/>
        </w:r>
        <w:r w:rsidR="00D27440">
          <w:rPr>
            <w:noProof/>
            <w:webHidden/>
          </w:rPr>
          <w:t>31</w:t>
        </w:r>
        <w:r>
          <w:rPr>
            <w:noProof/>
            <w:webHidden/>
          </w:rPr>
          <w:fldChar w:fldCharType="end"/>
        </w:r>
      </w:hyperlink>
    </w:p>
    <w:p w14:paraId="6A6ACAD0" w14:textId="1368525D" w:rsidR="00DC025A" w:rsidRDefault="00DC025A">
      <w:pPr>
        <w:pStyle w:val="41"/>
        <w:tabs>
          <w:tab w:val="right" w:leader="dot" w:pos="9345"/>
        </w:tabs>
        <w:rPr>
          <w:rFonts w:asciiTheme="minorHAnsi" w:eastAsiaTheme="minorEastAsia" w:hAnsiTheme="minorHAnsi" w:cstheme="minorBidi"/>
          <w:noProof/>
        </w:rPr>
      </w:pPr>
      <w:hyperlink w:anchor="_Toc141654240" w:history="1">
        <w:r w:rsidRPr="00BC4F81">
          <w:rPr>
            <w:rStyle w:val="aa"/>
            <w:noProof/>
          </w:rPr>
          <w:t>Статья 25. Перечень территориальных зон.</w:t>
        </w:r>
        <w:r>
          <w:rPr>
            <w:noProof/>
            <w:webHidden/>
          </w:rPr>
          <w:tab/>
        </w:r>
        <w:r>
          <w:rPr>
            <w:noProof/>
            <w:webHidden/>
          </w:rPr>
          <w:fldChar w:fldCharType="begin"/>
        </w:r>
        <w:r>
          <w:rPr>
            <w:noProof/>
            <w:webHidden/>
          </w:rPr>
          <w:instrText xml:space="preserve"> PAGEREF _Toc141654240 \h </w:instrText>
        </w:r>
        <w:r>
          <w:rPr>
            <w:noProof/>
            <w:webHidden/>
          </w:rPr>
        </w:r>
        <w:r>
          <w:rPr>
            <w:noProof/>
            <w:webHidden/>
          </w:rPr>
          <w:fldChar w:fldCharType="separate"/>
        </w:r>
        <w:r w:rsidR="00D27440">
          <w:rPr>
            <w:noProof/>
            <w:webHidden/>
          </w:rPr>
          <w:t>32</w:t>
        </w:r>
        <w:r>
          <w:rPr>
            <w:noProof/>
            <w:webHidden/>
          </w:rPr>
          <w:fldChar w:fldCharType="end"/>
        </w:r>
      </w:hyperlink>
    </w:p>
    <w:p w14:paraId="1DF38646" w14:textId="5B7BE611" w:rsidR="00DC025A" w:rsidRDefault="00DC025A">
      <w:pPr>
        <w:pStyle w:val="41"/>
        <w:tabs>
          <w:tab w:val="right" w:leader="dot" w:pos="9345"/>
        </w:tabs>
        <w:rPr>
          <w:rFonts w:asciiTheme="minorHAnsi" w:eastAsiaTheme="minorEastAsia" w:hAnsiTheme="minorHAnsi" w:cstheme="minorBidi"/>
          <w:noProof/>
        </w:rPr>
      </w:pPr>
      <w:hyperlink w:anchor="_Toc141654241" w:history="1">
        <w:r w:rsidRPr="00BC4F81">
          <w:rPr>
            <w:rStyle w:val="aa"/>
            <w:noProof/>
          </w:rPr>
          <w:t>Статья 26. Градостроительные регламенты в части видов разрешенного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_Toc141654241 \h </w:instrText>
        </w:r>
        <w:r>
          <w:rPr>
            <w:noProof/>
            <w:webHidden/>
          </w:rPr>
        </w:r>
        <w:r>
          <w:rPr>
            <w:noProof/>
            <w:webHidden/>
          </w:rPr>
          <w:fldChar w:fldCharType="separate"/>
        </w:r>
        <w:r w:rsidR="00D27440">
          <w:rPr>
            <w:noProof/>
            <w:webHidden/>
          </w:rPr>
          <w:t>33</w:t>
        </w:r>
        <w:r>
          <w:rPr>
            <w:noProof/>
            <w:webHidden/>
          </w:rPr>
          <w:fldChar w:fldCharType="end"/>
        </w:r>
      </w:hyperlink>
    </w:p>
    <w:p w14:paraId="2272F6CF" w14:textId="1FD66F84" w:rsidR="00DC025A" w:rsidRDefault="00DC025A">
      <w:pPr>
        <w:pStyle w:val="41"/>
        <w:tabs>
          <w:tab w:val="right" w:leader="dot" w:pos="9345"/>
        </w:tabs>
        <w:rPr>
          <w:rFonts w:asciiTheme="minorHAnsi" w:eastAsiaTheme="minorEastAsia" w:hAnsiTheme="minorHAnsi" w:cstheme="minorBidi"/>
          <w:noProof/>
        </w:rPr>
      </w:pPr>
      <w:hyperlink w:anchor="_Toc141654242" w:history="1">
        <w:r w:rsidRPr="00BC4F81">
          <w:rPr>
            <w:rStyle w:val="aa"/>
            <w:noProof/>
          </w:rPr>
          <w:t>Статья 27.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_Toc141654242 \h </w:instrText>
        </w:r>
        <w:r>
          <w:rPr>
            <w:noProof/>
            <w:webHidden/>
          </w:rPr>
        </w:r>
        <w:r>
          <w:rPr>
            <w:noProof/>
            <w:webHidden/>
          </w:rPr>
          <w:fldChar w:fldCharType="separate"/>
        </w:r>
        <w:r w:rsidR="00D27440">
          <w:rPr>
            <w:noProof/>
            <w:webHidden/>
          </w:rPr>
          <w:t>39</w:t>
        </w:r>
        <w:r>
          <w:rPr>
            <w:noProof/>
            <w:webHidden/>
          </w:rPr>
          <w:fldChar w:fldCharType="end"/>
        </w:r>
      </w:hyperlink>
    </w:p>
    <w:p w14:paraId="2F7332B3" w14:textId="6A452F11" w:rsidR="00DC025A" w:rsidRDefault="00DC025A">
      <w:pPr>
        <w:pStyle w:val="41"/>
        <w:tabs>
          <w:tab w:val="right" w:leader="dot" w:pos="9345"/>
        </w:tabs>
        <w:rPr>
          <w:rFonts w:asciiTheme="minorHAnsi" w:eastAsiaTheme="minorEastAsia" w:hAnsiTheme="minorHAnsi" w:cstheme="minorBidi"/>
          <w:noProof/>
        </w:rPr>
      </w:pPr>
      <w:hyperlink w:anchor="_Toc141654243" w:history="1">
        <w:r w:rsidRPr="00BC4F81">
          <w:rPr>
            <w:rStyle w:val="aa"/>
            <w:noProof/>
          </w:rPr>
          <w:t>Статья 28.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Pr>
            <w:noProof/>
            <w:webHidden/>
          </w:rPr>
          <w:tab/>
        </w:r>
        <w:r>
          <w:rPr>
            <w:noProof/>
            <w:webHidden/>
          </w:rPr>
          <w:fldChar w:fldCharType="begin"/>
        </w:r>
        <w:r>
          <w:rPr>
            <w:noProof/>
            <w:webHidden/>
          </w:rPr>
          <w:instrText xml:space="preserve"> PAGEREF _Toc141654243 \h </w:instrText>
        </w:r>
        <w:r>
          <w:rPr>
            <w:noProof/>
            <w:webHidden/>
          </w:rPr>
        </w:r>
        <w:r>
          <w:rPr>
            <w:noProof/>
            <w:webHidden/>
          </w:rPr>
          <w:fldChar w:fldCharType="separate"/>
        </w:r>
        <w:r w:rsidR="00D27440">
          <w:rPr>
            <w:noProof/>
            <w:webHidden/>
          </w:rPr>
          <w:t>52</w:t>
        </w:r>
        <w:r>
          <w:rPr>
            <w:noProof/>
            <w:webHidden/>
          </w:rPr>
          <w:fldChar w:fldCharType="end"/>
        </w:r>
      </w:hyperlink>
    </w:p>
    <w:p w14:paraId="716CCC26" w14:textId="53070F74" w:rsidR="00DC025A" w:rsidRDefault="00DC025A">
      <w:pPr>
        <w:pStyle w:val="41"/>
        <w:tabs>
          <w:tab w:val="right" w:leader="dot" w:pos="9345"/>
        </w:tabs>
        <w:rPr>
          <w:rFonts w:asciiTheme="minorHAnsi" w:eastAsiaTheme="minorEastAsia" w:hAnsiTheme="minorHAnsi" w:cstheme="minorBidi"/>
          <w:noProof/>
        </w:rPr>
      </w:pPr>
      <w:hyperlink w:anchor="_Toc141654244" w:history="1">
        <w:r w:rsidRPr="00BC4F81">
          <w:rPr>
            <w:rStyle w:val="aa"/>
            <w:noProof/>
          </w:rPr>
          <w:t>Статья 29. Земли лесного фонда.</w:t>
        </w:r>
        <w:r>
          <w:rPr>
            <w:noProof/>
            <w:webHidden/>
          </w:rPr>
          <w:tab/>
        </w:r>
        <w:r>
          <w:rPr>
            <w:noProof/>
            <w:webHidden/>
          </w:rPr>
          <w:fldChar w:fldCharType="begin"/>
        </w:r>
        <w:r>
          <w:rPr>
            <w:noProof/>
            <w:webHidden/>
          </w:rPr>
          <w:instrText xml:space="preserve"> PAGEREF _Toc141654244 \h </w:instrText>
        </w:r>
        <w:r>
          <w:rPr>
            <w:noProof/>
            <w:webHidden/>
          </w:rPr>
        </w:r>
        <w:r>
          <w:rPr>
            <w:noProof/>
            <w:webHidden/>
          </w:rPr>
          <w:fldChar w:fldCharType="separate"/>
        </w:r>
        <w:r w:rsidR="00D27440">
          <w:rPr>
            <w:noProof/>
            <w:webHidden/>
          </w:rPr>
          <w:t>53</w:t>
        </w:r>
        <w:r>
          <w:rPr>
            <w:noProof/>
            <w:webHidden/>
          </w:rPr>
          <w:fldChar w:fldCharType="end"/>
        </w:r>
      </w:hyperlink>
    </w:p>
    <w:p w14:paraId="75E0C6D0" w14:textId="0890B03D" w:rsidR="00DC025A" w:rsidRDefault="00DC025A">
      <w:pPr>
        <w:pStyle w:val="41"/>
        <w:tabs>
          <w:tab w:val="right" w:leader="dot" w:pos="9345"/>
        </w:tabs>
        <w:rPr>
          <w:rFonts w:asciiTheme="minorHAnsi" w:eastAsiaTheme="minorEastAsia" w:hAnsiTheme="minorHAnsi" w:cstheme="minorBidi"/>
          <w:noProof/>
        </w:rPr>
      </w:pPr>
      <w:hyperlink w:anchor="_Toc141654245" w:history="1">
        <w:r w:rsidRPr="00BC4F81">
          <w:rPr>
            <w:rStyle w:val="aa"/>
            <w:noProof/>
          </w:rPr>
          <w:t>Статья 30. Земли запаса.</w:t>
        </w:r>
        <w:r>
          <w:rPr>
            <w:noProof/>
            <w:webHidden/>
          </w:rPr>
          <w:tab/>
        </w:r>
        <w:r>
          <w:rPr>
            <w:noProof/>
            <w:webHidden/>
          </w:rPr>
          <w:fldChar w:fldCharType="begin"/>
        </w:r>
        <w:r>
          <w:rPr>
            <w:noProof/>
            <w:webHidden/>
          </w:rPr>
          <w:instrText xml:space="preserve"> PAGEREF _Toc141654245 \h </w:instrText>
        </w:r>
        <w:r>
          <w:rPr>
            <w:noProof/>
            <w:webHidden/>
          </w:rPr>
        </w:r>
        <w:r>
          <w:rPr>
            <w:noProof/>
            <w:webHidden/>
          </w:rPr>
          <w:fldChar w:fldCharType="separate"/>
        </w:r>
        <w:r w:rsidR="00D27440">
          <w:rPr>
            <w:noProof/>
            <w:webHidden/>
          </w:rPr>
          <w:t>53</w:t>
        </w:r>
        <w:r>
          <w:rPr>
            <w:noProof/>
            <w:webHidden/>
          </w:rPr>
          <w:fldChar w:fldCharType="end"/>
        </w:r>
      </w:hyperlink>
    </w:p>
    <w:p w14:paraId="2EC1F345" w14:textId="4B3800E3" w:rsidR="00446D49" w:rsidRPr="00831C99" w:rsidRDefault="00E323AB" w:rsidP="00204FC3">
      <w:pPr>
        <w:rPr>
          <w:rFonts w:ascii="Times New Roman" w:hAnsi="Times New Roman" w:cs="Times New Roman"/>
          <w:color w:val="0070C0"/>
          <w:sz w:val="26"/>
          <w:szCs w:val="26"/>
        </w:rPr>
        <w:sectPr w:rsidR="00446D49" w:rsidRPr="00831C99" w:rsidSect="00CB6C35">
          <w:pgSz w:w="11906" w:h="16838"/>
          <w:pgMar w:top="1134" w:right="850" w:bottom="1134" w:left="1701" w:header="709" w:footer="709" w:gutter="0"/>
          <w:pgNumType w:start="4"/>
          <w:cols w:space="708"/>
          <w:docGrid w:linePitch="360"/>
        </w:sectPr>
      </w:pPr>
      <w:r w:rsidRPr="00831C99">
        <w:rPr>
          <w:rFonts w:ascii="Times New Roman" w:hAnsi="Times New Roman" w:cs="Times New Roman"/>
          <w:color w:val="0070C0"/>
          <w:sz w:val="24"/>
          <w:szCs w:val="24"/>
        </w:rPr>
        <w:fldChar w:fldCharType="end"/>
      </w:r>
    </w:p>
    <w:p w14:paraId="619E6625" w14:textId="728CBFC7" w:rsidR="00446D49" w:rsidRPr="00B97CC0" w:rsidRDefault="00446D49" w:rsidP="00967361">
      <w:pPr>
        <w:pStyle w:val="3"/>
        <w:spacing w:before="120" w:after="120"/>
        <w:rPr>
          <w:rFonts w:ascii="Times New Roman" w:hAnsi="Times New Roman"/>
        </w:rPr>
      </w:pPr>
      <w:bookmarkStart w:id="5" w:name="_Toc423081307"/>
      <w:bookmarkStart w:id="6" w:name="_Toc463338799"/>
      <w:bookmarkStart w:id="7" w:name="_Toc141654204"/>
      <w:bookmarkEnd w:id="0"/>
      <w:bookmarkEnd w:id="1"/>
      <w:bookmarkEnd w:id="2"/>
      <w:bookmarkEnd w:id="3"/>
      <w:r w:rsidRPr="00B97CC0">
        <w:rPr>
          <w:rFonts w:ascii="Times New Roman" w:hAnsi="Times New Roman"/>
        </w:rPr>
        <w:lastRenderedPageBreak/>
        <w:t xml:space="preserve">Часть I. Порядок применения Правил землепользования и застройки </w:t>
      </w:r>
      <w:proofErr w:type="spellStart"/>
      <w:r w:rsidR="00E22E3E">
        <w:rPr>
          <w:rFonts w:ascii="Times New Roman" w:hAnsi="Times New Roman"/>
        </w:rPr>
        <w:t>Сайгинского</w:t>
      </w:r>
      <w:proofErr w:type="spellEnd"/>
      <w:r w:rsidR="00815572" w:rsidRPr="00B97CC0">
        <w:rPr>
          <w:rFonts w:ascii="Times New Roman" w:hAnsi="Times New Roman"/>
        </w:rPr>
        <w:t xml:space="preserve"> сельского</w:t>
      </w:r>
      <w:r w:rsidR="00D03EB0" w:rsidRPr="00B97CC0">
        <w:rPr>
          <w:rFonts w:ascii="Times New Roman" w:hAnsi="Times New Roman"/>
        </w:rPr>
        <w:t xml:space="preserve"> поселения</w:t>
      </w:r>
      <w:r w:rsidRPr="00B97CC0">
        <w:rPr>
          <w:rFonts w:ascii="Times New Roman" w:hAnsi="Times New Roman"/>
        </w:rPr>
        <w:t xml:space="preserve"> и внесения в них изменений</w:t>
      </w:r>
      <w:bookmarkEnd w:id="5"/>
      <w:bookmarkEnd w:id="6"/>
      <w:r w:rsidRPr="00B97CC0">
        <w:rPr>
          <w:rFonts w:ascii="Times New Roman" w:hAnsi="Times New Roman"/>
        </w:rPr>
        <w:t>.</w:t>
      </w:r>
      <w:bookmarkEnd w:id="7"/>
    </w:p>
    <w:p w14:paraId="14C18F9B" w14:textId="3033D151" w:rsidR="00446D49" w:rsidRPr="00B97CC0" w:rsidRDefault="00446D49" w:rsidP="009C2757">
      <w:pPr>
        <w:pStyle w:val="3"/>
        <w:rPr>
          <w:rFonts w:ascii="Times New Roman" w:hAnsi="Times New Roman"/>
        </w:rPr>
      </w:pPr>
      <w:bookmarkStart w:id="8" w:name="_Toc324408682"/>
      <w:bookmarkStart w:id="9" w:name="_Toc423081170"/>
      <w:bookmarkStart w:id="10" w:name="_Toc423081239"/>
      <w:bookmarkStart w:id="11" w:name="_Toc423081308"/>
      <w:bookmarkStart w:id="12" w:name="_Toc463338800"/>
      <w:bookmarkStart w:id="13" w:name="_Toc141654205"/>
      <w:r w:rsidRPr="00B97CC0">
        <w:rPr>
          <w:rFonts w:ascii="Times New Roman" w:hAnsi="Times New Roman"/>
        </w:rPr>
        <w:t>Глава 1. Общие положения о Правилах землепользования и застройки</w:t>
      </w:r>
      <w:bookmarkEnd w:id="8"/>
      <w:bookmarkEnd w:id="9"/>
      <w:bookmarkEnd w:id="10"/>
      <w:bookmarkEnd w:id="11"/>
      <w:bookmarkEnd w:id="12"/>
      <w:r w:rsidRPr="00B97CC0">
        <w:rPr>
          <w:rFonts w:ascii="Times New Roman" w:hAnsi="Times New Roman"/>
        </w:rPr>
        <w:t xml:space="preserve"> </w:t>
      </w:r>
      <w:proofErr w:type="spellStart"/>
      <w:r w:rsidR="00E22E3E">
        <w:rPr>
          <w:rFonts w:ascii="Times New Roman" w:hAnsi="Times New Roman"/>
        </w:rPr>
        <w:t>Сайгинского</w:t>
      </w:r>
      <w:proofErr w:type="spellEnd"/>
      <w:r w:rsidR="00815572" w:rsidRPr="00B97CC0">
        <w:rPr>
          <w:rFonts w:ascii="Times New Roman" w:hAnsi="Times New Roman"/>
        </w:rPr>
        <w:t xml:space="preserve"> сельского</w:t>
      </w:r>
      <w:r w:rsidRPr="00B97CC0">
        <w:rPr>
          <w:rFonts w:ascii="Times New Roman" w:hAnsi="Times New Roman"/>
        </w:rPr>
        <w:t xml:space="preserve"> поселения.</w:t>
      </w:r>
      <w:bookmarkEnd w:id="13"/>
    </w:p>
    <w:p w14:paraId="60AEF1F1" w14:textId="77777777" w:rsidR="00446D49" w:rsidRPr="00B97CC0" w:rsidRDefault="00446D49" w:rsidP="00967361">
      <w:pPr>
        <w:pStyle w:val="4"/>
        <w:rPr>
          <w:sz w:val="26"/>
          <w:szCs w:val="26"/>
        </w:rPr>
      </w:pPr>
      <w:bookmarkStart w:id="14" w:name="_Toc324408684"/>
      <w:bookmarkStart w:id="15" w:name="_Toc463338802"/>
      <w:bookmarkStart w:id="16" w:name="_Toc423081172"/>
      <w:bookmarkStart w:id="17" w:name="_Toc423081241"/>
      <w:bookmarkStart w:id="18" w:name="_Toc423081310"/>
      <w:bookmarkStart w:id="19" w:name="_Toc141654206"/>
      <w:r w:rsidRPr="00B97CC0">
        <w:rPr>
          <w:sz w:val="26"/>
          <w:szCs w:val="26"/>
        </w:rPr>
        <w:t xml:space="preserve">Статья </w:t>
      </w:r>
      <w:r w:rsidR="00D03EB0" w:rsidRPr="00B97CC0">
        <w:rPr>
          <w:sz w:val="26"/>
          <w:szCs w:val="26"/>
        </w:rPr>
        <w:t>1</w:t>
      </w:r>
      <w:r w:rsidRPr="00B97CC0">
        <w:rPr>
          <w:sz w:val="26"/>
          <w:szCs w:val="26"/>
        </w:rPr>
        <w:t>. Правовой статус и сфера действия Правил</w:t>
      </w:r>
      <w:bookmarkEnd w:id="14"/>
      <w:bookmarkEnd w:id="15"/>
      <w:bookmarkEnd w:id="16"/>
      <w:bookmarkEnd w:id="17"/>
      <w:bookmarkEnd w:id="18"/>
      <w:bookmarkEnd w:id="19"/>
    </w:p>
    <w:p w14:paraId="32849314" w14:textId="2D3A17FA" w:rsidR="00446D49" w:rsidRPr="00B97CC0" w:rsidRDefault="00446D49" w:rsidP="003E0161">
      <w:pPr>
        <w:pStyle w:val="zagc-0"/>
        <w:spacing w:before="0" w:after="0"/>
        <w:ind w:firstLine="709"/>
        <w:jc w:val="both"/>
        <w:rPr>
          <w:rFonts w:ascii="Times New Roman" w:hAnsi="Times New Roman" w:cs="Times New Roman"/>
          <w:b w:val="0"/>
          <w:caps w:val="0"/>
          <w:color w:val="auto"/>
          <w:sz w:val="26"/>
          <w:szCs w:val="26"/>
        </w:rPr>
      </w:pPr>
      <w:bookmarkStart w:id="20" w:name="_Toc324408703"/>
      <w:r w:rsidRPr="00B97CC0">
        <w:rPr>
          <w:rFonts w:ascii="Times New Roman" w:hAnsi="Times New Roman" w:cs="Times New Roman"/>
          <w:b w:val="0"/>
          <w:caps w:val="0"/>
          <w:color w:val="auto"/>
          <w:sz w:val="26"/>
          <w:szCs w:val="26"/>
        </w:rPr>
        <w:t xml:space="preserve">Правила землепользования и застройки </w:t>
      </w:r>
      <w:r w:rsidR="002F20F0" w:rsidRPr="00B97CC0">
        <w:rPr>
          <w:rFonts w:ascii="Times New Roman" w:hAnsi="Times New Roman" w:cs="Times New Roman"/>
          <w:b w:val="0"/>
          <w:caps w:val="0"/>
          <w:color w:val="auto"/>
          <w:sz w:val="26"/>
          <w:szCs w:val="26"/>
        </w:rPr>
        <w:t xml:space="preserve">муниципального образования </w:t>
      </w:r>
      <w:proofErr w:type="spellStart"/>
      <w:r w:rsidR="00E22E3E">
        <w:rPr>
          <w:rFonts w:ascii="Times New Roman" w:hAnsi="Times New Roman" w:cs="Times New Roman"/>
          <w:b w:val="0"/>
          <w:caps w:val="0"/>
          <w:color w:val="auto"/>
          <w:sz w:val="26"/>
          <w:szCs w:val="26"/>
        </w:rPr>
        <w:t>Сайгинское</w:t>
      </w:r>
      <w:proofErr w:type="spellEnd"/>
      <w:r w:rsidR="00815572" w:rsidRPr="00B97CC0">
        <w:rPr>
          <w:rFonts w:ascii="Times New Roman" w:hAnsi="Times New Roman" w:cs="Times New Roman"/>
          <w:b w:val="0"/>
          <w:caps w:val="0"/>
          <w:color w:val="auto"/>
          <w:sz w:val="26"/>
          <w:szCs w:val="26"/>
        </w:rPr>
        <w:t xml:space="preserve"> сельско</w:t>
      </w:r>
      <w:r w:rsidR="002F20F0" w:rsidRPr="00B97CC0">
        <w:rPr>
          <w:rFonts w:ascii="Times New Roman" w:hAnsi="Times New Roman" w:cs="Times New Roman"/>
          <w:b w:val="0"/>
          <w:caps w:val="0"/>
          <w:color w:val="auto"/>
          <w:sz w:val="26"/>
          <w:szCs w:val="26"/>
        </w:rPr>
        <w:t>е</w:t>
      </w:r>
      <w:r w:rsidR="00D03EB0" w:rsidRPr="00B97CC0">
        <w:rPr>
          <w:rFonts w:ascii="Times New Roman" w:hAnsi="Times New Roman" w:cs="Times New Roman"/>
          <w:b w:val="0"/>
          <w:caps w:val="0"/>
          <w:color w:val="auto"/>
          <w:sz w:val="26"/>
          <w:szCs w:val="26"/>
        </w:rPr>
        <w:t xml:space="preserve"> поселени</w:t>
      </w:r>
      <w:r w:rsidR="002F20F0" w:rsidRPr="00B97CC0">
        <w:rPr>
          <w:rFonts w:ascii="Times New Roman" w:hAnsi="Times New Roman" w:cs="Times New Roman"/>
          <w:b w:val="0"/>
          <w:caps w:val="0"/>
          <w:color w:val="auto"/>
          <w:sz w:val="26"/>
          <w:szCs w:val="26"/>
        </w:rPr>
        <w:t>е</w:t>
      </w:r>
      <w:r w:rsidRPr="00B97CC0">
        <w:rPr>
          <w:rFonts w:ascii="Times New Roman" w:hAnsi="Times New Roman" w:cs="Times New Roman"/>
          <w:b w:val="0"/>
          <w:caps w:val="0"/>
          <w:color w:val="auto"/>
          <w:sz w:val="26"/>
          <w:szCs w:val="26"/>
        </w:rPr>
        <w:t xml:space="preserve"> </w:t>
      </w:r>
      <w:r w:rsidR="00704310" w:rsidRPr="00B97CC0">
        <w:rPr>
          <w:rFonts w:ascii="Times New Roman" w:hAnsi="Times New Roman" w:cs="Times New Roman"/>
          <w:b w:val="0"/>
          <w:caps w:val="0"/>
          <w:color w:val="auto"/>
          <w:sz w:val="26"/>
          <w:szCs w:val="26"/>
        </w:rPr>
        <w:t>Верхнекетского</w:t>
      </w:r>
      <w:r w:rsidRPr="00B97CC0">
        <w:rPr>
          <w:rFonts w:ascii="Times New Roman" w:hAnsi="Times New Roman" w:cs="Times New Roman"/>
          <w:b w:val="0"/>
          <w:caps w:val="0"/>
          <w:color w:val="auto"/>
          <w:sz w:val="26"/>
          <w:szCs w:val="26"/>
        </w:rPr>
        <w:t xml:space="preserve"> района </w:t>
      </w:r>
      <w:r w:rsidR="00704310" w:rsidRPr="00B97CC0">
        <w:rPr>
          <w:rFonts w:ascii="Times New Roman" w:hAnsi="Times New Roman" w:cs="Times New Roman"/>
          <w:b w:val="0"/>
          <w:caps w:val="0"/>
          <w:color w:val="auto"/>
          <w:sz w:val="26"/>
          <w:szCs w:val="26"/>
        </w:rPr>
        <w:t>Томской области (</w:t>
      </w:r>
      <w:r w:rsidRPr="00B97CC0">
        <w:rPr>
          <w:rFonts w:ascii="Times New Roman" w:hAnsi="Times New Roman" w:cs="Times New Roman"/>
          <w:b w:val="0"/>
          <w:caps w:val="0"/>
          <w:color w:val="auto"/>
          <w:sz w:val="26"/>
          <w:szCs w:val="26"/>
        </w:rPr>
        <w:t xml:space="preserve">далее – Правила) </w:t>
      </w:r>
      <w:r w:rsidRPr="00B97CC0">
        <w:rPr>
          <w:rFonts w:ascii="Times New Roman" w:hAnsi="Times New Roman" w:cs="Times New Roman"/>
          <w:b w:val="0"/>
          <w:caps w:val="0"/>
          <w:color w:val="auto"/>
          <w:spacing w:val="-1"/>
          <w:sz w:val="26"/>
          <w:szCs w:val="26"/>
        </w:rPr>
        <w:t>разработаны</w:t>
      </w:r>
      <w:r w:rsidRPr="00B97CC0">
        <w:rPr>
          <w:rFonts w:ascii="Times New Roman" w:hAnsi="Times New Roman" w:cs="Times New Roman"/>
          <w:b w:val="0"/>
          <w:caps w:val="0"/>
          <w:color w:val="auto"/>
          <w:sz w:val="26"/>
          <w:szCs w:val="26"/>
        </w:rPr>
        <w:t xml:space="preserve"> в соответствии с Градостроительным кодексом Российской Федерации, Земельным кодексом Российской Федерации и иными законами Российской Федерации в области архитектуры, градостроительства, землепользования, охраны окружающей среды, охраны историко-культурного наследия, законами </w:t>
      </w:r>
      <w:r w:rsidR="00704310" w:rsidRPr="00B97CC0">
        <w:rPr>
          <w:rFonts w:ascii="Times New Roman" w:hAnsi="Times New Roman" w:cs="Times New Roman"/>
          <w:b w:val="0"/>
          <w:caps w:val="0"/>
          <w:color w:val="auto"/>
          <w:sz w:val="26"/>
          <w:szCs w:val="26"/>
        </w:rPr>
        <w:t>Томской</w:t>
      </w:r>
      <w:r w:rsidRPr="00B97CC0">
        <w:rPr>
          <w:rFonts w:ascii="Times New Roman" w:hAnsi="Times New Roman" w:cs="Times New Roman"/>
          <w:b w:val="0"/>
          <w:caps w:val="0"/>
          <w:color w:val="auto"/>
          <w:sz w:val="26"/>
          <w:szCs w:val="26"/>
        </w:rPr>
        <w:t xml:space="preserve"> области, </w:t>
      </w:r>
      <w:r w:rsidR="0050220E" w:rsidRPr="00B97CC0">
        <w:rPr>
          <w:rFonts w:ascii="Times New Roman" w:hAnsi="Times New Roman" w:cs="Times New Roman"/>
          <w:b w:val="0"/>
          <w:caps w:val="0"/>
          <w:color w:val="auto"/>
          <w:sz w:val="26"/>
          <w:szCs w:val="26"/>
        </w:rPr>
        <w:t>местными</w:t>
      </w:r>
      <w:r w:rsidRPr="00B97CC0">
        <w:rPr>
          <w:rFonts w:ascii="Times New Roman" w:hAnsi="Times New Roman" w:cs="Times New Roman"/>
          <w:b w:val="0"/>
          <w:caps w:val="0"/>
          <w:color w:val="auto"/>
          <w:sz w:val="26"/>
          <w:szCs w:val="26"/>
        </w:rPr>
        <w:t xml:space="preserve"> нормативами градостроительного проектирования </w:t>
      </w:r>
      <w:r w:rsidR="0050220E" w:rsidRPr="00B97CC0">
        <w:rPr>
          <w:rFonts w:ascii="Times New Roman" w:hAnsi="Times New Roman" w:cs="Times New Roman"/>
          <w:b w:val="0"/>
          <w:caps w:val="0"/>
          <w:color w:val="auto"/>
          <w:sz w:val="26"/>
          <w:szCs w:val="26"/>
        </w:rPr>
        <w:t>поселения</w:t>
      </w:r>
      <w:r w:rsidRPr="00B97CC0">
        <w:rPr>
          <w:rFonts w:ascii="Times New Roman" w:hAnsi="Times New Roman" w:cs="Times New Roman"/>
          <w:b w:val="0"/>
          <w:caps w:val="0"/>
          <w:color w:val="auto"/>
          <w:sz w:val="26"/>
          <w:szCs w:val="26"/>
        </w:rPr>
        <w:t xml:space="preserve">, Уставом </w:t>
      </w:r>
      <w:r w:rsidR="0050220E" w:rsidRPr="00B97CC0">
        <w:rPr>
          <w:rFonts w:ascii="Times New Roman" w:hAnsi="Times New Roman" w:cs="Times New Roman"/>
          <w:b w:val="0"/>
          <w:caps w:val="0"/>
          <w:color w:val="auto"/>
          <w:sz w:val="26"/>
          <w:szCs w:val="26"/>
        </w:rPr>
        <w:t xml:space="preserve">муниципального образования </w:t>
      </w:r>
      <w:proofErr w:type="spellStart"/>
      <w:r w:rsidR="00E22E3E">
        <w:rPr>
          <w:rFonts w:ascii="Times New Roman" w:hAnsi="Times New Roman" w:cs="Times New Roman"/>
          <w:b w:val="0"/>
          <w:caps w:val="0"/>
          <w:color w:val="auto"/>
          <w:sz w:val="26"/>
          <w:szCs w:val="26"/>
        </w:rPr>
        <w:t>Сайгинское</w:t>
      </w:r>
      <w:proofErr w:type="spellEnd"/>
      <w:r w:rsidR="00335589" w:rsidRPr="00B97CC0">
        <w:rPr>
          <w:rFonts w:ascii="Times New Roman" w:hAnsi="Times New Roman" w:cs="Times New Roman"/>
          <w:b w:val="0"/>
          <w:caps w:val="0"/>
          <w:color w:val="auto"/>
          <w:sz w:val="26"/>
          <w:szCs w:val="26"/>
        </w:rPr>
        <w:t xml:space="preserve"> сельское</w:t>
      </w:r>
      <w:r w:rsidR="0050220E" w:rsidRPr="00B97CC0">
        <w:rPr>
          <w:rFonts w:ascii="Times New Roman" w:hAnsi="Times New Roman" w:cs="Times New Roman"/>
          <w:b w:val="0"/>
          <w:caps w:val="0"/>
          <w:color w:val="auto"/>
          <w:sz w:val="26"/>
          <w:szCs w:val="26"/>
        </w:rPr>
        <w:t xml:space="preserve"> поселение Верхнекетского района То</w:t>
      </w:r>
      <w:r w:rsidR="004947E6" w:rsidRPr="00B97CC0">
        <w:rPr>
          <w:rFonts w:ascii="Times New Roman" w:hAnsi="Times New Roman" w:cs="Times New Roman"/>
          <w:b w:val="0"/>
          <w:caps w:val="0"/>
          <w:color w:val="auto"/>
          <w:sz w:val="26"/>
          <w:szCs w:val="26"/>
        </w:rPr>
        <w:t>м</w:t>
      </w:r>
      <w:r w:rsidR="0050220E" w:rsidRPr="00B97CC0">
        <w:rPr>
          <w:rFonts w:ascii="Times New Roman" w:hAnsi="Times New Roman" w:cs="Times New Roman"/>
          <w:b w:val="0"/>
          <w:caps w:val="0"/>
          <w:color w:val="auto"/>
          <w:sz w:val="26"/>
          <w:szCs w:val="26"/>
        </w:rPr>
        <w:t>ской области</w:t>
      </w:r>
      <w:r w:rsidRPr="00B97CC0">
        <w:rPr>
          <w:rFonts w:ascii="Times New Roman" w:hAnsi="Times New Roman" w:cs="Times New Roman"/>
          <w:b w:val="0"/>
          <w:caps w:val="0"/>
          <w:color w:val="auto"/>
          <w:sz w:val="26"/>
          <w:szCs w:val="26"/>
        </w:rPr>
        <w:t xml:space="preserve">, решениями </w:t>
      </w:r>
      <w:r w:rsidR="00EA67E9" w:rsidRPr="00B97CC0">
        <w:rPr>
          <w:rFonts w:ascii="Times New Roman" w:hAnsi="Times New Roman" w:cs="Times New Roman"/>
          <w:b w:val="0"/>
          <w:caps w:val="0"/>
          <w:color w:val="auto"/>
          <w:sz w:val="26"/>
          <w:szCs w:val="26"/>
        </w:rPr>
        <w:t xml:space="preserve">Совета </w:t>
      </w:r>
      <w:proofErr w:type="spellStart"/>
      <w:r w:rsidR="00E22E3E">
        <w:rPr>
          <w:rFonts w:ascii="Times New Roman" w:hAnsi="Times New Roman" w:cs="Times New Roman"/>
          <w:b w:val="0"/>
          <w:caps w:val="0"/>
          <w:color w:val="auto"/>
          <w:sz w:val="26"/>
          <w:szCs w:val="26"/>
        </w:rPr>
        <w:t>Сайгинского</w:t>
      </w:r>
      <w:proofErr w:type="spellEnd"/>
      <w:r w:rsidR="00FD3A7E" w:rsidRPr="00B97CC0">
        <w:rPr>
          <w:rFonts w:ascii="Times New Roman" w:hAnsi="Times New Roman" w:cs="Times New Roman"/>
          <w:b w:val="0"/>
          <w:caps w:val="0"/>
          <w:color w:val="auto"/>
          <w:sz w:val="26"/>
          <w:szCs w:val="26"/>
        </w:rPr>
        <w:t xml:space="preserve"> сельского</w:t>
      </w:r>
      <w:r w:rsidR="00EA67E9" w:rsidRPr="00B97CC0">
        <w:rPr>
          <w:rFonts w:ascii="Times New Roman" w:hAnsi="Times New Roman" w:cs="Times New Roman"/>
          <w:b w:val="0"/>
          <w:caps w:val="0"/>
          <w:color w:val="auto"/>
          <w:sz w:val="26"/>
          <w:szCs w:val="26"/>
        </w:rPr>
        <w:t xml:space="preserve"> поселения </w:t>
      </w:r>
      <w:r w:rsidRPr="00B97CC0">
        <w:rPr>
          <w:rFonts w:ascii="Times New Roman" w:hAnsi="Times New Roman" w:cs="Times New Roman"/>
          <w:b w:val="0"/>
          <w:caps w:val="0"/>
          <w:color w:val="auto"/>
          <w:sz w:val="26"/>
          <w:szCs w:val="26"/>
        </w:rPr>
        <w:t xml:space="preserve">(далее – </w:t>
      </w:r>
      <w:r w:rsidR="00EA67E9" w:rsidRPr="00B97CC0">
        <w:rPr>
          <w:rFonts w:ascii="Times New Roman" w:hAnsi="Times New Roman" w:cs="Times New Roman"/>
          <w:b w:val="0"/>
          <w:caps w:val="0"/>
          <w:color w:val="auto"/>
          <w:sz w:val="26"/>
          <w:szCs w:val="26"/>
        </w:rPr>
        <w:t>Совет</w:t>
      </w:r>
      <w:r w:rsidRPr="00B97CC0">
        <w:rPr>
          <w:rFonts w:ascii="Times New Roman" w:hAnsi="Times New Roman" w:cs="Times New Roman"/>
          <w:b w:val="0"/>
          <w:caps w:val="0"/>
          <w:color w:val="auto"/>
          <w:sz w:val="26"/>
          <w:szCs w:val="26"/>
        </w:rPr>
        <w:t>).</w:t>
      </w:r>
    </w:p>
    <w:p w14:paraId="230B28A7" w14:textId="398AE8AD" w:rsidR="00446D49" w:rsidRPr="00B97CC0" w:rsidRDefault="00446D49" w:rsidP="003E0161">
      <w:pPr>
        <w:shd w:val="clear" w:color="auto" w:fill="FFFFFF"/>
        <w:ind w:left="34" w:firstLine="629"/>
        <w:rPr>
          <w:rFonts w:ascii="Times New Roman" w:hAnsi="Times New Roman" w:cs="Times New Roman"/>
          <w:sz w:val="26"/>
          <w:szCs w:val="26"/>
        </w:rPr>
      </w:pPr>
      <w:r w:rsidRPr="00B97CC0">
        <w:rPr>
          <w:rFonts w:ascii="Times New Roman" w:hAnsi="Times New Roman" w:cs="Times New Roman"/>
          <w:sz w:val="26"/>
          <w:szCs w:val="26"/>
        </w:rPr>
        <w:t xml:space="preserve">Настоящие Правила являются нормативным правовым актом и действуют на всей территории </w:t>
      </w:r>
      <w:r w:rsidR="00652EA1" w:rsidRPr="00B97CC0">
        <w:rPr>
          <w:rFonts w:ascii="Times New Roman" w:hAnsi="Times New Roman" w:cs="Times New Roman"/>
          <w:sz w:val="26"/>
          <w:szCs w:val="26"/>
        </w:rPr>
        <w:t>м</w:t>
      </w:r>
      <w:r w:rsidRPr="00B97CC0">
        <w:rPr>
          <w:rFonts w:ascii="Times New Roman" w:hAnsi="Times New Roman" w:cs="Times New Roman"/>
          <w:sz w:val="26"/>
          <w:szCs w:val="26"/>
        </w:rPr>
        <w:t xml:space="preserve">униципального образования </w:t>
      </w:r>
      <w:proofErr w:type="spellStart"/>
      <w:r w:rsidR="00E22E3E">
        <w:rPr>
          <w:rFonts w:ascii="Times New Roman" w:hAnsi="Times New Roman" w:cs="Times New Roman"/>
          <w:sz w:val="26"/>
          <w:szCs w:val="26"/>
        </w:rPr>
        <w:t>Сайгинское</w:t>
      </w:r>
      <w:proofErr w:type="spellEnd"/>
      <w:r w:rsidR="003E3290" w:rsidRPr="00B97CC0">
        <w:rPr>
          <w:rFonts w:ascii="Times New Roman" w:hAnsi="Times New Roman" w:cs="Times New Roman"/>
          <w:sz w:val="26"/>
          <w:szCs w:val="26"/>
        </w:rPr>
        <w:t xml:space="preserve"> сельское</w:t>
      </w:r>
      <w:r w:rsidR="00EA67E9" w:rsidRPr="00B97CC0">
        <w:rPr>
          <w:rFonts w:ascii="Times New Roman" w:hAnsi="Times New Roman" w:cs="Times New Roman"/>
          <w:sz w:val="26"/>
          <w:szCs w:val="26"/>
        </w:rPr>
        <w:t xml:space="preserve"> </w:t>
      </w:r>
      <w:r w:rsidR="003F2824" w:rsidRPr="00B97CC0">
        <w:rPr>
          <w:rFonts w:ascii="Times New Roman" w:hAnsi="Times New Roman" w:cs="Times New Roman"/>
          <w:sz w:val="26"/>
          <w:szCs w:val="26"/>
        </w:rPr>
        <w:t xml:space="preserve">поселение </w:t>
      </w:r>
      <w:r w:rsidR="00EA67E9" w:rsidRPr="00B97CC0">
        <w:rPr>
          <w:rFonts w:ascii="Times New Roman" w:hAnsi="Times New Roman" w:cs="Times New Roman"/>
          <w:sz w:val="26"/>
          <w:szCs w:val="26"/>
        </w:rPr>
        <w:t>Верхнекетского района</w:t>
      </w:r>
      <w:r w:rsidRPr="00B97CC0">
        <w:rPr>
          <w:rFonts w:ascii="Times New Roman" w:hAnsi="Times New Roman" w:cs="Times New Roman"/>
          <w:sz w:val="26"/>
          <w:szCs w:val="26"/>
        </w:rPr>
        <w:t xml:space="preserve"> </w:t>
      </w:r>
      <w:r w:rsidR="00704310" w:rsidRPr="00B97CC0">
        <w:rPr>
          <w:rFonts w:ascii="Times New Roman" w:hAnsi="Times New Roman" w:cs="Times New Roman"/>
          <w:sz w:val="26"/>
          <w:szCs w:val="26"/>
        </w:rPr>
        <w:t>Томской</w:t>
      </w:r>
      <w:r w:rsidRPr="00B97CC0">
        <w:rPr>
          <w:rFonts w:ascii="Times New Roman" w:hAnsi="Times New Roman" w:cs="Times New Roman"/>
          <w:sz w:val="26"/>
          <w:szCs w:val="26"/>
        </w:rPr>
        <w:t xml:space="preserve"> области (далее –</w:t>
      </w:r>
      <w:r w:rsidR="00652EA1" w:rsidRPr="00B97CC0">
        <w:rPr>
          <w:rFonts w:ascii="Times New Roman" w:hAnsi="Times New Roman" w:cs="Times New Roman"/>
          <w:sz w:val="26"/>
          <w:szCs w:val="26"/>
        </w:rPr>
        <w:t xml:space="preserve"> </w:t>
      </w:r>
      <w:proofErr w:type="spellStart"/>
      <w:r w:rsidR="00E22E3E">
        <w:rPr>
          <w:rFonts w:ascii="Times New Roman" w:hAnsi="Times New Roman" w:cs="Times New Roman"/>
          <w:sz w:val="26"/>
          <w:szCs w:val="26"/>
        </w:rPr>
        <w:t>Сайгинское</w:t>
      </w:r>
      <w:proofErr w:type="spellEnd"/>
      <w:r w:rsidR="003E3290" w:rsidRPr="00B97CC0">
        <w:rPr>
          <w:rFonts w:ascii="Times New Roman" w:hAnsi="Times New Roman" w:cs="Times New Roman"/>
          <w:sz w:val="26"/>
          <w:szCs w:val="26"/>
        </w:rPr>
        <w:t xml:space="preserve"> сельское</w:t>
      </w:r>
      <w:r w:rsidR="00EA67E9" w:rsidRPr="00B97CC0">
        <w:rPr>
          <w:rFonts w:ascii="Times New Roman" w:hAnsi="Times New Roman" w:cs="Times New Roman"/>
          <w:sz w:val="26"/>
          <w:szCs w:val="26"/>
        </w:rPr>
        <w:t xml:space="preserve"> </w:t>
      </w:r>
      <w:r w:rsidR="009077E9" w:rsidRPr="00B97CC0">
        <w:rPr>
          <w:rFonts w:ascii="Times New Roman" w:hAnsi="Times New Roman" w:cs="Times New Roman"/>
          <w:sz w:val="26"/>
          <w:szCs w:val="26"/>
        </w:rPr>
        <w:t>поселение</w:t>
      </w:r>
      <w:r w:rsidRPr="00B97CC0">
        <w:rPr>
          <w:rFonts w:ascii="Times New Roman" w:hAnsi="Times New Roman" w:cs="Times New Roman"/>
          <w:sz w:val="26"/>
          <w:szCs w:val="26"/>
        </w:rPr>
        <w:t>). Они обязательны для исполнения органами государственной власти, органами местного самоуправления, должностными лицами, физическими и юридическими лицами.</w:t>
      </w:r>
    </w:p>
    <w:p w14:paraId="7E2365F5" w14:textId="77777777" w:rsidR="00446D49" w:rsidRPr="00B97CC0" w:rsidRDefault="00446D49" w:rsidP="003E0161">
      <w:pPr>
        <w:ind w:firstLine="709"/>
        <w:rPr>
          <w:rFonts w:ascii="Times New Roman" w:hAnsi="Times New Roman" w:cs="Times New Roman"/>
          <w:sz w:val="26"/>
          <w:szCs w:val="26"/>
        </w:rPr>
      </w:pPr>
      <w:r w:rsidRPr="00B97CC0">
        <w:rPr>
          <w:rFonts w:ascii="Times New Roman" w:hAnsi="Times New Roman" w:cs="Times New Roman"/>
          <w:sz w:val="26"/>
          <w:szCs w:val="26"/>
        </w:rPr>
        <w:t>Настоящие Правила вводятся в следующих целях:</w:t>
      </w:r>
    </w:p>
    <w:p w14:paraId="2F0B594C" w14:textId="77777777" w:rsidR="00446D49" w:rsidRPr="00B97CC0" w:rsidRDefault="00446D49" w:rsidP="00583B74">
      <w:pPr>
        <w:ind w:firstLine="709"/>
        <w:rPr>
          <w:rFonts w:ascii="Times New Roman" w:hAnsi="Times New Roman" w:cs="Times New Roman"/>
          <w:sz w:val="26"/>
          <w:szCs w:val="26"/>
        </w:rPr>
      </w:pPr>
      <w:bookmarkStart w:id="21" w:name="_Toc319924811"/>
      <w:bookmarkStart w:id="22" w:name="_Toc324408687"/>
      <w:r w:rsidRPr="00B97CC0">
        <w:rPr>
          <w:rFonts w:ascii="Times New Roman" w:hAnsi="Times New Roman" w:cs="Times New Roman"/>
          <w:sz w:val="26"/>
          <w:szCs w:val="26"/>
        </w:rPr>
        <w:t>1)</w:t>
      </w:r>
      <w:r w:rsidRPr="00B97CC0">
        <w:rPr>
          <w:rFonts w:ascii="Times New Roman" w:hAnsi="Times New Roman" w:cs="Times New Roman"/>
          <w:sz w:val="26"/>
          <w:szCs w:val="26"/>
        </w:rPr>
        <w:tab/>
        <w:t xml:space="preserve">создания условий для устойчивого развития территории </w:t>
      </w:r>
      <w:r w:rsidR="00EA67E9" w:rsidRPr="00B97CC0">
        <w:rPr>
          <w:rFonts w:ascii="Times New Roman" w:hAnsi="Times New Roman" w:cs="Times New Roman"/>
          <w:sz w:val="26"/>
          <w:szCs w:val="26"/>
        </w:rPr>
        <w:t>городского поселения</w:t>
      </w:r>
      <w:r w:rsidRPr="00B97CC0">
        <w:rPr>
          <w:rFonts w:ascii="Times New Roman" w:hAnsi="Times New Roman" w:cs="Times New Roman"/>
          <w:sz w:val="26"/>
          <w:szCs w:val="26"/>
        </w:rPr>
        <w:t>, сохранения окружающей среды и объектов культурного наследия;</w:t>
      </w:r>
    </w:p>
    <w:p w14:paraId="616D84A9" w14:textId="77777777" w:rsidR="00446D49" w:rsidRPr="00B97CC0" w:rsidRDefault="00446D49" w:rsidP="00583B74">
      <w:pPr>
        <w:ind w:firstLine="709"/>
        <w:rPr>
          <w:rFonts w:ascii="Times New Roman" w:hAnsi="Times New Roman" w:cs="Times New Roman"/>
          <w:sz w:val="26"/>
          <w:szCs w:val="26"/>
        </w:rPr>
      </w:pPr>
      <w:r w:rsidRPr="00B97CC0">
        <w:rPr>
          <w:rFonts w:ascii="Times New Roman" w:hAnsi="Times New Roman" w:cs="Times New Roman"/>
          <w:sz w:val="26"/>
          <w:szCs w:val="26"/>
        </w:rPr>
        <w:t>2)</w:t>
      </w:r>
      <w:r w:rsidRPr="00B97CC0">
        <w:rPr>
          <w:rFonts w:ascii="Times New Roman" w:hAnsi="Times New Roman" w:cs="Times New Roman"/>
          <w:sz w:val="26"/>
          <w:szCs w:val="26"/>
        </w:rPr>
        <w:tab/>
        <w:t xml:space="preserve">создания условий для планировки территории </w:t>
      </w:r>
      <w:r w:rsidR="00EA67E9" w:rsidRPr="00B97CC0">
        <w:rPr>
          <w:rFonts w:ascii="Times New Roman" w:hAnsi="Times New Roman" w:cs="Times New Roman"/>
          <w:sz w:val="26"/>
          <w:szCs w:val="26"/>
        </w:rPr>
        <w:t>городского поселения</w:t>
      </w:r>
      <w:r w:rsidRPr="00B97CC0">
        <w:rPr>
          <w:rFonts w:ascii="Times New Roman" w:hAnsi="Times New Roman" w:cs="Times New Roman"/>
          <w:sz w:val="26"/>
          <w:szCs w:val="26"/>
        </w:rPr>
        <w:t>;</w:t>
      </w:r>
    </w:p>
    <w:p w14:paraId="41872F3F" w14:textId="77777777" w:rsidR="00446D49" w:rsidRPr="00B97CC0" w:rsidRDefault="00446D49" w:rsidP="00583B74">
      <w:pPr>
        <w:ind w:firstLine="709"/>
        <w:rPr>
          <w:rFonts w:ascii="Times New Roman" w:hAnsi="Times New Roman" w:cs="Times New Roman"/>
          <w:sz w:val="26"/>
          <w:szCs w:val="26"/>
        </w:rPr>
      </w:pPr>
      <w:r w:rsidRPr="00B97CC0">
        <w:rPr>
          <w:rFonts w:ascii="Times New Roman" w:hAnsi="Times New Roman" w:cs="Times New Roman"/>
          <w:sz w:val="26"/>
          <w:szCs w:val="26"/>
        </w:rPr>
        <w:t>3)</w:t>
      </w:r>
      <w:r w:rsidRPr="00B97CC0">
        <w:rPr>
          <w:rFonts w:ascii="Times New Roman" w:hAnsi="Times New Roman" w:cs="Times New Roman"/>
          <w:sz w:val="26"/>
          <w:szCs w:val="26"/>
        </w:rPr>
        <w:tab/>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7A2C5448" w14:textId="77777777" w:rsidR="00446D49" w:rsidRPr="00B97CC0" w:rsidRDefault="00446D49" w:rsidP="00583B74">
      <w:pPr>
        <w:ind w:firstLine="709"/>
        <w:rPr>
          <w:rFonts w:ascii="Times New Roman" w:hAnsi="Times New Roman" w:cs="Times New Roman"/>
          <w:sz w:val="26"/>
          <w:szCs w:val="26"/>
        </w:rPr>
      </w:pPr>
      <w:r w:rsidRPr="00B97CC0">
        <w:rPr>
          <w:rFonts w:ascii="Times New Roman" w:hAnsi="Times New Roman" w:cs="Times New Roman"/>
          <w:sz w:val="26"/>
          <w:szCs w:val="26"/>
        </w:rPr>
        <w:t>4)</w:t>
      </w:r>
      <w:r w:rsidRPr="00B97CC0">
        <w:rPr>
          <w:rFonts w:ascii="Times New Roman" w:hAnsi="Times New Roman" w:cs="Times New Roman"/>
          <w:sz w:val="26"/>
          <w:szCs w:val="26"/>
        </w:rPr>
        <w:tab/>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11AA4A8A" w14:textId="4632F808" w:rsidR="00446D49" w:rsidRPr="00B97CC0" w:rsidRDefault="00446D49" w:rsidP="00830CBC">
      <w:pPr>
        <w:pStyle w:val="3"/>
        <w:rPr>
          <w:rFonts w:ascii="Times New Roman" w:hAnsi="Times New Roman"/>
        </w:rPr>
      </w:pPr>
      <w:bookmarkStart w:id="23" w:name="_Toc324408691"/>
      <w:bookmarkStart w:id="24" w:name="_Toc423081176"/>
      <w:bookmarkStart w:id="25" w:name="_Toc423081245"/>
      <w:bookmarkStart w:id="26" w:name="_Toc423081314"/>
      <w:bookmarkStart w:id="27" w:name="_Toc463338806"/>
      <w:bookmarkStart w:id="28" w:name="_Toc464557681"/>
      <w:bookmarkStart w:id="29" w:name="_Toc465153594"/>
      <w:bookmarkStart w:id="30" w:name="_Toc339628460"/>
      <w:bookmarkStart w:id="31" w:name="_Toc340570071"/>
      <w:bookmarkStart w:id="32" w:name="_Toc423081209"/>
      <w:bookmarkStart w:id="33" w:name="_Toc423081278"/>
      <w:bookmarkStart w:id="34" w:name="_Toc423081347"/>
      <w:bookmarkStart w:id="35" w:name="_Toc141654207"/>
      <w:bookmarkEnd w:id="20"/>
      <w:bookmarkEnd w:id="21"/>
      <w:bookmarkEnd w:id="22"/>
      <w:r w:rsidRPr="00B97CC0">
        <w:rPr>
          <w:rFonts w:ascii="Times New Roman" w:hAnsi="Times New Roman"/>
        </w:rPr>
        <w:t xml:space="preserve">Глава 2. </w:t>
      </w:r>
      <w:bookmarkEnd w:id="23"/>
      <w:bookmarkEnd w:id="24"/>
      <w:bookmarkEnd w:id="25"/>
      <w:bookmarkEnd w:id="26"/>
      <w:r w:rsidRPr="00B97CC0">
        <w:rPr>
          <w:rFonts w:ascii="Times New Roman" w:hAnsi="Times New Roman"/>
        </w:rPr>
        <w:t>Регулирование землепользования и застройки органами местного самоуправления</w:t>
      </w:r>
      <w:bookmarkEnd w:id="27"/>
      <w:bookmarkEnd w:id="28"/>
      <w:bookmarkEnd w:id="29"/>
      <w:r w:rsidRPr="00B97CC0">
        <w:rPr>
          <w:rFonts w:ascii="Times New Roman" w:hAnsi="Times New Roman"/>
        </w:rPr>
        <w:t xml:space="preserve"> </w:t>
      </w:r>
      <w:proofErr w:type="spellStart"/>
      <w:r w:rsidR="00E22E3E">
        <w:rPr>
          <w:rFonts w:ascii="Times New Roman" w:hAnsi="Times New Roman"/>
        </w:rPr>
        <w:t>Сайгинского</w:t>
      </w:r>
      <w:proofErr w:type="spellEnd"/>
      <w:r w:rsidR="006F66C2" w:rsidRPr="00B97CC0">
        <w:rPr>
          <w:rFonts w:ascii="Times New Roman" w:hAnsi="Times New Roman"/>
        </w:rPr>
        <w:t xml:space="preserve"> сельского</w:t>
      </w:r>
      <w:r w:rsidR="00D03EB0" w:rsidRPr="00B97CC0">
        <w:rPr>
          <w:rFonts w:ascii="Times New Roman" w:hAnsi="Times New Roman"/>
        </w:rPr>
        <w:t xml:space="preserve"> поселения</w:t>
      </w:r>
      <w:r w:rsidRPr="00B97CC0">
        <w:rPr>
          <w:rFonts w:ascii="Times New Roman" w:hAnsi="Times New Roman"/>
        </w:rPr>
        <w:t>.</w:t>
      </w:r>
      <w:bookmarkEnd w:id="35"/>
    </w:p>
    <w:p w14:paraId="4CFA57B0" w14:textId="77777777" w:rsidR="00446D49" w:rsidRPr="00B97CC0" w:rsidRDefault="00446D49" w:rsidP="00705720">
      <w:pPr>
        <w:pStyle w:val="4"/>
        <w:spacing w:before="0" w:after="0"/>
        <w:ind w:firstLine="567"/>
        <w:rPr>
          <w:sz w:val="26"/>
          <w:szCs w:val="26"/>
        </w:rPr>
      </w:pPr>
      <w:bookmarkStart w:id="36" w:name="_Toc141654208"/>
      <w:r w:rsidRPr="00B97CC0">
        <w:rPr>
          <w:sz w:val="26"/>
          <w:szCs w:val="26"/>
        </w:rPr>
        <w:t xml:space="preserve">Статья </w:t>
      </w:r>
      <w:r w:rsidR="00393A08" w:rsidRPr="00B97CC0">
        <w:rPr>
          <w:sz w:val="26"/>
          <w:szCs w:val="26"/>
        </w:rPr>
        <w:t>2</w:t>
      </w:r>
      <w:r w:rsidRPr="00B97CC0">
        <w:rPr>
          <w:sz w:val="26"/>
          <w:szCs w:val="26"/>
        </w:rPr>
        <w:t>. Полномочия органов местного самоуправления в области землепользования и застройки.</w:t>
      </w:r>
      <w:bookmarkEnd w:id="36"/>
    </w:p>
    <w:p w14:paraId="3B02E6AF" w14:textId="7AD2122C" w:rsidR="00446D49" w:rsidRPr="00B97CC0" w:rsidRDefault="00B847F4" w:rsidP="00705720">
      <w:pPr>
        <w:pStyle w:val="ConsPlusNormal"/>
        <w:numPr>
          <w:ilvl w:val="0"/>
          <w:numId w:val="26"/>
        </w:numPr>
        <w:ind w:left="0" w:firstLine="567"/>
        <w:rPr>
          <w:rFonts w:ascii="Times New Roman" w:hAnsi="Times New Roman" w:cs="Times New Roman"/>
          <w:sz w:val="26"/>
          <w:szCs w:val="26"/>
        </w:rPr>
      </w:pPr>
      <w:r w:rsidRPr="00B97CC0">
        <w:rPr>
          <w:rFonts w:ascii="Times New Roman" w:eastAsia="SimSun" w:hAnsi="Times New Roman" w:cs="Times New Roman"/>
          <w:sz w:val="26"/>
          <w:szCs w:val="26"/>
        </w:rPr>
        <w:t xml:space="preserve">К полномочиям </w:t>
      </w:r>
      <w:r w:rsidR="00446D49" w:rsidRPr="00B97CC0">
        <w:rPr>
          <w:rFonts w:ascii="Times New Roman" w:hAnsi="Times New Roman" w:cs="Times New Roman"/>
          <w:sz w:val="26"/>
          <w:szCs w:val="26"/>
        </w:rPr>
        <w:t>орган</w:t>
      </w:r>
      <w:r w:rsidRPr="00B97CC0">
        <w:rPr>
          <w:rFonts w:ascii="Times New Roman" w:hAnsi="Times New Roman" w:cs="Times New Roman"/>
          <w:sz w:val="26"/>
          <w:szCs w:val="26"/>
        </w:rPr>
        <w:t>ов</w:t>
      </w:r>
      <w:r w:rsidR="00446D49" w:rsidRPr="00B97CC0">
        <w:rPr>
          <w:rFonts w:ascii="Times New Roman" w:hAnsi="Times New Roman" w:cs="Times New Roman"/>
          <w:sz w:val="26"/>
          <w:szCs w:val="26"/>
        </w:rPr>
        <w:t xml:space="preserve"> местного самоуправления </w:t>
      </w:r>
      <w:proofErr w:type="spellStart"/>
      <w:r w:rsidR="00E22E3E">
        <w:rPr>
          <w:rFonts w:ascii="Times New Roman" w:hAnsi="Times New Roman" w:cs="Times New Roman"/>
          <w:sz w:val="26"/>
          <w:szCs w:val="26"/>
        </w:rPr>
        <w:t>Сайгинского</w:t>
      </w:r>
      <w:proofErr w:type="spellEnd"/>
      <w:r w:rsidR="006F66C2" w:rsidRPr="00B97CC0">
        <w:rPr>
          <w:rFonts w:ascii="Times New Roman" w:hAnsi="Times New Roman" w:cs="Times New Roman"/>
          <w:sz w:val="26"/>
          <w:szCs w:val="26"/>
        </w:rPr>
        <w:t xml:space="preserve"> сельского</w:t>
      </w:r>
      <w:r w:rsidRPr="00B97CC0">
        <w:rPr>
          <w:rFonts w:ascii="Times New Roman" w:hAnsi="Times New Roman" w:cs="Times New Roman"/>
          <w:sz w:val="26"/>
          <w:szCs w:val="26"/>
        </w:rPr>
        <w:t xml:space="preserve"> поселения в области землепользования и застройки </w:t>
      </w:r>
      <w:r w:rsidR="00446D49" w:rsidRPr="00B97CC0">
        <w:rPr>
          <w:rFonts w:ascii="Times New Roman" w:hAnsi="Times New Roman" w:cs="Times New Roman"/>
          <w:sz w:val="26"/>
          <w:szCs w:val="26"/>
        </w:rPr>
        <w:t>относятся:</w:t>
      </w:r>
    </w:p>
    <w:p w14:paraId="7958A90E"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утверждение правил землепользования и застройки, </w:t>
      </w:r>
    </w:p>
    <w:p w14:paraId="595A63FD"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утверждение подготовленной на основе генерального плана поселения документации по планировке территории, </w:t>
      </w:r>
    </w:p>
    <w:p w14:paraId="7BBABBF2"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выдача разрешений на строительство (за исключением случаев, предусмотренных Градостроительным кодексом РФ, иными федеральными законами), </w:t>
      </w:r>
    </w:p>
    <w:p w14:paraId="45C9275A"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разрешений на ввод объектов в эксплуатацию при осуществлении строительства, реконструкции объектов капитального строительства, </w:t>
      </w:r>
      <w:r w:rsidRPr="00B97CC0">
        <w:rPr>
          <w:rFonts w:ascii="Times New Roman" w:hAnsi="Times New Roman" w:cs="Times New Roman"/>
          <w:sz w:val="26"/>
          <w:szCs w:val="26"/>
        </w:rPr>
        <w:lastRenderedPageBreak/>
        <w:t xml:space="preserve">расположенных на территории поселения, </w:t>
      </w:r>
    </w:p>
    <w:p w14:paraId="50F78C06"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утверждение местных нормативов градостроительного проектирования поселения, </w:t>
      </w:r>
    </w:p>
    <w:p w14:paraId="43C3A456"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резервирование земель и изъятие земельных участков в границах поселения для муниципальных нужд,</w:t>
      </w:r>
    </w:p>
    <w:p w14:paraId="43844F22"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осуществление муниципального земельного контроля в границах поселения, осуществление в случаях, предусмотренных Градостроительным кодексом РФ, </w:t>
      </w:r>
    </w:p>
    <w:p w14:paraId="45DCA7AA"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осмотров зданий, сооружений и выдача рекомендаций об устранении выявленных в ходе таких осмотров нарушений. </w:t>
      </w:r>
    </w:p>
    <w:p w14:paraId="3D18F635" w14:textId="77777777" w:rsidR="00272379" w:rsidRPr="00B97CC0" w:rsidRDefault="0027237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правилами землепользования и застройки,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(далее также - приведение в соответствие с установленными требованиями),</w:t>
      </w:r>
    </w:p>
    <w:p w14:paraId="01AA13BE" w14:textId="77777777" w:rsidR="00272379" w:rsidRPr="00B97CC0" w:rsidRDefault="0027237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решения об изъятии земельного участка, не используемого по целевому назначению или используемого с нарушением законодательства Российской Федерации, </w:t>
      </w:r>
    </w:p>
    <w:p w14:paraId="74C4143F" w14:textId="77777777" w:rsidR="00272379" w:rsidRPr="00B97CC0" w:rsidRDefault="0027237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Российской Федерации</w:t>
      </w:r>
    </w:p>
    <w:p w14:paraId="2149A5E2" w14:textId="4B41DC89" w:rsidR="00446D49" w:rsidRPr="00B97CC0" w:rsidRDefault="00446D49" w:rsidP="00705720">
      <w:pPr>
        <w:pStyle w:val="S"/>
        <w:numPr>
          <w:ilvl w:val="0"/>
          <w:numId w:val="28"/>
        </w:numPr>
        <w:ind w:left="0" w:firstLine="709"/>
        <w:rPr>
          <w:sz w:val="26"/>
          <w:szCs w:val="26"/>
        </w:rPr>
      </w:pPr>
      <w:r w:rsidRPr="00B97CC0">
        <w:rPr>
          <w:sz w:val="26"/>
          <w:szCs w:val="26"/>
        </w:rPr>
        <w:t xml:space="preserve">На основании Устава </w:t>
      </w:r>
      <w:r w:rsidR="002D1AC9" w:rsidRPr="00B97CC0">
        <w:rPr>
          <w:sz w:val="26"/>
          <w:szCs w:val="26"/>
        </w:rPr>
        <w:t xml:space="preserve">муниципального образования </w:t>
      </w:r>
      <w:proofErr w:type="spellStart"/>
      <w:r w:rsidR="00E22E3E">
        <w:rPr>
          <w:sz w:val="26"/>
          <w:szCs w:val="26"/>
        </w:rPr>
        <w:t>Сайгинского</w:t>
      </w:r>
      <w:proofErr w:type="spellEnd"/>
      <w:r w:rsidR="006F66C2" w:rsidRPr="00B97CC0">
        <w:rPr>
          <w:sz w:val="26"/>
          <w:szCs w:val="26"/>
        </w:rPr>
        <w:t xml:space="preserve"> сельского</w:t>
      </w:r>
      <w:r w:rsidR="00AB2B18" w:rsidRPr="00B97CC0">
        <w:rPr>
          <w:sz w:val="26"/>
          <w:szCs w:val="26"/>
        </w:rPr>
        <w:t xml:space="preserve"> поселения </w:t>
      </w:r>
      <w:r w:rsidR="00EA67E9" w:rsidRPr="00B97CC0">
        <w:rPr>
          <w:sz w:val="26"/>
          <w:szCs w:val="26"/>
        </w:rPr>
        <w:t>Верхнекетского района</w:t>
      </w:r>
      <w:r w:rsidRPr="00B97CC0">
        <w:rPr>
          <w:sz w:val="26"/>
          <w:szCs w:val="26"/>
        </w:rPr>
        <w:t xml:space="preserve"> местной администрацией руководит Глава </w:t>
      </w:r>
      <w:r w:rsidR="00AB2B18" w:rsidRPr="00B97CC0">
        <w:rPr>
          <w:sz w:val="26"/>
          <w:szCs w:val="26"/>
        </w:rPr>
        <w:t>поселения</w:t>
      </w:r>
      <w:r w:rsidRPr="00B97CC0">
        <w:rPr>
          <w:sz w:val="26"/>
          <w:szCs w:val="26"/>
        </w:rPr>
        <w:t xml:space="preserve"> (далее – Глава </w:t>
      </w:r>
      <w:r w:rsidR="00AB2B18" w:rsidRPr="00B97CC0">
        <w:rPr>
          <w:sz w:val="26"/>
          <w:szCs w:val="26"/>
        </w:rPr>
        <w:t>поселения</w:t>
      </w:r>
      <w:r w:rsidRPr="00B97CC0">
        <w:rPr>
          <w:sz w:val="26"/>
          <w:szCs w:val="26"/>
        </w:rPr>
        <w:t xml:space="preserve">). </w:t>
      </w:r>
    </w:p>
    <w:p w14:paraId="216D8AD2" w14:textId="77777777" w:rsidR="00446D49" w:rsidRPr="00B97CC0" w:rsidRDefault="00AB2B18" w:rsidP="00705720">
      <w:pPr>
        <w:pStyle w:val="S"/>
        <w:numPr>
          <w:ilvl w:val="0"/>
          <w:numId w:val="28"/>
        </w:numPr>
        <w:ind w:left="0" w:firstLine="709"/>
        <w:rPr>
          <w:bCs/>
          <w:sz w:val="26"/>
          <w:szCs w:val="26"/>
        </w:rPr>
      </w:pPr>
      <w:r w:rsidRPr="00B97CC0">
        <w:rPr>
          <w:sz w:val="26"/>
          <w:szCs w:val="26"/>
        </w:rPr>
        <w:t xml:space="preserve">Глава поселения </w:t>
      </w:r>
      <w:r w:rsidR="00446D49" w:rsidRPr="00B97CC0">
        <w:rPr>
          <w:sz w:val="26"/>
          <w:szCs w:val="26"/>
        </w:rPr>
        <w:t>утверждает состав, и порядок деятельности комиссии по подготовке проекта Правил.</w:t>
      </w:r>
    </w:p>
    <w:p w14:paraId="02736B37" w14:textId="77777777" w:rsidR="00446D49" w:rsidRPr="00B97CC0" w:rsidRDefault="00446D49" w:rsidP="00705720">
      <w:pPr>
        <w:pStyle w:val="S"/>
        <w:numPr>
          <w:ilvl w:val="0"/>
          <w:numId w:val="28"/>
        </w:numPr>
        <w:ind w:left="0" w:firstLine="709"/>
        <w:rPr>
          <w:bCs/>
          <w:sz w:val="26"/>
          <w:szCs w:val="26"/>
        </w:rPr>
      </w:pPr>
      <w:r w:rsidRPr="00B97CC0">
        <w:rPr>
          <w:sz w:val="26"/>
          <w:szCs w:val="26"/>
        </w:rPr>
        <w:t xml:space="preserve">После утверждения </w:t>
      </w:r>
      <w:proofErr w:type="gramStart"/>
      <w:r w:rsidRPr="00B97CC0">
        <w:rPr>
          <w:sz w:val="26"/>
          <w:szCs w:val="26"/>
        </w:rPr>
        <w:t>проекта Правил</w:t>
      </w:r>
      <w:proofErr w:type="gramEnd"/>
      <w:r w:rsidRPr="00B97CC0">
        <w:rPr>
          <w:sz w:val="26"/>
          <w:szCs w:val="26"/>
        </w:rPr>
        <w:t>, комиссия по подготовке Правил преобразовывается в комиссию по землепользованию и застройке (далее – Комиссия).</w:t>
      </w:r>
    </w:p>
    <w:p w14:paraId="20E4D70D" w14:textId="77777777" w:rsidR="00AB2B18" w:rsidRPr="00B97CC0" w:rsidRDefault="00446D49" w:rsidP="00AB2B18">
      <w:pPr>
        <w:pStyle w:val="S"/>
        <w:numPr>
          <w:ilvl w:val="0"/>
          <w:numId w:val="28"/>
        </w:numPr>
        <w:ind w:left="0" w:firstLine="709"/>
        <w:rPr>
          <w:bCs/>
          <w:sz w:val="26"/>
          <w:szCs w:val="26"/>
        </w:rPr>
      </w:pPr>
      <w:r w:rsidRPr="00B97CC0">
        <w:rPr>
          <w:sz w:val="26"/>
          <w:szCs w:val="26"/>
        </w:rPr>
        <w:t xml:space="preserve">Комиссия является постоянно действующим коллегиальным органом в области землепользования и застройки. </w:t>
      </w:r>
    </w:p>
    <w:p w14:paraId="061ADECD" w14:textId="508B405B" w:rsidR="00446D49" w:rsidRPr="00B97CC0" w:rsidRDefault="00446D49" w:rsidP="00AB2B18">
      <w:pPr>
        <w:pStyle w:val="S"/>
        <w:numPr>
          <w:ilvl w:val="0"/>
          <w:numId w:val="28"/>
        </w:numPr>
        <w:ind w:left="0" w:firstLine="709"/>
        <w:rPr>
          <w:bCs/>
          <w:sz w:val="26"/>
          <w:szCs w:val="26"/>
        </w:rPr>
      </w:pPr>
      <w:r w:rsidRPr="00B97CC0">
        <w:rPr>
          <w:sz w:val="26"/>
          <w:szCs w:val="26"/>
        </w:rPr>
        <w:t xml:space="preserve">Иные полномочия определяются в соответствии </w:t>
      </w:r>
      <w:r w:rsidR="005E4C46" w:rsidRPr="00B97CC0">
        <w:rPr>
          <w:sz w:val="26"/>
          <w:szCs w:val="26"/>
        </w:rPr>
        <w:t xml:space="preserve">с федеральным законодательством, законодательством Верхнекетского района, с </w:t>
      </w:r>
      <w:r w:rsidRPr="00B97CC0">
        <w:rPr>
          <w:sz w:val="26"/>
          <w:szCs w:val="26"/>
        </w:rPr>
        <w:t xml:space="preserve">Уставом </w:t>
      </w:r>
      <w:r w:rsidR="005E4C46" w:rsidRPr="00B97CC0">
        <w:rPr>
          <w:sz w:val="26"/>
          <w:szCs w:val="26"/>
        </w:rPr>
        <w:t xml:space="preserve">муниципального образования </w:t>
      </w:r>
      <w:proofErr w:type="spellStart"/>
      <w:r w:rsidR="00E22E3E">
        <w:rPr>
          <w:sz w:val="26"/>
          <w:szCs w:val="26"/>
        </w:rPr>
        <w:t>Сайгинское</w:t>
      </w:r>
      <w:proofErr w:type="spellEnd"/>
      <w:r w:rsidR="003E3290" w:rsidRPr="00B97CC0">
        <w:rPr>
          <w:sz w:val="26"/>
          <w:szCs w:val="26"/>
        </w:rPr>
        <w:t xml:space="preserve"> сельское</w:t>
      </w:r>
      <w:r w:rsidR="00D03EB0" w:rsidRPr="00B97CC0">
        <w:rPr>
          <w:sz w:val="26"/>
          <w:szCs w:val="26"/>
        </w:rPr>
        <w:t xml:space="preserve"> поселени</w:t>
      </w:r>
      <w:r w:rsidR="005E4C46" w:rsidRPr="00B97CC0">
        <w:rPr>
          <w:sz w:val="26"/>
          <w:szCs w:val="26"/>
        </w:rPr>
        <w:t>е</w:t>
      </w:r>
      <w:r w:rsidRPr="00B97CC0">
        <w:rPr>
          <w:sz w:val="26"/>
          <w:szCs w:val="26"/>
        </w:rPr>
        <w:t xml:space="preserve"> </w:t>
      </w:r>
      <w:r w:rsidR="00EA67E9" w:rsidRPr="00B97CC0">
        <w:rPr>
          <w:sz w:val="26"/>
          <w:szCs w:val="26"/>
        </w:rPr>
        <w:t>Верхнекетского района</w:t>
      </w:r>
      <w:r w:rsidRPr="00B97CC0">
        <w:rPr>
          <w:sz w:val="26"/>
          <w:szCs w:val="26"/>
        </w:rPr>
        <w:t xml:space="preserve"> </w:t>
      </w:r>
      <w:r w:rsidR="00704310" w:rsidRPr="00B97CC0">
        <w:rPr>
          <w:sz w:val="26"/>
          <w:szCs w:val="26"/>
        </w:rPr>
        <w:t>Томской</w:t>
      </w:r>
      <w:r w:rsidRPr="00B97CC0">
        <w:rPr>
          <w:sz w:val="26"/>
          <w:szCs w:val="26"/>
        </w:rPr>
        <w:t xml:space="preserve"> области и иными муниципальными правовыми актами</w:t>
      </w:r>
      <w:r w:rsidR="005E4C46" w:rsidRPr="00B97CC0">
        <w:rPr>
          <w:sz w:val="26"/>
          <w:szCs w:val="26"/>
        </w:rPr>
        <w:t>.</w:t>
      </w:r>
    </w:p>
    <w:p w14:paraId="4FE2171E" w14:textId="77777777" w:rsidR="00253A10" w:rsidRPr="00B97CC0" w:rsidRDefault="00253A10" w:rsidP="00253A10">
      <w:pPr>
        <w:pStyle w:val="4"/>
        <w:rPr>
          <w:sz w:val="26"/>
          <w:szCs w:val="26"/>
        </w:rPr>
      </w:pPr>
      <w:bookmarkStart w:id="37" w:name="_Toc141654209"/>
      <w:r w:rsidRPr="00B97CC0">
        <w:rPr>
          <w:sz w:val="26"/>
          <w:szCs w:val="26"/>
        </w:rPr>
        <w:t xml:space="preserve">Статья </w:t>
      </w:r>
      <w:r w:rsidR="00393A08" w:rsidRPr="00B97CC0">
        <w:rPr>
          <w:sz w:val="26"/>
          <w:szCs w:val="26"/>
        </w:rPr>
        <w:t>3</w:t>
      </w:r>
      <w:r w:rsidRPr="00B97CC0">
        <w:rPr>
          <w:sz w:val="26"/>
          <w:szCs w:val="26"/>
        </w:rPr>
        <w:t>. Право ограниченного пользования чужим земельным участком (сервитут, публичный сервитут)</w:t>
      </w:r>
      <w:bookmarkEnd w:id="37"/>
    </w:p>
    <w:p w14:paraId="2F9DC007"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Российской Федерации.</w:t>
      </w:r>
    </w:p>
    <w:p w14:paraId="51DC961F"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2. Сервитут может быть установлен решением исполнительного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14:paraId="16780B57"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lastRenderedPageBreak/>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Российской Федерации не применяются.</w:t>
      </w:r>
    </w:p>
    <w:p w14:paraId="1657C78C"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4. Публичный сервитут может устанавливаться для:</w:t>
      </w:r>
    </w:p>
    <w:p w14:paraId="408F0F84"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4B5303A2"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ABF3F09"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3) проведения дренажных работ на земельном участке;</w:t>
      </w:r>
    </w:p>
    <w:p w14:paraId="25E2064D"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4) забора (изъятия) водных ресурсов из водных объектов и водопоя;</w:t>
      </w:r>
    </w:p>
    <w:p w14:paraId="6B187D21"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5) прогона сельскохозяйственных животных через земельный участок;</w:t>
      </w:r>
    </w:p>
    <w:p w14:paraId="25854DE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060B6F84"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7) использования земельного участка в целях охоты, рыболовства, аквакультуры (рыбоводства);</w:t>
      </w:r>
    </w:p>
    <w:p w14:paraId="7FC1DC70"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8) использования земельного участка в целях, предусмотренных статьей 39.37 Земельного кодекса Российской Федерации.</w:t>
      </w:r>
    </w:p>
    <w:p w14:paraId="4B32AB73"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5. Публичный сервитут может быть установлен в отношении одного или нескольких земельных участков и (или) земель.</w:t>
      </w:r>
    </w:p>
    <w:p w14:paraId="71E830D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73A7A989"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021FD466"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14:paraId="1A2408A0"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Срок публичного сервитута определяется решением о его установлении.</w:t>
      </w:r>
    </w:p>
    <w:p w14:paraId="736BA51C"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03AA22DB"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3107CC74"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133B4E04"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lastRenderedPageBreak/>
        <w:t>10. В случае, если размещение объекта, указанного в подпункте 1 статьи 39.37 Земельного кодекса Российской Федерации,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Российской Федерации,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Российской Федерации.</w:t>
      </w:r>
    </w:p>
    <w:p w14:paraId="652CBB0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0010EC7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14:paraId="244D6089"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477D3B8A"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2A620775"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C4E3A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555F4B53"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14:paraId="43D98312"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главой V.7 Земельного кодекса Российской Федерации.</w:t>
      </w:r>
    </w:p>
    <w:p w14:paraId="0A86342A" w14:textId="77777777" w:rsidR="00253A10" w:rsidRPr="00B97CC0" w:rsidRDefault="00A70C22" w:rsidP="00916046">
      <w:pPr>
        <w:widowControl/>
        <w:ind w:firstLine="709"/>
        <w:rPr>
          <w:rFonts w:ascii="Times New Roman" w:hAnsi="Times New Roman" w:cs="Times New Roman"/>
          <w:sz w:val="26"/>
          <w:szCs w:val="26"/>
        </w:rPr>
      </w:pPr>
      <w:r w:rsidRPr="00B97CC0">
        <w:rPr>
          <w:rFonts w:ascii="Times New Roman" w:hAnsi="Times New Roman" w:cs="Times New Roman"/>
          <w:sz w:val="26"/>
          <w:szCs w:val="26"/>
        </w:rPr>
        <w:lastRenderedPageBreak/>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598BF4F1" w14:textId="77777777" w:rsidR="00446D49" w:rsidRPr="00B97CC0" w:rsidRDefault="00446D49" w:rsidP="00830CBC">
      <w:pPr>
        <w:pStyle w:val="3"/>
        <w:rPr>
          <w:rFonts w:ascii="Times New Roman" w:hAnsi="Times New Roman"/>
        </w:rPr>
      </w:pPr>
      <w:bookmarkStart w:id="38" w:name="_Toc324408699"/>
      <w:bookmarkStart w:id="39" w:name="_Toc423081181"/>
      <w:bookmarkStart w:id="40" w:name="_Toc423081250"/>
      <w:bookmarkStart w:id="41" w:name="_Toc423081319"/>
      <w:bookmarkStart w:id="42" w:name="_Toc463338811"/>
      <w:bookmarkStart w:id="43" w:name="_Toc464557686"/>
      <w:bookmarkStart w:id="44" w:name="_Toc465153600"/>
      <w:bookmarkStart w:id="45" w:name="_Toc141654210"/>
      <w:r w:rsidRPr="00B97CC0">
        <w:rPr>
          <w:rFonts w:ascii="Times New Roman" w:hAnsi="Times New Roman"/>
        </w:rPr>
        <w:t>Глава 3. Изменение видов разрешенного использования земельных участков и объектов капитального строительства физическими и юридическими лицами</w:t>
      </w:r>
      <w:bookmarkEnd w:id="38"/>
      <w:bookmarkEnd w:id="39"/>
      <w:bookmarkEnd w:id="40"/>
      <w:bookmarkEnd w:id="41"/>
      <w:bookmarkEnd w:id="42"/>
      <w:bookmarkEnd w:id="43"/>
      <w:bookmarkEnd w:id="44"/>
      <w:bookmarkEnd w:id="45"/>
    </w:p>
    <w:p w14:paraId="6940988A" w14:textId="45534544" w:rsidR="00446D49" w:rsidRPr="00B97CC0" w:rsidRDefault="00240F85" w:rsidP="00830CBC">
      <w:pPr>
        <w:pStyle w:val="4"/>
        <w:rPr>
          <w:sz w:val="26"/>
          <w:szCs w:val="26"/>
        </w:rPr>
      </w:pPr>
      <w:bookmarkStart w:id="46" w:name="_Toc324408700"/>
      <w:bookmarkStart w:id="47" w:name="_Toc423081182"/>
      <w:bookmarkStart w:id="48" w:name="_Toc423081251"/>
      <w:bookmarkStart w:id="49" w:name="_Toc423081320"/>
      <w:bookmarkStart w:id="50" w:name="_Toc463338812"/>
      <w:bookmarkStart w:id="51" w:name="_Toc464557687"/>
      <w:bookmarkStart w:id="52" w:name="_Toc465153601"/>
      <w:bookmarkStart w:id="53" w:name="_Toc141654211"/>
      <w:r w:rsidRPr="00B97CC0">
        <w:rPr>
          <w:sz w:val="26"/>
          <w:szCs w:val="26"/>
        </w:rPr>
        <w:t xml:space="preserve">Статья </w:t>
      </w:r>
      <w:r w:rsidR="00393A08" w:rsidRPr="00B97CC0">
        <w:rPr>
          <w:sz w:val="26"/>
          <w:szCs w:val="26"/>
        </w:rPr>
        <w:t>4</w:t>
      </w:r>
      <w:r w:rsidR="00446D49" w:rsidRPr="00B97CC0">
        <w:rPr>
          <w:sz w:val="26"/>
          <w:szCs w:val="26"/>
        </w:rPr>
        <w:t xml:space="preserve">. Общий порядок изменения видов разрешенного использования земельных участков и объектов капитального строительства </w:t>
      </w:r>
      <w:bookmarkEnd w:id="46"/>
      <w:bookmarkEnd w:id="47"/>
      <w:bookmarkEnd w:id="48"/>
      <w:bookmarkEnd w:id="49"/>
      <w:bookmarkEnd w:id="50"/>
      <w:bookmarkEnd w:id="51"/>
      <w:bookmarkEnd w:id="52"/>
      <w:proofErr w:type="spellStart"/>
      <w:r w:rsidR="00E22E3E">
        <w:rPr>
          <w:sz w:val="26"/>
          <w:szCs w:val="26"/>
        </w:rPr>
        <w:t>Сайгинского</w:t>
      </w:r>
      <w:proofErr w:type="spellEnd"/>
      <w:r w:rsidR="006F66C2" w:rsidRPr="00B97CC0">
        <w:rPr>
          <w:sz w:val="26"/>
          <w:szCs w:val="26"/>
        </w:rPr>
        <w:t xml:space="preserve"> сельского</w:t>
      </w:r>
      <w:r w:rsidR="00D03EB0" w:rsidRPr="00B97CC0">
        <w:rPr>
          <w:sz w:val="26"/>
          <w:szCs w:val="26"/>
        </w:rPr>
        <w:t xml:space="preserve"> поселения</w:t>
      </w:r>
      <w:bookmarkEnd w:id="53"/>
    </w:p>
    <w:p w14:paraId="6E28E1E9" w14:textId="77777777" w:rsidR="0002127E" w:rsidRPr="00B97CC0" w:rsidRDefault="0002127E" w:rsidP="0002127E">
      <w:pPr>
        <w:pStyle w:val="af9"/>
        <w:numPr>
          <w:ilvl w:val="0"/>
          <w:numId w:val="7"/>
        </w:numPr>
        <w:spacing w:after="0" w:line="240" w:lineRule="auto"/>
        <w:ind w:left="0" w:firstLine="709"/>
        <w:rPr>
          <w:sz w:val="26"/>
          <w:szCs w:val="26"/>
        </w:rPr>
      </w:pPr>
      <w:r w:rsidRPr="00B97CC0">
        <w:rPr>
          <w:sz w:val="26"/>
          <w:szCs w:val="26"/>
        </w:rPr>
        <w:t>Разрешенное использование земельных участков и объектов капитального строительства может быть следующих видов:</w:t>
      </w:r>
    </w:p>
    <w:p w14:paraId="316FAA8C" w14:textId="77777777" w:rsidR="0002127E" w:rsidRPr="00B97CC0" w:rsidRDefault="0002127E" w:rsidP="0002127E">
      <w:pPr>
        <w:widowControl/>
        <w:ind w:firstLine="709"/>
        <w:rPr>
          <w:rFonts w:ascii="Times New Roman" w:hAnsi="Times New Roman" w:cs="Times New Roman"/>
          <w:sz w:val="26"/>
          <w:szCs w:val="26"/>
        </w:rPr>
      </w:pPr>
      <w:r w:rsidRPr="00B97CC0">
        <w:rPr>
          <w:rFonts w:ascii="Times New Roman" w:hAnsi="Times New Roman" w:cs="Times New Roman"/>
          <w:sz w:val="26"/>
          <w:szCs w:val="26"/>
        </w:rPr>
        <w:t>1) основные виды разрешенного использования;</w:t>
      </w:r>
    </w:p>
    <w:p w14:paraId="23EE7CED" w14:textId="77777777" w:rsidR="0002127E" w:rsidRPr="00B97CC0" w:rsidRDefault="0002127E" w:rsidP="0002127E">
      <w:pPr>
        <w:widowControl/>
        <w:ind w:firstLine="709"/>
        <w:rPr>
          <w:rFonts w:ascii="Times New Roman" w:hAnsi="Times New Roman" w:cs="Times New Roman"/>
          <w:sz w:val="26"/>
          <w:szCs w:val="26"/>
        </w:rPr>
      </w:pPr>
      <w:r w:rsidRPr="00B97CC0">
        <w:rPr>
          <w:rFonts w:ascii="Times New Roman" w:hAnsi="Times New Roman" w:cs="Times New Roman"/>
          <w:sz w:val="26"/>
          <w:szCs w:val="26"/>
        </w:rPr>
        <w:t>2) условно разрешенные виды использования;</w:t>
      </w:r>
    </w:p>
    <w:p w14:paraId="0F3B4F31" w14:textId="77777777" w:rsidR="0002127E" w:rsidRPr="00B97CC0" w:rsidRDefault="0002127E" w:rsidP="0002127E">
      <w:pPr>
        <w:widowControl/>
        <w:ind w:firstLine="709"/>
        <w:rPr>
          <w:rFonts w:ascii="Times New Roman" w:hAnsi="Times New Roman" w:cs="Times New Roman"/>
          <w:sz w:val="26"/>
          <w:szCs w:val="26"/>
        </w:rPr>
      </w:pPr>
      <w:r w:rsidRPr="00B97CC0">
        <w:rPr>
          <w:rFonts w:ascii="Times New Roman" w:hAnsi="Times New Roman" w:cs="Times New Roman"/>
          <w:sz w:val="26"/>
          <w:szCs w:val="26"/>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159BC07" w14:textId="77777777" w:rsidR="0002127E" w:rsidRPr="00B97CC0" w:rsidRDefault="0002127E" w:rsidP="0002127E">
      <w:pPr>
        <w:pStyle w:val="S"/>
        <w:numPr>
          <w:ilvl w:val="0"/>
          <w:numId w:val="7"/>
        </w:numPr>
        <w:ind w:left="0" w:firstLine="709"/>
        <w:rPr>
          <w:sz w:val="26"/>
          <w:szCs w:val="26"/>
        </w:rPr>
      </w:pPr>
      <w:r w:rsidRPr="00B97CC0">
        <w:rPr>
          <w:sz w:val="26"/>
          <w:szCs w:val="26"/>
        </w:rPr>
        <w:t>Применительно к каждой территориальной зоне установлены виды разрешенного использования земельных участков и объектов капитального строительства.</w:t>
      </w:r>
    </w:p>
    <w:p w14:paraId="1A8F3F59" w14:textId="77777777" w:rsidR="0002127E" w:rsidRPr="00B97CC0" w:rsidRDefault="0002127E" w:rsidP="0002127E">
      <w:pPr>
        <w:pStyle w:val="S"/>
        <w:numPr>
          <w:ilvl w:val="0"/>
          <w:numId w:val="7"/>
        </w:numPr>
        <w:ind w:left="0" w:firstLine="709"/>
        <w:rPr>
          <w:sz w:val="26"/>
          <w:szCs w:val="26"/>
        </w:rPr>
      </w:pPr>
      <w:r w:rsidRPr="00B97CC0">
        <w:rPr>
          <w:sz w:val="26"/>
          <w:szCs w:val="26"/>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047DF4E7" w14:textId="77777777" w:rsidR="0002127E" w:rsidRPr="00B97CC0" w:rsidRDefault="0002127E" w:rsidP="0002127E">
      <w:pPr>
        <w:pStyle w:val="S"/>
        <w:numPr>
          <w:ilvl w:val="0"/>
          <w:numId w:val="7"/>
        </w:numPr>
        <w:ind w:left="0" w:firstLine="709"/>
        <w:rPr>
          <w:sz w:val="26"/>
          <w:szCs w:val="26"/>
        </w:rPr>
      </w:pPr>
      <w:r w:rsidRPr="00B97CC0">
        <w:rPr>
          <w:sz w:val="26"/>
          <w:szCs w:val="26"/>
        </w:rPr>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6F2904E7" w14:textId="77777777" w:rsidR="0002127E" w:rsidRPr="00B97CC0" w:rsidRDefault="0002127E" w:rsidP="0002127E">
      <w:pPr>
        <w:pStyle w:val="S"/>
        <w:numPr>
          <w:ilvl w:val="0"/>
          <w:numId w:val="7"/>
        </w:numPr>
        <w:ind w:left="0" w:firstLine="709"/>
        <w:rPr>
          <w:sz w:val="26"/>
          <w:szCs w:val="26"/>
        </w:rPr>
      </w:pPr>
      <w:r w:rsidRPr="00B97CC0">
        <w:rPr>
          <w:sz w:val="26"/>
          <w:szCs w:val="26"/>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13ADFA99" w14:textId="77777777" w:rsidR="0002127E" w:rsidRPr="00B97CC0" w:rsidRDefault="0002127E" w:rsidP="0002127E">
      <w:pPr>
        <w:pStyle w:val="S"/>
        <w:numPr>
          <w:ilvl w:val="0"/>
          <w:numId w:val="7"/>
        </w:numPr>
        <w:ind w:left="0" w:firstLine="709"/>
        <w:rPr>
          <w:sz w:val="26"/>
          <w:szCs w:val="26"/>
        </w:rPr>
      </w:pPr>
      <w:r w:rsidRPr="00B97CC0">
        <w:rPr>
          <w:sz w:val="26"/>
          <w:szCs w:val="26"/>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1473699F" w14:textId="77777777" w:rsidR="0002127E" w:rsidRPr="00B97CC0" w:rsidRDefault="0002127E" w:rsidP="0002127E">
      <w:pPr>
        <w:pStyle w:val="S"/>
        <w:numPr>
          <w:ilvl w:val="0"/>
          <w:numId w:val="7"/>
        </w:numPr>
        <w:ind w:left="0" w:firstLine="709"/>
        <w:rPr>
          <w:sz w:val="26"/>
          <w:szCs w:val="26"/>
        </w:rPr>
      </w:pPr>
      <w:r w:rsidRPr="00B97CC0">
        <w:rPr>
          <w:sz w:val="26"/>
          <w:szCs w:val="26"/>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и 5 настоящих Правил.</w:t>
      </w:r>
    </w:p>
    <w:p w14:paraId="2AA7A86B" w14:textId="77777777" w:rsidR="00446D49" w:rsidRPr="00B97CC0" w:rsidRDefault="00240F85" w:rsidP="009B7623">
      <w:pPr>
        <w:pStyle w:val="4"/>
      </w:pPr>
      <w:bookmarkStart w:id="54" w:name="_Toc141654212"/>
      <w:r w:rsidRPr="00B97CC0">
        <w:lastRenderedPageBreak/>
        <w:t xml:space="preserve">Статья </w:t>
      </w:r>
      <w:r w:rsidR="00393A08" w:rsidRPr="00B97CC0">
        <w:t>5</w:t>
      </w:r>
      <w:r w:rsidR="00446D49" w:rsidRPr="00B97CC0">
        <w:t xml:space="preserve">. </w:t>
      </w:r>
      <w:r w:rsidR="00446D49" w:rsidRPr="00B97CC0">
        <w:rPr>
          <w:sz w:val="26"/>
          <w:szCs w:val="26"/>
        </w:rPr>
        <w:t>Предоставление разрешения на условно разрешенный вид использования.</w:t>
      </w:r>
      <w:bookmarkEnd w:id="54"/>
    </w:p>
    <w:p w14:paraId="7CF4D86D" w14:textId="77777777" w:rsidR="0002127E" w:rsidRPr="00B97CC0" w:rsidRDefault="0002127E" w:rsidP="0002127E">
      <w:pPr>
        <w:pStyle w:val="af9"/>
        <w:numPr>
          <w:ilvl w:val="0"/>
          <w:numId w:val="18"/>
        </w:numPr>
        <w:spacing w:after="0" w:line="240" w:lineRule="auto"/>
        <w:ind w:left="0" w:firstLine="709"/>
        <w:rPr>
          <w:sz w:val="26"/>
          <w:szCs w:val="26"/>
        </w:rPr>
      </w:pPr>
      <w:bookmarkStart w:id="55" w:name="P166"/>
      <w:bookmarkEnd w:id="55"/>
      <w:r w:rsidRPr="00B97CC0">
        <w:rPr>
          <w:sz w:val="26"/>
          <w:szCs w:val="26"/>
        </w:rPr>
        <w:t>Физическое или юридическое лицо, заинтересованное в предоставлении разрешения на условно разрешенный вид использования, направляет в Комиссию заявление о предоставлении разрешения на условно разрешенный вид использования.</w:t>
      </w:r>
    </w:p>
    <w:p w14:paraId="581FB958" w14:textId="77777777" w:rsidR="0002127E" w:rsidRPr="00B97CC0" w:rsidRDefault="0002127E" w:rsidP="0002127E">
      <w:pPr>
        <w:pStyle w:val="af9"/>
        <w:numPr>
          <w:ilvl w:val="0"/>
          <w:numId w:val="18"/>
        </w:numPr>
        <w:spacing w:after="0" w:line="240" w:lineRule="auto"/>
        <w:ind w:left="0" w:firstLine="709"/>
        <w:rPr>
          <w:sz w:val="26"/>
          <w:szCs w:val="26"/>
        </w:rPr>
      </w:pPr>
      <w:r w:rsidRPr="00B97CC0">
        <w:rPr>
          <w:sz w:val="26"/>
          <w:szCs w:val="26"/>
        </w:rPr>
        <w:t xml:space="preserve">Проект решения о предоставлении разрешения на условно разрешенный вид использования подлежит обсуждению на общественных обсуждениях или публичных слушаниях в соответствии со </w:t>
      </w:r>
      <w:hyperlink r:id="rId15" w:anchor="P256" w:history="1">
        <w:r w:rsidRPr="00B97CC0">
          <w:rPr>
            <w:sz w:val="26"/>
            <w:szCs w:val="26"/>
          </w:rPr>
          <w:t>статьей</w:t>
        </w:r>
      </w:hyperlink>
      <w:r w:rsidRPr="00B97CC0">
        <w:rPr>
          <w:sz w:val="26"/>
          <w:szCs w:val="26"/>
        </w:rPr>
        <w:t xml:space="preserve"> 11 настоящих Правил.</w:t>
      </w:r>
    </w:p>
    <w:p w14:paraId="54164699" w14:textId="77777777" w:rsidR="00446D49" w:rsidRPr="00B97CC0" w:rsidRDefault="0002127E" w:rsidP="005850B8">
      <w:pPr>
        <w:pStyle w:val="af9"/>
        <w:numPr>
          <w:ilvl w:val="0"/>
          <w:numId w:val="18"/>
        </w:numPr>
        <w:spacing w:after="0" w:line="240" w:lineRule="auto"/>
        <w:ind w:left="0" w:firstLine="709"/>
        <w:rPr>
          <w:sz w:val="26"/>
          <w:szCs w:val="26"/>
        </w:rPr>
      </w:pPr>
      <w:r w:rsidRPr="00B97CC0">
        <w:rPr>
          <w:sz w:val="26"/>
          <w:szCs w:val="26"/>
        </w:rPr>
        <w:t>На основании заключения о результатах общественных обсуждений или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поселения</w:t>
      </w:r>
      <w:r w:rsidR="00446D49" w:rsidRPr="00B97CC0">
        <w:rPr>
          <w:sz w:val="26"/>
          <w:szCs w:val="26"/>
        </w:rPr>
        <w:t>.</w:t>
      </w:r>
    </w:p>
    <w:p w14:paraId="759F4F6B" w14:textId="77777777" w:rsidR="00446D49" w:rsidRPr="00B97CC0" w:rsidRDefault="00446D49" w:rsidP="005850B8">
      <w:pPr>
        <w:pStyle w:val="af9"/>
        <w:numPr>
          <w:ilvl w:val="0"/>
          <w:numId w:val="18"/>
        </w:numPr>
        <w:spacing w:after="0" w:line="240" w:lineRule="auto"/>
        <w:ind w:left="0" w:firstLine="709"/>
        <w:rPr>
          <w:sz w:val="26"/>
          <w:szCs w:val="26"/>
        </w:rPr>
      </w:pPr>
      <w:r w:rsidRPr="00B97CC0">
        <w:rPr>
          <w:sz w:val="26"/>
          <w:szCs w:val="26"/>
        </w:rPr>
        <w:t xml:space="preserve">На основании рекомендаций, указанных в части 3 настоящей статьи, </w:t>
      </w:r>
      <w:r w:rsidR="00AB2B18" w:rsidRPr="00B97CC0">
        <w:rPr>
          <w:sz w:val="26"/>
          <w:szCs w:val="26"/>
        </w:rPr>
        <w:t>Глава поселения</w:t>
      </w:r>
      <w:r w:rsidR="00F757B5" w:rsidRPr="00B97CC0">
        <w:rPr>
          <w:sz w:val="26"/>
          <w:szCs w:val="26"/>
        </w:rPr>
        <w:t xml:space="preserve"> </w:t>
      </w:r>
      <w:r w:rsidRPr="00B97CC0">
        <w:rPr>
          <w:sz w:val="26"/>
          <w:szCs w:val="26"/>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9D6781" w:rsidRPr="00B97CC0">
        <w:rPr>
          <w:sz w:val="26"/>
          <w:szCs w:val="26"/>
        </w:rPr>
        <w:t xml:space="preserve">администрации </w:t>
      </w:r>
      <w:r w:rsidR="001E49D5" w:rsidRPr="00B97CC0">
        <w:rPr>
          <w:sz w:val="26"/>
          <w:szCs w:val="26"/>
        </w:rPr>
        <w:t>Верхнекетского района, раздел сельские поселения</w:t>
      </w:r>
      <w:r w:rsidRPr="00B97CC0">
        <w:rPr>
          <w:sz w:val="26"/>
          <w:szCs w:val="26"/>
        </w:rPr>
        <w:t xml:space="preserve"> в сети "Интернет".</w:t>
      </w:r>
    </w:p>
    <w:p w14:paraId="7BB6B507" w14:textId="77777777" w:rsidR="0002127E" w:rsidRPr="00B97CC0" w:rsidRDefault="0002127E" w:rsidP="0002127E">
      <w:pPr>
        <w:pStyle w:val="af9"/>
        <w:numPr>
          <w:ilvl w:val="0"/>
          <w:numId w:val="18"/>
        </w:numPr>
        <w:spacing w:after="0" w:line="240" w:lineRule="auto"/>
        <w:ind w:left="0" w:firstLine="709"/>
        <w:rPr>
          <w:sz w:val="26"/>
          <w:szCs w:val="26"/>
        </w:rPr>
      </w:pPr>
      <w:r w:rsidRPr="00B97CC0">
        <w:rPr>
          <w:sz w:val="26"/>
          <w:szCs w:val="26"/>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B4BC2CF" w14:textId="28B6A5E4" w:rsidR="0002127E" w:rsidRPr="00B97CC0" w:rsidRDefault="0002127E" w:rsidP="0002127E">
      <w:pPr>
        <w:widowControl/>
        <w:numPr>
          <w:ilvl w:val="0"/>
          <w:numId w:val="18"/>
        </w:numPr>
        <w:autoSpaceDE/>
        <w:autoSpaceDN/>
        <w:adjustRightInd/>
        <w:ind w:left="0" w:firstLine="709"/>
        <w:rPr>
          <w:rFonts w:ascii="Times New Roman" w:hAnsi="Times New Roman" w:cs="Times New Roman"/>
          <w:sz w:val="26"/>
          <w:szCs w:val="26"/>
        </w:rPr>
      </w:pPr>
      <w:r w:rsidRPr="00B97CC0">
        <w:rPr>
          <w:rFonts w:ascii="Times New Roman" w:hAnsi="Times New Roman" w:cs="Times New Roman"/>
          <w:sz w:val="26"/>
          <w:szCs w:val="26"/>
        </w:rPr>
        <w:t>Не допускается предоставление разрешения на условно разрешенный вид использования в случае</w:t>
      </w:r>
      <w:r w:rsidR="00E22E3E">
        <w:rPr>
          <w:rFonts w:ascii="Times New Roman" w:hAnsi="Times New Roman" w:cs="Times New Roman"/>
          <w:sz w:val="26"/>
          <w:szCs w:val="26"/>
        </w:rPr>
        <w:t>,</w:t>
      </w:r>
      <w:r w:rsidRPr="00B97CC0">
        <w:rPr>
          <w:rFonts w:ascii="Times New Roman" w:hAnsi="Times New Roman" w:cs="Times New Roman"/>
          <w:sz w:val="26"/>
          <w:szCs w:val="26"/>
        </w:rPr>
        <w:t xml:space="preserve"> указанном в части 11.1 статьи 39 Градостроительного Кодекса.</w:t>
      </w:r>
    </w:p>
    <w:p w14:paraId="147D3D05" w14:textId="77777777" w:rsidR="0002127E" w:rsidRPr="00B97CC0" w:rsidRDefault="0002127E" w:rsidP="0002127E">
      <w:pPr>
        <w:pStyle w:val="af9"/>
        <w:numPr>
          <w:ilvl w:val="0"/>
          <w:numId w:val="18"/>
        </w:numPr>
        <w:spacing w:after="0" w:line="240" w:lineRule="auto"/>
        <w:ind w:left="0" w:firstLine="709"/>
        <w:rPr>
          <w:sz w:val="26"/>
          <w:szCs w:val="26"/>
        </w:rPr>
      </w:pPr>
      <w:r w:rsidRPr="00B97CC0">
        <w:rPr>
          <w:sz w:val="26"/>
          <w:szCs w:val="26"/>
        </w:rPr>
        <w:t>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239A96AD" w14:textId="77777777" w:rsidR="00446D49" w:rsidRPr="00B97CC0" w:rsidRDefault="00240F85" w:rsidP="00FE066B">
      <w:pPr>
        <w:pStyle w:val="4"/>
        <w:rPr>
          <w:sz w:val="26"/>
          <w:szCs w:val="26"/>
        </w:rPr>
      </w:pPr>
      <w:bookmarkStart w:id="56" w:name="_Toc141654213"/>
      <w:r w:rsidRPr="00B97CC0">
        <w:rPr>
          <w:sz w:val="26"/>
          <w:szCs w:val="26"/>
        </w:rPr>
        <w:t xml:space="preserve">Статья </w:t>
      </w:r>
      <w:r w:rsidR="00393A08" w:rsidRPr="00B97CC0">
        <w:rPr>
          <w:sz w:val="26"/>
          <w:szCs w:val="26"/>
        </w:rPr>
        <w:t>6</w:t>
      </w:r>
      <w:r w:rsidR="00446D49" w:rsidRPr="00B97CC0">
        <w:rPr>
          <w:sz w:val="26"/>
          <w:szCs w:val="26"/>
        </w:rPr>
        <w:t>. Отклонение от предельных параметров разрешенного строительства, реконструкции объектов капитального строительства.</w:t>
      </w:r>
      <w:bookmarkEnd w:id="56"/>
    </w:p>
    <w:p w14:paraId="7C93249D" w14:textId="77777777" w:rsidR="00BC56A1" w:rsidRPr="003F7C25" w:rsidRDefault="00BC56A1" w:rsidP="00BC56A1">
      <w:pPr>
        <w:pStyle w:val="af9"/>
        <w:numPr>
          <w:ilvl w:val="0"/>
          <w:numId w:val="19"/>
        </w:numPr>
        <w:spacing w:after="0" w:line="240" w:lineRule="auto"/>
        <w:ind w:left="0" w:firstLine="709"/>
        <w:rPr>
          <w:sz w:val="26"/>
          <w:szCs w:val="26"/>
        </w:rPr>
      </w:pPr>
      <w:bookmarkStart w:id="57" w:name="P177"/>
      <w:bookmarkEnd w:id="57"/>
      <w:r w:rsidRPr="003F7C25">
        <w:rPr>
          <w:sz w:val="26"/>
          <w:szCs w:val="26"/>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33F09CF6" w14:textId="77777777" w:rsidR="00BC56A1" w:rsidRPr="003F7C25" w:rsidRDefault="00BC56A1" w:rsidP="00BC56A1">
      <w:pPr>
        <w:widowControl/>
        <w:numPr>
          <w:ilvl w:val="0"/>
          <w:numId w:val="19"/>
        </w:numPr>
        <w:autoSpaceDE/>
        <w:autoSpaceDN/>
        <w:adjustRightInd/>
        <w:ind w:left="0" w:firstLine="709"/>
        <w:rPr>
          <w:rFonts w:ascii="Times New Roman" w:hAnsi="Times New Roman" w:cs="Times New Roman"/>
          <w:sz w:val="26"/>
          <w:szCs w:val="26"/>
        </w:rPr>
      </w:pPr>
      <w:r w:rsidRPr="003F7C25">
        <w:rPr>
          <w:rFonts w:ascii="Times New Roman" w:hAnsi="Times New Roman" w:cs="Times New Roman"/>
          <w:sz w:val="26"/>
          <w:szCs w:val="26"/>
        </w:rPr>
        <w:lastRenderedPageBreak/>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30C26202" w14:textId="77777777" w:rsidR="00BC56A1" w:rsidRPr="003F7C25" w:rsidRDefault="00BC56A1" w:rsidP="00BC56A1">
      <w:pPr>
        <w:pStyle w:val="af9"/>
        <w:numPr>
          <w:ilvl w:val="0"/>
          <w:numId w:val="19"/>
        </w:numPr>
        <w:spacing w:after="0" w:line="240" w:lineRule="auto"/>
        <w:ind w:left="0" w:firstLine="709"/>
        <w:rPr>
          <w:sz w:val="26"/>
          <w:szCs w:val="26"/>
        </w:rPr>
      </w:pPr>
      <w:r w:rsidRPr="003F7C25">
        <w:rPr>
          <w:sz w:val="26"/>
          <w:szCs w:val="26"/>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2C36BBFF" w14:textId="77777777" w:rsidR="00BC56A1" w:rsidRPr="003F7C25" w:rsidRDefault="00BC56A1" w:rsidP="00BC56A1">
      <w:pPr>
        <w:pStyle w:val="af9"/>
        <w:numPr>
          <w:ilvl w:val="0"/>
          <w:numId w:val="19"/>
        </w:numPr>
        <w:spacing w:after="0" w:line="240" w:lineRule="auto"/>
        <w:ind w:left="0" w:firstLine="709"/>
        <w:rPr>
          <w:sz w:val="26"/>
          <w:szCs w:val="26"/>
        </w:rPr>
      </w:pPr>
      <w:r w:rsidRPr="003F7C25">
        <w:rPr>
          <w:sz w:val="26"/>
          <w:szCs w:val="26"/>
        </w:rPr>
        <w:t>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14:paraId="4AD6F43C" w14:textId="77777777" w:rsidR="00BC56A1" w:rsidRPr="003F7C25" w:rsidRDefault="00BC56A1" w:rsidP="00BC56A1">
      <w:pPr>
        <w:widowControl/>
        <w:numPr>
          <w:ilvl w:val="0"/>
          <w:numId w:val="19"/>
        </w:numPr>
        <w:autoSpaceDE/>
        <w:autoSpaceDN/>
        <w:adjustRightInd/>
        <w:ind w:left="0" w:firstLine="709"/>
        <w:rPr>
          <w:rFonts w:ascii="Times New Roman" w:hAnsi="Times New Roman" w:cs="Times New Roman"/>
          <w:sz w:val="26"/>
          <w:szCs w:val="26"/>
        </w:rPr>
      </w:pPr>
      <w:r w:rsidRPr="003F7C25">
        <w:rPr>
          <w:rFonts w:ascii="Times New Roman" w:hAnsi="Times New Roman" w:cs="Times New Roman"/>
          <w:sz w:val="26"/>
          <w:szCs w:val="26"/>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w:t>
      </w:r>
      <w:r w:rsidRPr="003F7C25">
        <w:rPr>
          <w:rFonts w:ascii="Times New Roman" w:hAnsi="Times New Roman" w:cs="Times New Roman"/>
          <w:sz w:val="26"/>
          <w:szCs w:val="26"/>
          <w:shd w:val="clear" w:color="auto" w:fill="FFFFFF"/>
        </w:rPr>
        <w:t>общественных обсуждениях</w:t>
      </w:r>
      <w:r w:rsidRPr="003F7C25">
        <w:rPr>
          <w:rFonts w:ascii="Times New Roman" w:hAnsi="Times New Roman" w:cs="Times New Roman"/>
          <w:sz w:val="26"/>
          <w:szCs w:val="26"/>
        </w:rPr>
        <w:t xml:space="preserve"> или публичных слушаниях в соответствии со статьей 11 настоящих Правил.</w:t>
      </w:r>
    </w:p>
    <w:p w14:paraId="33649064" w14:textId="77777777" w:rsidR="00446D49" w:rsidRPr="003F7C25" w:rsidRDefault="00BC56A1" w:rsidP="005850B8">
      <w:pPr>
        <w:pStyle w:val="af9"/>
        <w:numPr>
          <w:ilvl w:val="0"/>
          <w:numId w:val="19"/>
        </w:numPr>
        <w:spacing w:after="0" w:line="240" w:lineRule="auto"/>
        <w:ind w:left="0" w:firstLine="709"/>
        <w:rPr>
          <w:sz w:val="26"/>
          <w:szCs w:val="26"/>
        </w:rPr>
      </w:pPr>
      <w:r w:rsidRPr="003F7C25">
        <w:rPr>
          <w:sz w:val="26"/>
          <w:szCs w:val="26"/>
        </w:rPr>
        <w:t>На основании заключения о результатах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w:t>
      </w:r>
      <w:r w:rsidR="00446D49" w:rsidRPr="003F7C25">
        <w:rPr>
          <w:sz w:val="26"/>
          <w:szCs w:val="26"/>
        </w:rPr>
        <w:t xml:space="preserve"> </w:t>
      </w:r>
      <w:r w:rsidR="0002127E" w:rsidRPr="003F7C25">
        <w:rPr>
          <w:sz w:val="26"/>
          <w:szCs w:val="26"/>
        </w:rPr>
        <w:t>Главе поселения</w:t>
      </w:r>
      <w:r w:rsidR="00446D49" w:rsidRPr="003F7C25">
        <w:rPr>
          <w:sz w:val="26"/>
          <w:szCs w:val="26"/>
        </w:rPr>
        <w:t>.</w:t>
      </w:r>
    </w:p>
    <w:p w14:paraId="34042A11" w14:textId="77777777" w:rsidR="00446D49" w:rsidRPr="003F7C25" w:rsidRDefault="00AB2B18" w:rsidP="005850B8">
      <w:pPr>
        <w:pStyle w:val="af9"/>
        <w:numPr>
          <w:ilvl w:val="0"/>
          <w:numId w:val="19"/>
        </w:numPr>
        <w:spacing w:after="0" w:line="240" w:lineRule="auto"/>
        <w:ind w:left="0" w:firstLine="709"/>
        <w:rPr>
          <w:sz w:val="26"/>
          <w:szCs w:val="26"/>
        </w:rPr>
      </w:pPr>
      <w:r w:rsidRPr="003F7C25">
        <w:rPr>
          <w:sz w:val="26"/>
          <w:szCs w:val="26"/>
        </w:rPr>
        <w:t>Глава поселения</w:t>
      </w:r>
      <w:r w:rsidR="00BC56A1" w:rsidRPr="003F7C25">
        <w:rPr>
          <w:sz w:val="26"/>
          <w:szCs w:val="26"/>
        </w:rPr>
        <w:t xml:space="preserve"> в течение семи дней со дня </w:t>
      </w:r>
      <w:proofErr w:type="gramStart"/>
      <w:r w:rsidR="00BC56A1" w:rsidRPr="003F7C25">
        <w:rPr>
          <w:sz w:val="26"/>
          <w:szCs w:val="26"/>
        </w:rPr>
        <w:t>поступления</w:t>
      </w:r>
      <w:proofErr w:type="gramEnd"/>
      <w:r w:rsidR="00BC56A1" w:rsidRPr="003F7C25">
        <w:rPr>
          <w:sz w:val="26"/>
          <w:szCs w:val="26"/>
        </w:rPr>
        <w:t xml:space="preserve">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1ECE8A92" w14:textId="77777777" w:rsidR="00BC56A1" w:rsidRPr="003F7C25" w:rsidRDefault="00BC56A1" w:rsidP="00BC56A1">
      <w:pPr>
        <w:widowControl/>
        <w:numPr>
          <w:ilvl w:val="0"/>
          <w:numId w:val="19"/>
        </w:numPr>
        <w:autoSpaceDE/>
        <w:autoSpaceDN/>
        <w:adjustRightInd/>
        <w:ind w:left="0" w:firstLine="709"/>
        <w:rPr>
          <w:rFonts w:ascii="Times New Roman" w:hAnsi="Times New Roman" w:cs="Times New Roman"/>
          <w:sz w:val="26"/>
          <w:szCs w:val="26"/>
        </w:rPr>
      </w:pPr>
      <w:bookmarkStart w:id="58" w:name="_Toc463338815"/>
      <w:bookmarkStart w:id="59" w:name="_Toc464557690"/>
      <w:bookmarkStart w:id="60" w:name="_Toc423081185"/>
      <w:bookmarkStart w:id="61" w:name="_Toc423081254"/>
      <w:bookmarkStart w:id="62" w:name="_Toc423081323"/>
      <w:bookmarkStart w:id="63" w:name="_Toc465153604"/>
      <w:r w:rsidRPr="003F7C25">
        <w:rPr>
          <w:rFonts w:ascii="Times New Roman" w:hAnsi="Times New Roman" w:cs="Times New Roman"/>
          <w:sz w:val="26"/>
          <w:szCs w:val="26"/>
        </w:rPr>
        <w:t>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w:t>
      </w:r>
      <w:r w:rsidR="00845DD1" w:rsidRPr="003F7C25">
        <w:rPr>
          <w:rFonts w:ascii="Times New Roman" w:hAnsi="Times New Roman" w:cs="Times New Roman"/>
          <w:sz w:val="26"/>
          <w:szCs w:val="26"/>
        </w:rPr>
        <w:t xml:space="preserve"> </w:t>
      </w:r>
      <w:r w:rsidRPr="003F7C25">
        <w:rPr>
          <w:rFonts w:ascii="Times New Roman" w:hAnsi="Times New Roman" w:cs="Times New Roman"/>
          <w:sz w:val="26"/>
          <w:szCs w:val="26"/>
        </w:rPr>
        <w:t>случае</w:t>
      </w:r>
      <w:r w:rsidR="00845DD1" w:rsidRPr="003F7C25">
        <w:rPr>
          <w:rFonts w:ascii="Times New Roman" w:hAnsi="Times New Roman" w:cs="Times New Roman"/>
          <w:sz w:val="26"/>
          <w:szCs w:val="26"/>
        </w:rPr>
        <w:t>,</w:t>
      </w:r>
      <w:r w:rsidRPr="003F7C25">
        <w:rPr>
          <w:rFonts w:ascii="Times New Roman" w:hAnsi="Times New Roman" w:cs="Times New Roman"/>
          <w:sz w:val="26"/>
          <w:szCs w:val="26"/>
        </w:rPr>
        <w:t xml:space="preserve"> указанном в части 6.1 статьи 40 Градостроительного Кодекса.</w:t>
      </w:r>
    </w:p>
    <w:p w14:paraId="74A6C5F2" w14:textId="77777777" w:rsidR="00BC56A1" w:rsidRPr="003F7C25" w:rsidRDefault="00BC56A1" w:rsidP="00BC56A1">
      <w:pPr>
        <w:pStyle w:val="af9"/>
        <w:numPr>
          <w:ilvl w:val="0"/>
          <w:numId w:val="19"/>
        </w:numPr>
        <w:spacing w:after="0" w:line="240" w:lineRule="auto"/>
        <w:ind w:left="0" w:firstLine="709"/>
        <w:rPr>
          <w:sz w:val="26"/>
          <w:szCs w:val="26"/>
        </w:rPr>
      </w:pPr>
      <w:r w:rsidRPr="003F7C25">
        <w:rPr>
          <w:sz w:val="26"/>
          <w:szCs w:val="26"/>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3D04DCFC" w14:textId="77777777" w:rsidR="00BC56A1" w:rsidRPr="003F7C25" w:rsidRDefault="00BC56A1" w:rsidP="00845DD1">
      <w:pPr>
        <w:pStyle w:val="af9"/>
        <w:numPr>
          <w:ilvl w:val="0"/>
          <w:numId w:val="19"/>
        </w:numPr>
        <w:spacing w:after="0" w:line="240" w:lineRule="auto"/>
        <w:ind w:left="0" w:firstLine="709"/>
        <w:rPr>
          <w:sz w:val="26"/>
          <w:szCs w:val="26"/>
        </w:rPr>
      </w:pPr>
      <w:r w:rsidRPr="003F7C25">
        <w:rPr>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r w:rsidR="00845DD1" w:rsidRPr="003F7C25">
        <w:rPr>
          <w:sz w:val="26"/>
          <w:szCs w:val="26"/>
        </w:rPr>
        <w:br w:type="page"/>
      </w:r>
    </w:p>
    <w:p w14:paraId="7E9E83FD" w14:textId="77777777" w:rsidR="00446D49" w:rsidRPr="00B97CC0" w:rsidRDefault="00446D49" w:rsidP="00D97527">
      <w:pPr>
        <w:pStyle w:val="3"/>
        <w:rPr>
          <w:rFonts w:ascii="Times New Roman" w:hAnsi="Times New Roman"/>
        </w:rPr>
      </w:pPr>
      <w:bookmarkStart w:id="64" w:name="_Toc141654214"/>
      <w:r w:rsidRPr="00B97CC0">
        <w:rPr>
          <w:rFonts w:ascii="Times New Roman" w:hAnsi="Times New Roman"/>
        </w:rPr>
        <w:lastRenderedPageBreak/>
        <w:t>Глава 4. Подготовка документации по планировке территории</w:t>
      </w:r>
      <w:bookmarkEnd w:id="58"/>
      <w:bookmarkEnd w:id="59"/>
      <w:bookmarkEnd w:id="60"/>
      <w:bookmarkEnd w:id="61"/>
      <w:bookmarkEnd w:id="62"/>
      <w:r w:rsidRPr="00B97CC0">
        <w:rPr>
          <w:rFonts w:ascii="Times New Roman" w:hAnsi="Times New Roman"/>
        </w:rPr>
        <w:t xml:space="preserve"> органами местного самоуправления</w:t>
      </w:r>
      <w:bookmarkEnd w:id="63"/>
      <w:bookmarkEnd w:id="64"/>
    </w:p>
    <w:p w14:paraId="223A75F3" w14:textId="77777777" w:rsidR="00446D49" w:rsidRPr="00B97CC0" w:rsidRDefault="00240F85" w:rsidP="00830CBC">
      <w:pPr>
        <w:pStyle w:val="4"/>
        <w:rPr>
          <w:sz w:val="26"/>
          <w:szCs w:val="26"/>
        </w:rPr>
      </w:pPr>
      <w:bookmarkStart w:id="65" w:name="_Toc423081186"/>
      <w:bookmarkStart w:id="66" w:name="_Toc423081255"/>
      <w:bookmarkStart w:id="67" w:name="_Toc423081324"/>
      <w:bookmarkStart w:id="68" w:name="_Toc463338816"/>
      <w:bookmarkStart w:id="69" w:name="_Toc464557691"/>
      <w:bookmarkStart w:id="70" w:name="_Toc465153605"/>
      <w:bookmarkStart w:id="71" w:name="_Toc141654215"/>
      <w:r w:rsidRPr="00B97CC0">
        <w:rPr>
          <w:sz w:val="26"/>
          <w:szCs w:val="26"/>
        </w:rPr>
        <w:t xml:space="preserve">Статья </w:t>
      </w:r>
      <w:r w:rsidR="00393A08" w:rsidRPr="00B97CC0">
        <w:rPr>
          <w:sz w:val="26"/>
          <w:szCs w:val="26"/>
        </w:rPr>
        <w:t>7</w:t>
      </w:r>
      <w:r w:rsidR="00446D49" w:rsidRPr="00B97CC0">
        <w:rPr>
          <w:sz w:val="26"/>
          <w:szCs w:val="26"/>
        </w:rPr>
        <w:t>. Общие положения</w:t>
      </w:r>
      <w:bookmarkEnd w:id="65"/>
      <w:bookmarkEnd w:id="66"/>
      <w:bookmarkEnd w:id="67"/>
      <w:bookmarkEnd w:id="68"/>
      <w:bookmarkEnd w:id="69"/>
      <w:bookmarkEnd w:id="70"/>
      <w:bookmarkEnd w:id="71"/>
    </w:p>
    <w:p w14:paraId="37CBBAA1" w14:textId="77777777" w:rsidR="00BC56A1" w:rsidRPr="00B97CC0" w:rsidRDefault="00BC56A1" w:rsidP="00BC56A1">
      <w:pPr>
        <w:pStyle w:val="af9"/>
        <w:numPr>
          <w:ilvl w:val="0"/>
          <w:numId w:val="36"/>
        </w:numPr>
        <w:spacing w:after="0" w:line="240" w:lineRule="auto"/>
        <w:ind w:left="0" w:firstLine="709"/>
        <w:rPr>
          <w:sz w:val="26"/>
          <w:szCs w:val="26"/>
        </w:rPr>
      </w:pPr>
      <w:bookmarkStart w:id="72" w:name="_Toc423081190"/>
      <w:bookmarkStart w:id="73" w:name="_Toc423081259"/>
      <w:bookmarkStart w:id="74" w:name="_Toc423081328"/>
      <w:bookmarkStart w:id="75" w:name="_Toc463338820"/>
      <w:bookmarkStart w:id="76" w:name="_Toc464557695"/>
      <w:bookmarkStart w:id="77" w:name="_Toc465153606"/>
      <w:r w:rsidRPr="00B97CC0">
        <w:rPr>
          <w:sz w:val="26"/>
          <w:szCs w:val="26"/>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1DC373AE" w14:textId="77777777" w:rsidR="00BC56A1" w:rsidRPr="00B97CC0" w:rsidRDefault="00BC56A1" w:rsidP="00BC56A1">
      <w:pPr>
        <w:pStyle w:val="af9"/>
        <w:numPr>
          <w:ilvl w:val="0"/>
          <w:numId w:val="36"/>
        </w:numPr>
        <w:spacing w:after="0" w:line="240" w:lineRule="auto"/>
        <w:ind w:left="0" w:firstLine="709"/>
        <w:rPr>
          <w:sz w:val="26"/>
          <w:szCs w:val="26"/>
        </w:rPr>
      </w:pPr>
      <w:r w:rsidRPr="00B97CC0">
        <w:rPr>
          <w:sz w:val="26"/>
          <w:szCs w:val="26"/>
        </w:rPr>
        <w:t>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части 3 настоящей статьи.</w:t>
      </w:r>
    </w:p>
    <w:p w14:paraId="6E398EBC" w14:textId="77777777" w:rsidR="00BC56A1" w:rsidRPr="00B97CC0" w:rsidRDefault="00BC56A1" w:rsidP="00BC56A1">
      <w:pPr>
        <w:pStyle w:val="af9"/>
        <w:numPr>
          <w:ilvl w:val="0"/>
          <w:numId w:val="36"/>
        </w:numPr>
        <w:spacing w:after="0" w:line="240" w:lineRule="auto"/>
        <w:ind w:left="0" w:firstLine="709"/>
        <w:rPr>
          <w:bCs/>
          <w:sz w:val="26"/>
          <w:szCs w:val="26"/>
        </w:rPr>
      </w:pPr>
      <w:r w:rsidRPr="00B97CC0">
        <w:rPr>
          <w:bCs/>
          <w:sz w:val="26"/>
          <w:szCs w:val="26"/>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125A8CD" w14:textId="77777777" w:rsidR="00BC56A1" w:rsidRPr="00B97CC0" w:rsidRDefault="00BC56A1" w:rsidP="00BC56A1">
      <w:pPr>
        <w:pStyle w:val="af9"/>
        <w:numPr>
          <w:ilvl w:val="0"/>
          <w:numId w:val="34"/>
        </w:numPr>
        <w:spacing w:after="0" w:line="240" w:lineRule="auto"/>
        <w:ind w:left="0" w:firstLine="709"/>
        <w:rPr>
          <w:bCs/>
          <w:sz w:val="26"/>
          <w:szCs w:val="26"/>
        </w:rPr>
      </w:pPr>
      <w:r w:rsidRPr="00B97CC0">
        <w:rPr>
          <w:sz w:val="26"/>
          <w:szCs w:val="26"/>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0CC98689" w14:textId="77777777" w:rsidR="00BC56A1" w:rsidRPr="00B97CC0" w:rsidRDefault="00BC56A1" w:rsidP="00BC56A1">
      <w:pPr>
        <w:pStyle w:val="af9"/>
        <w:numPr>
          <w:ilvl w:val="0"/>
          <w:numId w:val="34"/>
        </w:numPr>
        <w:spacing w:after="0" w:line="240" w:lineRule="auto"/>
        <w:ind w:left="0" w:firstLine="709"/>
        <w:rPr>
          <w:sz w:val="26"/>
          <w:szCs w:val="26"/>
        </w:rPr>
      </w:pPr>
      <w:r w:rsidRPr="00B97CC0">
        <w:rPr>
          <w:sz w:val="26"/>
          <w:szCs w:val="26"/>
        </w:rPr>
        <w:t>необходимы установление, изменение или отмена красных линий;</w:t>
      </w:r>
    </w:p>
    <w:p w14:paraId="2A3AE2E1" w14:textId="77777777" w:rsidR="00BC56A1" w:rsidRPr="00B97CC0" w:rsidRDefault="00BC56A1" w:rsidP="00BC56A1">
      <w:pPr>
        <w:pStyle w:val="af9"/>
        <w:numPr>
          <w:ilvl w:val="0"/>
          <w:numId w:val="34"/>
        </w:numPr>
        <w:spacing w:after="0" w:line="240" w:lineRule="auto"/>
        <w:ind w:left="0" w:firstLine="709"/>
        <w:rPr>
          <w:sz w:val="26"/>
          <w:szCs w:val="26"/>
        </w:rPr>
      </w:pPr>
      <w:r w:rsidRPr="00B97CC0">
        <w:rPr>
          <w:sz w:val="26"/>
          <w:szCs w:val="26"/>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301E928D" w14:textId="77777777" w:rsidR="00BC56A1" w:rsidRPr="00B97CC0" w:rsidRDefault="00BC56A1" w:rsidP="00BC56A1">
      <w:pPr>
        <w:pStyle w:val="af9"/>
        <w:numPr>
          <w:ilvl w:val="0"/>
          <w:numId w:val="34"/>
        </w:numPr>
        <w:spacing w:after="0" w:line="240" w:lineRule="auto"/>
        <w:ind w:left="0" w:firstLine="709"/>
        <w:rPr>
          <w:sz w:val="26"/>
          <w:szCs w:val="26"/>
        </w:rPr>
      </w:pPr>
      <w:r w:rsidRPr="00B97CC0">
        <w:rPr>
          <w:sz w:val="26"/>
          <w:szCs w:val="26"/>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1FE909A2" w14:textId="77777777" w:rsidR="00BC56A1" w:rsidRPr="00B97CC0" w:rsidRDefault="00BC56A1" w:rsidP="00BC56A1">
      <w:pPr>
        <w:pStyle w:val="af9"/>
        <w:numPr>
          <w:ilvl w:val="0"/>
          <w:numId w:val="34"/>
        </w:numPr>
        <w:spacing w:after="0" w:line="240" w:lineRule="auto"/>
        <w:ind w:left="0" w:firstLine="709"/>
        <w:rPr>
          <w:sz w:val="26"/>
          <w:szCs w:val="26"/>
        </w:rPr>
      </w:pPr>
      <w:r w:rsidRPr="00B97CC0">
        <w:rPr>
          <w:sz w:val="26"/>
          <w:szCs w:val="26"/>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4A236098" w14:textId="77777777" w:rsidR="00BC56A1" w:rsidRPr="00B97CC0" w:rsidRDefault="00BC56A1" w:rsidP="00BC56A1">
      <w:pPr>
        <w:widowControl/>
        <w:numPr>
          <w:ilvl w:val="0"/>
          <w:numId w:val="34"/>
        </w:numPr>
        <w:autoSpaceDE/>
        <w:autoSpaceDN/>
        <w:adjustRightInd/>
        <w:ind w:left="0" w:firstLine="709"/>
        <w:rPr>
          <w:rFonts w:ascii="Times New Roman" w:hAnsi="Times New Roman" w:cs="Times New Roman"/>
          <w:sz w:val="26"/>
          <w:szCs w:val="26"/>
        </w:rPr>
      </w:pPr>
      <w:r w:rsidRPr="00B97CC0">
        <w:rPr>
          <w:rFonts w:ascii="Times New Roman" w:hAnsi="Times New Roman" w:cs="Times New Roman"/>
          <w:sz w:val="26"/>
          <w:szCs w:val="26"/>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4A3D91C4" w14:textId="77777777" w:rsidR="00BC56A1" w:rsidRPr="00B97CC0" w:rsidRDefault="00BC56A1" w:rsidP="00BC56A1">
      <w:pPr>
        <w:pStyle w:val="af9"/>
        <w:numPr>
          <w:ilvl w:val="0"/>
          <w:numId w:val="36"/>
        </w:numPr>
        <w:spacing w:after="0" w:line="240" w:lineRule="auto"/>
        <w:ind w:left="0" w:firstLine="709"/>
        <w:rPr>
          <w:sz w:val="26"/>
          <w:szCs w:val="26"/>
        </w:rPr>
      </w:pPr>
      <w:r w:rsidRPr="00B97CC0">
        <w:rPr>
          <w:sz w:val="26"/>
          <w:szCs w:val="26"/>
        </w:rPr>
        <w:t>Видами документации по планировке территории являются:</w:t>
      </w:r>
    </w:p>
    <w:p w14:paraId="370DF148" w14:textId="77777777" w:rsidR="00BC56A1" w:rsidRPr="00B97CC0" w:rsidRDefault="00BC56A1" w:rsidP="00BC56A1">
      <w:pPr>
        <w:ind w:firstLine="709"/>
        <w:rPr>
          <w:rFonts w:ascii="Times New Roman" w:hAnsi="Times New Roman" w:cs="Times New Roman"/>
          <w:sz w:val="26"/>
          <w:szCs w:val="26"/>
        </w:rPr>
      </w:pPr>
      <w:r w:rsidRPr="00B97CC0">
        <w:rPr>
          <w:rFonts w:ascii="Times New Roman" w:hAnsi="Times New Roman" w:cs="Times New Roman"/>
          <w:sz w:val="26"/>
          <w:szCs w:val="26"/>
        </w:rPr>
        <w:t>1) проект планировки территории;</w:t>
      </w:r>
    </w:p>
    <w:p w14:paraId="2CEE3245" w14:textId="77777777" w:rsidR="00BC56A1" w:rsidRPr="00B97CC0" w:rsidRDefault="00BC56A1" w:rsidP="00BC56A1">
      <w:pPr>
        <w:pStyle w:val="af9"/>
        <w:spacing w:after="0" w:line="240" w:lineRule="auto"/>
        <w:ind w:left="0" w:firstLine="709"/>
        <w:rPr>
          <w:sz w:val="26"/>
          <w:szCs w:val="26"/>
        </w:rPr>
      </w:pPr>
      <w:r w:rsidRPr="00B97CC0">
        <w:rPr>
          <w:sz w:val="26"/>
          <w:szCs w:val="26"/>
        </w:rPr>
        <w:t>2) проект межевания территории.</w:t>
      </w:r>
    </w:p>
    <w:p w14:paraId="490B561C" w14:textId="77777777" w:rsidR="00BC56A1" w:rsidRPr="00B97CC0" w:rsidRDefault="00BC56A1" w:rsidP="00BC56A1">
      <w:pPr>
        <w:pStyle w:val="af9"/>
        <w:numPr>
          <w:ilvl w:val="0"/>
          <w:numId w:val="36"/>
        </w:numPr>
        <w:spacing w:after="0" w:line="240" w:lineRule="auto"/>
        <w:ind w:left="0" w:firstLine="709"/>
        <w:rPr>
          <w:bCs/>
          <w:sz w:val="26"/>
          <w:szCs w:val="26"/>
        </w:rPr>
      </w:pPr>
      <w:r w:rsidRPr="00B97CC0">
        <w:rPr>
          <w:bCs/>
          <w:sz w:val="26"/>
          <w:szCs w:val="26"/>
        </w:rPr>
        <w:lastRenderedPageBreak/>
        <w:t>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52F3503B" w14:textId="77777777" w:rsidR="00BC56A1" w:rsidRPr="00B97CC0" w:rsidRDefault="00BC56A1" w:rsidP="00BC56A1">
      <w:pPr>
        <w:pStyle w:val="af9"/>
        <w:numPr>
          <w:ilvl w:val="0"/>
          <w:numId w:val="36"/>
        </w:numPr>
        <w:spacing w:after="0" w:line="240" w:lineRule="auto"/>
        <w:ind w:left="0" w:firstLine="709"/>
        <w:rPr>
          <w:bCs/>
          <w:sz w:val="26"/>
          <w:szCs w:val="26"/>
        </w:rPr>
      </w:pPr>
      <w:r w:rsidRPr="00B97CC0">
        <w:rPr>
          <w:bCs/>
          <w:sz w:val="26"/>
          <w:szCs w:val="26"/>
        </w:rPr>
        <w:t>Проект планировки территории является основой для подготовки проекта межевания территории, за исключением случаев, предусмотренных частью 5 статьи 41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14:paraId="5B59BC07" w14:textId="77777777" w:rsidR="00BC56A1" w:rsidRPr="00B97CC0" w:rsidRDefault="00BC56A1" w:rsidP="00BC56A1">
      <w:pPr>
        <w:pStyle w:val="af9"/>
        <w:numPr>
          <w:ilvl w:val="0"/>
          <w:numId w:val="36"/>
        </w:numPr>
        <w:spacing w:after="0" w:line="240" w:lineRule="auto"/>
        <w:ind w:left="0" w:firstLine="709"/>
        <w:rPr>
          <w:bCs/>
          <w:sz w:val="26"/>
          <w:szCs w:val="26"/>
        </w:rPr>
      </w:pPr>
      <w:r w:rsidRPr="00B97CC0">
        <w:rPr>
          <w:sz w:val="26"/>
          <w:szCs w:val="26"/>
        </w:rPr>
        <w:t>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1C8F3528" w14:textId="77777777" w:rsidR="00446D49" w:rsidRPr="00B97CC0" w:rsidRDefault="00240F85" w:rsidP="00830CBC">
      <w:pPr>
        <w:pStyle w:val="4"/>
        <w:rPr>
          <w:sz w:val="26"/>
          <w:szCs w:val="26"/>
        </w:rPr>
      </w:pPr>
      <w:bookmarkStart w:id="78" w:name="_Toc141654216"/>
      <w:r w:rsidRPr="00B97CC0">
        <w:rPr>
          <w:sz w:val="26"/>
          <w:szCs w:val="26"/>
        </w:rPr>
        <w:t xml:space="preserve">Статья </w:t>
      </w:r>
      <w:r w:rsidR="00393A08" w:rsidRPr="00B97CC0">
        <w:rPr>
          <w:sz w:val="26"/>
          <w:szCs w:val="26"/>
        </w:rPr>
        <w:t>8</w:t>
      </w:r>
      <w:r w:rsidR="00446D49" w:rsidRPr="00B97CC0">
        <w:rPr>
          <w:sz w:val="26"/>
          <w:szCs w:val="26"/>
        </w:rPr>
        <w:t>. Порядок подготовки документации по планировке территории</w:t>
      </w:r>
      <w:bookmarkEnd w:id="72"/>
      <w:bookmarkEnd w:id="73"/>
      <w:bookmarkEnd w:id="74"/>
      <w:bookmarkEnd w:id="75"/>
      <w:bookmarkEnd w:id="76"/>
      <w:bookmarkEnd w:id="77"/>
      <w:r w:rsidR="00446D49" w:rsidRPr="00B97CC0">
        <w:rPr>
          <w:sz w:val="26"/>
          <w:szCs w:val="26"/>
        </w:rPr>
        <w:t>.</w:t>
      </w:r>
      <w:bookmarkEnd w:id="78"/>
    </w:p>
    <w:p w14:paraId="3CF7067D" w14:textId="77777777" w:rsidR="00BC56A1" w:rsidRPr="00B97CC0" w:rsidRDefault="00BC56A1" w:rsidP="00BC56A1">
      <w:pPr>
        <w:pStyle w:val="ConsPlusNormal"/>
        <w:numPr>
          <w:ilvl w:val="1"/>
          <w:numId w:val="9"/>
        </w:numPr>
        <w:ind w:left="0" w:firstLine="709"/>
        <w:rPr>
          <w:rFonts w:ascii="Times New Roman" w:hAnsi="Times New Roman" w:cs="Times New Roman"/>
          <w:sz w:val="26"/>
          <w:szCs w:val="26"/>
        </w:rPr>
      </w:pPr>
      <w:r w:rsidRPr="00B97CC0">
        <w:rPr>
          <w:rFonts w:ascii="Times New Roman" w:hAnsi="Times New Roman" w:cs="Times New Roman"/>
          <w:sz w:val="26"/>
          <w:szCs w:val="26"/>
        </w:rPr>
        <w:t xml:space="preserve">Решение о подготовке документации по планировке территории поселения принимается по инициативе органов местного самоуправления, либо на основании предложений физических или юридических лиц о подготовке документации по планировке территории. В течение трех дней со дня принятия такого 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w:t>
      </w:r>
      <w:r w:rsidR="00AB0BD8" w:rsidRPr="00B97CC0">
        <w:rPr>
          <w:rFonts w:ascii="Times New Roman" w:hAnsi="Times New Roman" w:cs="Times New Roman"/>
          <w:sz w:val="26"/>
          <w:szCs w:val="26"/>
        </w:rPr>
        <w:t>официальном сайте администрации Верхнекетского района</w:t>
      </w:r>
      <w:r w:rsidRPr="00B97CC0">
        <w:rPr>
          <w:rFonts w:ascii="Times New Roman" w:hAnsi="Times New Roman" w:cs="Times New Roman"/>
          <w:sz w:val="26"/>
          <w:szCs w:val="26"/>
        </w:rPr>
        <w:t>.</w:t>
      </w:r>
    </w:p>
    <w:p w14:paraId="6BC0C3C5" w14:textId="77777777" w:rsidR="00BC56A1" w:rsidRPr="00B97CC0" w:rsidRDefault="00BC56A1" w:rsidP="00BC56A1">
      <w:pPr>
        <w:pStyle w:val="af9"/>
        <w:numPr>
          <w:ilvl w:val="1"/>
          <w:numId w:val="9"/>
        </w:numPr>
        <w:spacing w:after="0" w:line="240" w:lineRule="auto"/>
        <w:ind w:left="0" w:firstLine="709"/>
        <w:rPr>
          <w:sz w:val="26"/>
          <w:szCs w:val="26"/>
        </w:rPr>
      </w:pPr>
      <w:r w:rsidRPr="00B97CC0">
        <w:rPr>
          <w:sz w:val="26"/>
          <w:szCs w:val="26"/>
        </w:rPr>
        <w:t>Со дня опубликования решения о подготовке документации по планировке территории физические или юридические лица вправе представить в Администрацию свои предложения о порядке, сроках подготовки и содержании документации по планировке территории.</w:t>
      </w:r>
    </w:p>
    <w:p w14:paraId="5D235F04" w14:textId="77777777" w:rsidR="00E069AD" w:rsidRPr="00B97CC0" w:rsidRDefault="00E069AD" w:rsidP="00E069AD">
      <w:pPr>
        <w:pStyle w:val="af9"/>
        <w:numPr>
          <w:ilvl w:val="1"/>
          <w:numId w:val="9"/>
        </w:numPr>
        <w:spacing w:after="0" w:line="240" w:lineRule="auto"/>
        <w:ind w:left="0" w:firstLine="709"/>
        <w:rPr>
          <w:sz w:val="26"/>
          <w:szCs w:val="26"/>
        </w:rPr>
      </w:pPr>
      <w:r w:rsidRPr="00B97CC0">
        <w:rPr>
          <w:sz w:val="26"/>
          <w:szCs w:val="26"/>
        </w:rPr>
        <w:t>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3100FF6F" w14:textId="77777777" w:rsidR="00446D49" w:rsidRPr="00B97CC0" w:rsidRDefault="00BC56A1" w:rsidP="00B7770F">
      <w:pPr>
        <w:pStyle w:val="ConsPlusNormal"/>
        <w:numPr>
          <w:ilvl w:val="1"/>
          <w:numId w:val="9"/>
        </w:numPr>
        <w:ind w:left="0" w:firstLine="709"/>
        <w:rPr>
          <w:rFonts w:ascii="Times New Roman" w:hAnsi="Times New Roman" w:cs="Times New Roman"/>
          <w:sz w:val="26"/>
          <w:szCs w:val="26"/>
        </w:rPr>
      </w:pPr>
      <w:r w:rsidRPr="00B97CC0">
        <w:rPr>
          <w:rFonts w:ascii="Times New Roman" w:hAnsi="Times New Roman" w:cs="Times New Roman"/>
          <w:sz w:val="26"/>
          <w:szCs w:val="26"/>
        </w:rPr>
        <w:t xml:space="preserve">Администрация в течение двадцати рабочих дней со дня поступления документации по планировке территории, решение об утверждении которой </w:t>
      </w:r>
      <w:r w:rsidRPr="00B97CC0">
        <w:rPr>
          <w:rFonts w:ascii="Times New Roman" w:hAnsi="Times New Roman" w:cs="Times New Roman"/>
          <w:sz w:val="26"/>
          <w:szCs w:val="26"/>
        </w:rPr>
        <w:lastRenderedPageBreak/>
        <w:t>принимается в соответствии с Градостроительным Кодексом органом местного самоуправления осуществляет проверку такой документации на соответствие требованиям, указанным в части 3 настоящей статьи.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0E541D25" w14:textId="77777777" w:rsidR="00BC56A1" w:rsidRPr="00B97CC0" w:rsidRDefault="00BC56A1" w:rsidP="00B7770F">
      <w:pPr>
        <w:pStyle w:val="ConsPlusNormal"/>
        <w:numPr>
          <w:ilvl w:val="1"/>
          <w:numId w:val="9"/>
        </w:numPr>
        <w:ind w:left="0" w:firstLine="709"/>
        <w:rPr>
          <w:rFonts w:ascii="Times New Roman" w:hAnsi="Times New Roman" w:cs="Times New Roman"/>
          <w:sz w:val="26"/>
          <w:szCs w:val="26"/>
        </w:rPr>
      </w:pPr>
      <w:r w:rsidRPr="00B97CC0">
        <w:rPr>
          <w:rFonts w:ascii="Times New Roman" w:hAnsi="Times New Roman" w:cs="Times New Roman"/>
          <w:sz w:val="26"/>
          <w:szCs w:val="26"/>
        </w:rPr>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поселения, до их утверждения подлежат обязательному рассмотрению на общественных обсуждениях или публичных слушаниях.</w:t>
      </w:r>
    </w:p>
    <w:p w14:paraId="4BEEC36C" w14:textId="77777777" w:rsidR="008B5347" w:rsidRPr="00B97CC0" w:rsidRDefault="008B5347" w:rsidP="008B5347">
      <w:pPr>
        <w:pStyle w:val="af9"/>
        <w:numPr>
          <w:ilvl w:val="1"/>
          <w:numId w:val="9"/>
        </w:numPr>
        <w:spacing w:after="0" w:line="240" w:lineRule="auto"/>
        <w:ind w:left="0" w:firstLine="709"/>
        <w:rPr>
          <w:sz w:val="26"/>
          <w:szCs w:val="26"/>
        </w:rPr>
      </w:pPr>
      <w:r w:rsidRPr="00B97CC0">
        <w:rPr>
          <w:sz w:val="26"/>
          <w:szCs w:val="26"/>
        </w:rPr>
        <w:t>Общественные обсуждения или публичные слушания по проекту планировки территории и проекту межевания территории не проводятся в случае, предусмотренном частью 12 статьи 43 Градостроительного Кодекса Российской Федерации, а также в случае, если они подготовлены в отношении:</w:t>
      </w:r>
    </w:p>
    <w:p w14:paraId="21CBDBCE" w14:textId="77777777" w:rsidR="00E069AD" w:rsidRPr="00B97CC0" w:rsidRDefault="00E069AD" w:rsidP="00E069AD">
      <w:pPr>
        <w:pStyle w:val="af9"/>
        <w:spacing w:after="0" w:line="240" w:lineRule="auto"/>
        <w:ind w:left="0" w:firstLine="709"/>
        <w:rPr>
          <w:sz w:val="26"/>
          <w:szCs w:val="26"/>
        </w:rPr>
      </w:pPr>
      <w:r w:rsidRPr="00B97CC0">
        <w:rPr>
          <w:sz w:val="26"/>
          <w:szCs w:val="26"/>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24BC31F3" w14:textId="77777777" w:rsidR="00E069AD" w:rsidRPr="00B97CC0" w:rsidRDefault="00E069AD" w:rsidP="00E069AD">
      <w:pPr>
        <w:pStyle w:val="af9"/>
        <w:spacing w:after="0" w:line="240" w:lineRule="auto"/>
        <w:ind w:left="0" w:firstLine="709"/>
        <w:rPr>
          <w:sz w:val="26"/>
          <w:szCs w:val="26"/>
        </w:rPr>
      </w:pPr>
      <w:r w:rsidRPr="00B97CC0">
        <w:rPr>
          <w:sz w:val="26"/>
          <w:szCs w:val="26"/>
        </w:rPr>
        <w:t>2) территории для размещения линейных объектов в границах земель лесного фонда.</w:t>
      </w:r>
    </w:p>
    <w:p w14:paraId="62D4EF06" w14:textId="77777777" w:rsidR="008B5347" w:rsidRPr="00B97CC0" w:rsidRDefault="008B5347" w:rsidP="008B5347">
      <w:pPr>
        <w:pStyle w:val="af9"/>
        <w:numPr>
          <w:ilvl w:val="1"/>
          <w:numId w:val="9"/>
        </w:numPr>
        <w:spacing w:after="0" w:line="240" w:lineRule="auto"/>
        <w:ind w:left="0" w:firstLine="709"/>
        <w:rPr>
          <w:sz w:val="26"/>
          <w:szCs w:val="26"/>
        </w:rPr>
      </w:pPr>
      <w:r w:rsidRPr="00B97CC0">
        <w:rPr>
          <w:sz w:val="26"/>
          <w:szCs w:val="26"/>
        </w:rPr>
        <w:t>Глава поселения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1DE2986A" w14:textId="77777777" w:rsidR="008B5347" w:rsidRPr="00B97CC0" w:rsidRDefault="008B5347" w:rsidP="008B5347">
      <w:pPr>
        <w:pStyle w:val="af9"/>
        <w:numPr>
          <w:ilvl w:val="1"/>
          <w:numId w:val="9"/>
        </w:numPr>
        <w:spacing w:after="0" w:line="240" w:lineRule="auto"/>
        <w:ind w:left="0" w:firstLine="709"/>
        <w:rPr>
          <w:sz w:val="26"/>
          <w:szCs w:val="26"/>
        </w:rPr>
      </w:pPr>
      <w:r w:rsidRPr="00B97CC0">
        <w:rPr>
          <w:sz w:val="26"/>
          <w:szCs w:val="26"/>
        </w:rPr>
        <w:t>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3 настоящей статьи. В иных случаях отклонение представленной такими лицами документации по планировке территории не допускается.</w:t>
      </w:r>
    </w:p>
    <w:p w14:paraId="18FDEF2E" w14:textId="77777777" w:rsidR="00446D49" w:rsidRPr="00B97CC0" w:rsidRDefault="008B5347" w:rsidP="008B5347">
      <w:pPr>
        <w:pStyle w:val="af9"/>
        <w:numPr>
          <w:ilvl w:val="1"/>
          <w:numId w:val="9"/>
        </w:numPr>
        <w:spacing w:after="0" w:line="240" w:lineRule="auto"/>
        <w:ind w:left="0" w:firstLine="709"/>
        <w:rPr>
          <w:sz w:val="26"/>
          <w:szCs w:val="26"/>
        </w:rPr>
      </w:pPr>
      <w:r w:rsidRPr="00B97CC0">
        <w:rPr>
          <w:sz w:val="26"/>
          <w:szCs w:val="26"/>
        </w:rPr>
        <w:t xml:space="preserve">Утвержденная документация по планировке территории (проекты планировки территории и проекты межевания территории) подлежит официальному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w:t>
      </w:r>
      <w:r w:rsidR="00AB0BD8" w:rsidRPr="00B97CC0">
        <w:rPr>
          <w:sz w:val="26"/>
          <w:szCs w:val="26"/>
        </w:rPr>
        <w:t>официальном сайте администрации Верхнекетского района</w:t>
      </w:r>
      <w:r w:rsidRPr="00B97CC0">
        <w:rPr>
          <w:sz w:val="26"/>
          <w:szCs w:val="26"/>
        </w:rPr>
        <w:t xml:space="preserve"> в сети «Интернет»</w:t>
      </w:r>
      <w:r w:rsidR="00446D49" w:rsidRPr="00B97CC0">
        <w:rPr>
          <w:sz w:val="26"/>
          <w:szCs w:val="26"/>
        </w:rPr>
        <w:t>.</w:t>
      </w:r>
    </w:p>
    <w:p w14:paraId="60CD74ED" w14:textId="77777777" w:rsidR="00446D49" w:rsidRPr="00B97CC0" w:rsidRDefault="00446D49" w:rsidP="00830CBC">
      <w:pPr>
        <w:pStyle w:val="3"/>
        <w:rPr>
          <w:rFonts w:ascii="Times New Roman" w:hAnsi="Times New Roman"/>
        </w:rPr>
      </w:pPr>
      <w:bookmarkStart w:id="79" w:name="_Toc423081192"/>
      <w:bookmarkStart w:id="80" w:name="_Toc423081261"/>
      <w:bookmarkStart w:id="81" w:name="_Toc423081330"/>
      <w:bookmarkStart w:id="82" w:name="_Toc463338822"/>
      <w:bookmarkStart w:id="83" w:name="_Toc464557698"/>
      <w:bookmarkStart w:id="84" w:name="_Toc465153609"/>
      <w:bookmarkStart w:id="85" w:name="_Toc141654217"/>
      <w:r w:rsidRPr="00B97CC0">
        <w:rPr>
          <w:rFonts w:ascii="Times New Roman" w:hAnsi="Times New Roman"/>
        </w:rPr>
        <w:t xml:space="preserve">Глава 5. Проведение общественных обсуждений или публичных слушаний по </w:t>
      </w:r>
      <w:r w:rsidRPr="00B97CC0">
        <w:rPr>
          <w:rFonts w:ascii="Times New Roman" w:hAnsi="Times New Roman"/>
        </w:rPr>
        <w:lastRenderedPageBreak/>
        <w:t>вопросам землепользования и застройки</w:t>
      </w:r>
      <w:bookmarkEnd w:id="79"/>
      <w:bookmarkEnd w:id="80"/>
      <w:bookmarkEnd w:id="81"/>
      <w:bookmarkEnd w:id="82"/>
      <w:bookmarkEnd w:id="83"/>
      <w:bookmarkEnd w:id="84"/>
      <w:bookmarkEnd w:id="85"/>
    </w:p>
    <w:p w14:paraId="450B914C" w14:textId="77777777" w:rsidR="00446D49" w:rsidRPr="00B97CC0" w:rsidRDefault="00240F85" w:rsidP="00830CBC">
      <w:pPr>
        <w:pStyle w:val="4"/>
        <w:rPr>
          <w:sz w:val="26"/>
          <w:szCs w:val="26"/>
        </w:rPr>
      </w:pPr>
      <w:bookmarkStart w:id="86" w:name="_Toc423081193"/>
      <w:bookmarkStart w:id="87" w:name="_Toc423081262"/>
      <w:bookmarkStart w:id="88" w:name="_Toc423081331"/>
      <w:bookmarkStart w:id="89" w:name="_Toc463338823"/>
      <w:bookmarkStart w:id="90" w:name="_Toc464557699"/>
      <w:bookmarkStart w:id="91" w:name="_Toc465153610"/>
      <w:bookmarkStart w:id="92" w:name="_Toc141654218"/>
      <w:r w:rsidRPr="00B97CC0">
        <w:rPr>
          <w:sz w:val="26"/>
          <w:szCs w:val="26"/>
        </w:rPr>
        <w:t xml:space="preserve">Статья </w:t>
      </w:r>
      <w:r w:rsidR="00393A08" w:rsidRPr="00B97CC0">
        <w:rPr>
          <w:sz w:val="26"/>
          <w:szCs w:val="26"/>
        </w:rPr>
        <w:t>9</w:t>
      </w:r>
      <w:r w:rsidR="00446D49" w:rsidRPr="00B97CC0">
        <w:rPr>
          <w:sz w:val="26"/>
          <w:szCs w:val="26"/>
        </w:rPr>
        <w:t>. Общие положения</w:t>
      </w:r>
      <w:bookmarkEnd w:id="86"/>
      <w:bookmarkEnd w:id="87"/>
      <w:bookmarkEnd w:id="88"/>
      <w:bookmarkEnd w:id="89"/>
      <w:bookmarkEnd w:id="90"/>
      <w:r w:rsidR="00446D49" w:rsidRPr="00B97CC0">
        <w:rPr>
          <w:sz w:val="26"/>
          <w:szCs w:val="26"/>
        </w:rPr>
        <w:t xml:space="preserve"> организации и проведения общественных обсуждений или публичных слушаний по вопросам землепользования и застройки.</w:t>
      </w:r>
      <w:bookmarkEnd w:id="91"/>
      <w:bookmarkEnd w:id="92"/>
    </w:p>
    <w:p w14:paraId="67D1EB58" w14:textId="2C1C68A0" w:rsidR="00446D49" w:rsidRPr="00B97CC0" w:rsidRDefault="00446D49" w:rsidP="005850B8">
      <w:pPr>
        <w:pStyle w:val="S"/>
        <w:numPr>
          <w:ilvl w:val="0"/>
          <w:numId w:val="8"/>
        </w:numPr>
        <w:ind w:left="0" w:firstLine="709"/>
        <w:rPr>
          <w:sz w:val="26"/>
          <w:szCs w:val="26"/>
        </w:rPr>
      </w:pPr>
      <w:r w:rsidRPr="00B97CC0">
        <w:rPr>
          <w:sz w:val="26"/>
          <w:szCs w:val="26"/>
        </w:rPr>
        <w:t xml:space="preserve">Общественные обсуждения или публичные слушания проводятся в соответствии со статьями 5.1 и 28 Градостроительного кодекса Российской Федерации, федеральным законодательством и законодательством </w:t>
      </w:r>
      <w:r w:rsidR="00704310" w:rsidRPr="00B97CC0">
        <w:rPr>
          <w:sz w:val="26"/>
          <w:szCs w:val="26"/>
        </w:rPr>
        <w:t>Томской</w:t>
      </w:r>
      <w:r w:rsidRPr="00B97CC0">
        <w:rPr>
          <w:sz w:val="26"/>
          <w:szCs w:val="26"/>
        </w:rPr>
        <w:t xml:space="preserve"> области, </w:t>
      </w:r>
      <w:hyperlink r:id="rId16" w:history="1">
        <w:r w:rsidRPr="00B97CC0">
          <w:rPr>
            <w:sz w:val="26"/>
            <w:szCs w:val="26"/>
          </w:rPr>
          <w:t>Уставом</w:t>
        </w:r>
      </w:hyperlink>
      <w:r w:rsidR="00B97CC0" w:rsidRPr="00B97CC0">
        <w:rPr>
          <w:sz w:val="26"/>
          <w:szCs w:val="26"/>
        </w:rPr>
        <w:t xml:space="preserve"> муниципального образования</w:t>
      </w:r>
      <w:r w:rsidRPr="00B97CC0">
        <w:t xml:space="preserve"> </w:t>
      </w:r>
      <w:proofErr w:type="spellStart"/>
      <w:r w:rsidR="00E22E3E">
        <w:rPr>
          <w:sz w:val="26"/>
          <w:szCs w:val="26"/>
        </w:rPr>
        <w:t>Сайгинское</w:t>
      </w:r>
      <w:proofErr w:type="spellEnd"/>
      <w:r w:rsidR="006F66C2" w:rsidRPr="00B97CC0">
        <w:rPr>
          <w:sz w:val="26"/>
          <w:szCs w:val="26"/>
        </w:rPr>
        <w:t xml:space="preserve"> сельско</w:t>
      </w:r>
      <w:r w:rsidR="00B97CC0" w:rsidRPr="00B97CC0">
        <w:rPr>
          <w:sz w:val="26"/>
          <w:szCs w:val="26"/>
        </w:rPr>
        <w:t>е</w:t>
      </w:r>
      <w:r w:rsidR="008B5347" w:rsidRPr="00B97CC0">
        <w:rPr>
          <w:sz w:val="26"/>
          <w:szCs w:val="26"/>
        </w:rPr>
        <w:t xml:space="preserve"> поселени</w:t>
      </w:r>
      <w:r w:rsidR="00B97CC0" w:rsidRPr="00B97CC0">
        <w:rPr>
          <w:sz w:val="26"/>
          <w:szCs w:val="26"/>
        </w:rPr>
        <w:t>е</w:t>
      </w:r>
      <w:r w:rsidRPr="00B97CC0">
        <w:rPr>
          <w:sz w:val="26"/>
          <w:szCs w:val="26"/>
        </w:rPr>
        <w:t>, настоящими Правилами и иными правовыми актами.</w:t>
      </w:r>
    </w:p>
    <w:p w14:paraId="7B3E8DE5" w14:textId="77777777" w:rsidR="00446D49" w:rsidRPr="00B97CC0" w:rsidRDefault="00446D49" w:rsidP="00540E04">
      <w:pPr>
        <w:pStyle w:val="S"/>
        <w:numPr>
          <w:ilvl w:val="0"/>
          <w:numId w:val="8"/>
        </w:numPr>
        <w:ind w:left="0" w:firstLine="709"/>
        <w:rPr>
          <w:sz w:val="26"/>
          <w:szCs w:val="26"/>
        </w:rPr>
      </w:pPr>
      <w:r w:rsidRPr="00B97CC0">
        <w:rPr>
          <w:sz w:val="26"/>
          <w:szCs w:val="26"/>
        </w:rPr>
        <w:t>Темами для проведения общественных обсуждений или публичных слушаний могут являться:</w:t>
      </w:r>
    </w:p>
    <w:p w14:paraId="29D67EDB" w14:textId="77777777" w:rsidR="00446D49" w:rsidRPr="00B97CC0" w:rsidRDefault="00446D49" w:rsidP="00254300">
      <w:pPr>
        <w:pStyle w:val="S"/>
        <w:numPr>
          <w:ilvl w:val="1"/>
          <w:numId w:val="42"/>
        </w:numPr>
        <w:ind w:left="0" w:firstLine="709"/>
        <w:rPr>
          <w:sz w:val="26"/>
          <w:szCs w:val="26"/>
        </w:rPr>
      </w:pPr>
      <w:proofErr w:type="gramStart"/>
      <w:r w:rsidRPr="00B97CC0">
        <w:rPr>
          <w:sz w:val="26"/>
          <w:szCs w:val="26"/>
        </w:rPr>
        <w:t>проект Правил</w:t>
      </w:r>
      <w:proofErr w:type="gramEnd"/>
      <w:r w:rsidRPr="00B97CC0">
        <w:rPr>
          <w:sz w:val="26"/>
          <w:szCs w:val="26"/>
        </w:rPr>
        <w:t xml:space="preserve"> и проект внесений изменений в Правила;</w:t>
      </w:r>
    </w:p>
    <w:p w14:paraId="24CD6A5B" w14:textId="77777777" w:rsidR="00446D49" w:rsidRPr="00B97CC0" w:rsidRDefault="00446D49" w:rsidP="00254300">
      <w:pPr>
        <w:pStyle w:val="S"/>
        <w:numPr>
          <w:ilvl w:val="1"/>
          <w:numId w:val="42"/>
        </w:numPr>
        <w:ind w:left="0" w:firstLine="709"/>
        <w:rPr>
          <w:sz w:val="26"/>
          <w:szCs w:val="26"/>
        </w:rPr>
      </w:pPr>
      <w:r w:rsidRPr="00B97CC0">
        <w:rPr>
          <w:sz w:val="26"/>
          <w:szCs w:val="26"/>
        </w:rPr>
        <w:t>вопросы предоставления разрешения на условно разрешенный вид использования земельного участка или объекта капитального строительства;</w:t>
      </w:r>
    </w:p>
    <w:p w14:paraId="7775F3E1" w14:textId="77777777" w:rsidR="00446D49" w:rsidRPr="00B97CC0" w:rsidRDefault="00446D49" w:rsidP="00254300">
      <w:pPr>
        <w:pStyle w:val="S"/>
        <w:numPr>
          <w:ilvl w:val="1"/>
          <w:numId w:val="42"/>
        </w:numPr>
        <w:ind w:left="0" w:firstLine="709"/>
        <w:rPr>
          <w:sz w:val="26"/>
          <w:szCs w:val="26"/>
        </w:rPr>
      </w:pPr>
      <w:r w:rsidRPr="00B97CC0">
        <w:rPr>
          <w:sz w:val="26"/>
          <w:szCs w:val="26"/>
        </w:rPr>
        <w:t>вопросы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031A023E" w14:textId="77777777" w:rsidR="00446D49" w:rsidRPr="00B97CC0" w:rsidRDefault="00446D49" w:rsidP="00254300">
      <w:pPr>
        <w:pStyle w:val="S"/>
        <w:numPr>
          <w:ilvl w:val="1"/>
          <w:numId w:val="42"/>
        </w:numPr>
        <w:ind w:left="0" w:firstLine="709"/>
        <w:rPr>
          <w:sz w:val="26"/>
          <w:szCs w:val="26"/>
        </w:rPr>
      </w:pPr>
      <w:r w:rsidRPr="00B97CC0">
        <w:rPr>
          <w:sz w:val="26"/>
          <w:szCs w:val="26"/>
        </w:rPr>
        <w:t>рассмотрение проектов планировки территории и проектов межевания территории.</w:t>
      </w:r>
    </w:p>
    <w:p w14:paraId="17D4AF9C" w14:textId="77777777" w:rsidR="00446D49" w:rsidRPr="003F7C25" w:rsidRDefault="00446D49" w:rsidP="008A6AD2">
      <w:pPr>
        <w:pStyle w:val="S"/>
        <w:numPr>
          <w:ilvl w:val="0"/>
          <w:numId w:val="8"/>
        </w:numPr>
        <w:ind w:left="0" w:firstLine="709"/>
        <w:rPr>
          <w:sz w:val="26"/>
          <w:szCs w:val="26"/>
        </w:rPr>
      </w:pPr>
      <w:r w:rsidRPr="00B97CC0">
        <w:rPr>
          <w:sz w:val="26"/>
          <w:szCs w:val="26"/>
        </w:rPr>
        <w:t xml:space="preserve">Тема общественных обсуждений или публичных слушаний и вопросы, выносимые на обсуждение, отражаются в протоколах публичных слушаний и в </w:t>
      </w:r>
      <w:r w:rsidRPr="003F7C25">
        <w:rPr>
          <w:sz w:val="26"/>
          <w:szCs w:val="26"/>
        </w:rPr>
        <w:t>заключении о результатах общественных обсуждений или публичных слушаний.</w:t>
      </w:r>
    </w:p>
    <w:p w14:paraId="5561B828" w14:textId="77777777" w:rsidR="00446D49" w:rsidRPr="00B97CC0" w:rsidRDefault="00240F85" w:rsidP="005443C8">
      <w:pPr>
        <w:pStyle w:val="4"/>
        <w:rPr>
          <w:sz w:val="26"/>
          <w:szCs w:val="26"/>
        </w:rPr>
      </w:pPr>
      <w:bookmarkStart w:id="93" w:name="_Toc141654219"/>
      <w:r w:rsidRPr="00B97CC0">
        <w:rPr>
          <w:sz w:val="26"/>
          <w:szCs w:val="26"/>
        </w:rPr>
        <w:t>Статья 1</w:t>
      </w:r>
      <w:r w:rsidR="00393A08" w:rsidRPr="00B97CC0">
        <w:rPr>
          <w:sz w:val="26"/>
          <w:szCs w:val="26"/>
        </w:rPr>
        <w:t>0</w:t>
      </w:r>
      <w:r w:rsidR="00446D49" w:rsidRPr="00B97CC0">
        <w:rPr>
          <w:sz w:val="26"/>
          <w:szCs w:val="26"/>
        </w:rPr>
        <w:t xml:space="preserve">. Общественные обсуждения или публичные слушания по </w:t>
      </w:r>
      <w:proofErr w:type="gramStart"/>
      <w:r w:rsidR="00446D49" w:rsidRPr="00B97CC0">
        <w:rPr>
          <w:sz w:val="26"/>
          <w:szCs w:val="26"/>
        </w:rPr>
        <w:t>проекту Правил</w:t>
      </w:r>
      <w:proofErr w:type="gramEnd"/>
      <w:r w:rsidR="00446D49" w:rsidRPr="00B97CC0">
        <w:rPr>
          <w:sz w:val="26"/>
          <w:szCs w:val="26"/>
        </w:rPr>
        <w:t xml:space="preserve"> и проекту о внесении изменений в Правила.</w:t>
      </w:r>
      <w:bookmarkEnd w:id="93"/>
    </w:p>
    <w:p w14:paraId="20E2C820" w14:textId="77777777" w:rsidR="00237045" w:rsidRPr="00B97CC0" w:rsidRDefault="00237045" w:rsidP="00237045">
      <w:pPr>
        <w:pStyle w:val="af9"/>
        <w:numPr>
          <w:ilvl w:val="0"/>
          <w:numId w:val="15"/>
        </w:numPr>
        <w:spacing w:after="0" w:line="240" w:lineRule="auto"/>
        <w:ind w:left="0" w:firstLine="709"/>
        <w:rPr>
          <w:sz w:val="26"/>
          <w:szCs w:val="26"/>
        </w:rPr>
      </w:pPr>
      <w:r w:rsidRPr="00B97CC0">
        <w:rPr>
          <w:sz w:val="26"/>
          <w:szCs w:val="26"/>
        </w:rPr>
        <w:t xml:space="preserve">Продолжительность общественных обсуждений или публичных слушаний по проекту </w:t>
      </w:r>
      <w:r w:rsidR="00D724B4" w:rsidRPr="00B97CC0">
        <w:rPr>
          <w:sz w:val="26"/>
          <w:szCs w:val="26"/>
        </w:rPr>
        <w:t>П</w:t>
      </w:r>
      <w:r w:rsidRPr="00B97CC0">
        <w:rPr>
          <w:sz w:val="26"/>
          <w:szCs w:val="26"/>
        </w:rPr>
        <w:t>равил землепользования и застройки составляет не менее одного и не более трех месяцев со дня опубликования такого проекта.</w:t>
      </w:r>
    </w:p>
    <w:p w14:paraId="37243530" w14:textId="77777777" w:rsidR="00237045" w:rsidRPr="00B97CC0" w:rsidRDefault="00237045" w:rsidP="00237045">
      <w:pPr>
        <w:pStyle w:val="af9"/>
        <w:numPr>
          <w:ilvl w:val="0"/>
          <w:numId w:val="15"/>
        </w:numPr>
        <w:tabs>
          <w:tab w:val="left" w:pos="1134"/>
        </w:tabs>
        <w:spacing w:after="0" w:line="240" w:lineRule="auto"/>
        <w:ind w:left="0" w:firstLine="709"/>
        <w:rPr>
          <w:sz w:val="26"/>
          <w:szCs w:val="26"/>
        </w:rPr>
      </w:pPr>
      <w:r w:rsidRPr="00B97CC0">
        <w:rPr>
          <w:sz w:val="26"/>
          <w:szCs w:val="26"/>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14:paraId="031949CF" w14:textId="77777777" w:rsidR="00237045" w:rsidRPr="00B97CC0" w:rsidRDefault="00237045" w:rsidP="00237045">
      <w:pPr>
        <w:pStyle w:val="af9"/>
        <w:numPr>
          <w:ilvl w:val="0"/>
          <w:numId w:val="15"/>
        </w:numPr>
        <w:spacing w:after="0" w:line="240" w:lineRule="auto"/>
        <w:ind w:left="0" w:firstLine="709"/>
        <w:rPr>
          <w:sz w:val="26"/>
          <w:szCs w:val="26"/>
        </w:rPr>
      </w:pPr>
      <w:r w:rsidRPr="00B97CC0">
        <w:rPr>
          <w:sz w:val="26"/>
          <w:szCs w:val="26"/>
        </w:rPr>
        <w:t>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поселения.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настоящим Кодексом не требуется.</w:t>
      </w:r>
    </w:p>
    <w:p w14:paraId="7C3135BB" w14:textId="77777777" w:rsidR="00D93AC1" w:rsidRPr="00B97CC0" w:rsidRDefault="00237045" w:rsidP="00D93AC1">
      <w:pPr>
        <w:pStyle w:val="af9"/>
        <w:numPr>
          <w:ilvl w:val="0"/>
          <w:numId w:val="15"/>
        </w:numPr>
        <w:spacing w:after="0" w:line="240" w:lineRule="auto"/>
        <w:ind w:left="0" w:firstLine="709"/>
        <w:rPr>
          <w:sz w:val="26"/>
          <w:szCs w:val="26"/>
        </w:rPr>
      </w:pPr>
      <w:r w:rsidRPr="00B97CC0">
        <w:rPr>
          <w:sz w:val="26"/>
          <w:szCs w:val="26"/>
        </w:rPr>
        <w:t xml:space="preserve">Глава поселения в течение десяти дней после представления ему проекта правил землепользования и застройки и указанных в части 3 настоящей статьи обязательных приложений должен принять решение о направлении </w:t>
      </w:r>
      <w:r w:rsidRPr="00B97CC0">
        <w:rPr>
          <w:sz w:val="26"/>
          <w:szCs w:val="26"/>
        </w:rPr>
        <w:lastRenderedPageBreak/>
        <w:t>указанного проекта в Совет или об отклонении проекта правил землепользования и застройки и о направлении его на доработку с указанием даты его повторного представления.</w:t>
      </w:r>
    </w:p>
    <w:p w14:paraId="06E7353C" w14:textId="54B86E96" w:rsidR="00D93AC1" w:rsidRPr="00B97CC0" w:rsidRDefault="00D93AC1" w:rsidP="00D93AC1">
      <w:pPr>
        <w:pStyle w:val="af9"/>
        <w:numPr>
          <w:ilvl w:val="0"/>
          <w:numId w:val="15"/>
        </w:numPr>
        <w:spacing w:after="0" w:line="240" w:lineRule="auto"/>
        <w:ind w:left="0" w:firstLine="709"/>
        <w:rPr>
          <w:sz w:val="26"/>
          <w:szCs w:val="26"/>
        </w:rPr>
      </w:pPr>
      <w:r w:rsidRPr="00B97CC0">
        <w:rPr>
          <w:sz w:val="26"/>
          <w:szCs w:val="26"/>
        </w:rPr>
        <w:t xml:space="preserve">Срок проведения публичных слушаний по проектам правил благоустройства территорий со дня опубликования оповещения о начале публичных слушаний до дня опубликования заключения о результатах публичных слушаний определяется нормативным правовым актом Совета </w:t>
      </w:r>
      <w:proofErr w:type="spellStart"/>
      <w:r w:rsidR="00E22E3E">
        <w:rPr>
          <w:sz w:val="26"/>
          <w:szCs w:val="26"/>
        </w:rPr>
        <w:t>Сайгинского</w:t>
      </w:r>
      <w:proofErr w:type="spellEnd"/>
      <w:r w:rsidRPr="00B97CC0">
        <w:rPr>
          <w:sz w:val="26"/>
          <w:szCs w:val="26"/>
        </w:rPr>
        <w:t xml:space="preserve"> сельского поселения и не может быть менее одного месяца и более трех месяцев.</w:t>
      </w:r>
    </w:p>
    <w:p w14:paraId="6EF1F15F" w14:textId="77777777" w:rsidR="00446D49" w:rsidRPr="00B97CC0" w:rsidRDefault="00446D49" w:rsidP="004553E0">
      <w:pPr>
        <w:pStyle w:val="4"/>
        <w:rPr>
          <w:sz w:val="26"/>
          <w:szCs w:val="26"/>
        </w:rPr>
      </w:pPr>
      <w:bookmarkStart w:id="94" w:name="_Toc423081195"/>
      <w:bookmarkStart w:id="95" w:name="_Toc423081264"/>
      <w:bookmarkStart w:id="96" w:name="_Toc423081333"/>
      <w:bookmarkStart w:id="97" w:name="_Toc463338825"/>
      <w:bookmarkStart w:id="98" w:name="_Toc464557700"/>
      <w:bookmarkStart w:id="99" w:name="_Toc465153611"/>
      <w:bookmarkStart w:id="100" w:name="_Toc141654220"/>
      <w:r w:rsidRPr="00B97CC0">
        <w:rPr>
          <w:sz w:val="26"/>
          <w:szCs w:val="26"/>
        </w:rPr>
        <w:t>Статья 1</w:t>
      </w:r>
      <w:r w:rsidR="00393A08" w:rsidRPr="00B97CC0">
        <w:rPr>
          <w:sz w:val="26"/>
          <w:szCs w:val="26"/>
        </w:rPr>
        <w:t>1</w:t>
      </w:r>
      <w:r w:rsidRPr="00B97CC0">
        <w:rPr>
          <w:sz w:val="26"/>
          <w:szCs w:val="26"/>
        </w:rPr>
        <w:t>.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bookmarkEnd w:id="94"/>
      <w:bookmarkEnd w:id="95"/>
      <w:bookmarkEnd w:id="96"/>
      <w:bookmarkEnd w:id="97"/>
      <w:bookmarkEnd w:id="98"/>
      <w:bookmarkEnd w:id="99"/>
      <w:bookmarkEnd w:id="100"/>
    </w:p>
    <w:p w14:paraId="52C5BAA7" w14:textId="228F9DAE" w:rsidR="00446D49" w:rsidRPr="00B97CC0" w:rsidRDefault="00446D49" w:rsidP="005850B8">
      <w:pPr>
        <w:pStyle w:val="af9"/>
        <w:numPr>
          <w:ilvl w:val="0"/>
          <w:numId w:val="16"/>
        </w:numPr>
        <w:tabs>
          <w:tab w:val="left" w:pos="1134"/>
        </w:tabs>
        <w:spacing w:after="0" w:line="240" w:lineRule="auto"/>
        <w:ind w:left="0" w:firstLine="709"/>
        <w:rPr>
          <w:sz w:val="26"/>
          <w:szCs w:val="26"/>
        </w:rPr>
      </w:pPr>
      <w:r w:rsidRPr="00B97CC0">
        <w:rPr>
          <w:sz w:val="26"/>
          <w:szCs w:val="26"/>
        </w:rPr>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статьей 5.1 Градостроительного кодекса Российской Федерации, Уставом </w:t>
      </w:r>
      <w:r w:rsidR="00B97CC0" w:rsidRPr="00B97CC0">
        <w:rPr>
          <w:sz w:val="26"/>
          <w:szCs w:val="26"/>
        </w:rPr>
        <w:t xml:space="preserve">муниципального образования </w:t>
      </w:r>
      <w:proofErr w:type="spellStart"/>
      <w:r w:rsidR="00E22E3E">
        <w:rPr>
          <w:sz w:val="26"/>
          <w:szCs w:val="26"/>
        </w:rPr>
        <w:t>Сайгинское</w:t>
      </w:r>
      <w:proofErr w:type="spellEnd"/>
      <w:r w:rsidR="006F66C2" w:rsidRPr="00B97CC0">
        <w:rPr>
          <w:sz w:val="26"/>
          <w:szCs w:val="26"/>
        </w:rPr>
        <w:t xml:space="preserve"> сельско</w:t>
      </w:r>
      <w:r w:rsidR="00B97CC0" w:rsidRPr="00B97CC0">
        <w:rPr>
          <w:sz w:val="26"/>
          <w:szCs w:val="26"/>
        </w:rPr>
        <w:t>е</w:t>
      </w:r>
      <w:r w:rsidR="00237045" w:rsidRPr="00B97CC0">
        <w:rPr>
          <w:sz w:val="26"/>
          <w:szCs w:val="26"/>
        </w:rPr>
        <w:t xml:space="preserve"> поселени</w:t>
      </w:r>
      <w:r w:rsidR="00B97CC0" w:rsidRPr="00B97CC0">
        <w:rPr>
          <w:sz w:val="26"/>
          <w:szCs w:val="26"/>
        </w:rPr>
        <w:t>е</w:t>
      </w:r>
      <w:r w:rsidRPr="00B97CC0">
        <w:rPr>
          <w:sz w:val="26"/>
          <w:szCs w:val="26"/>
        </w:rPr>
        <w:t xml:space="preserve"> и (или) нормативными правовыми актами </w:t>
      </w:r>
      <w:r w:rsidR="00237045" w:rsidRPr="00B97CC0">
        <w:rPr>
          <w:sz w:val="26"/>
          <w:szCs w:val="26"/>
        </w:rPr>
        <w:t xml:space="preserve">Совета </w:t>
      </w:r>
      <w:r w:rsidRPr="00B97CC0">
        <w:rPr>
          <w:sz w:val="26"/>
          <w:szCs w:val="26"/>
        </w:rPr>
        <w:t>с учетом положений настоящей статьи.</w:t>
      </w:r>
    </w:p>
    <w:p w14:paraId="06967D4D" w14:textId="77777777" w:rsidR="00446D49" w:rsidRPr="00B97CC0" w:rsidRDefault="00237045" w:rsidP="005850B8">
      <w:pPr>
        <w:pStyle w:val="af9"/>
        <w:numPr>
          <w:ilvl w:val="0"/>
          <w:numId w:val="16"/>
        </w:numPr>
        <w:tabs>
          <w:tab w:val="left" w:pos="1134"/>
        </w:tabs>
        <w:spacing w:after="0" w:line="240" w:lineRule="auto"/>
        <w:ind w:left="0" w:firstLine="709"/>
        <w:rPr>
          <w:sz w:val="26"/>
          <w:szCs w:val="26"/>
        </w:rPr>
      </w:pPr>
      <w:r w:rsidRPr="00B97CC0">
        <w:rPr>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651A446" w14:textId="77777777" w:rsidR="00237045" w:rsidRPr="00B97CC0" w:rsidRDefault="00237045" w:rsidP="00237045">
      <w:pPr>
        <w:pStyle w:val="af9"/>
        <w:numPr>
          <w:ilvl w:val="0"/>
          <w:numId w:val="16"/>
        </w:numPr>
        <w:spacing w:after="0" w:line="240" w:lineRule="auto"/>
        <w:ind w:left="0" w:firstLine="709"/>
        <w:rPr>
          <w:sz w:val="26"/>
          <w:szCs w:val="26"/>
        </w:rPr>
      </w:pPr>
      <w:r w:rsidRPr="00B97CC0">
        <w:rPr>
          <w:sz w:val="26"/>
          <w:szCs w:val="26"/>
        </w:rPr>
        <w:t xml:space="preserve">Комиссия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w:t>
      </w:r>
      <w:r w:rsidR="00D724B4" w:rsidRPr="00B97CC0">
        <w:rPr>
          <w:sz w:val="26"/>
          <w:szCs w:val="26"/>
        </w:rPr>
        <w:t>семь</w:t>
      </w:r>
      <w:r w:rsidRPr="00B97CC0">
        <w:rPr>
          <w:sz w:val="26"/>
          <w:szCs w:val="26"/>
        </w:rPr>
        <w:t xml:space="preserve"> дней со дня поступления заявления заинтересованного лица о предоставлении разрешения на условно разрешенный вид использования. </w:t>
      </w:r>
    </w:p>
    <w:p w14:paraId="1517FF34" w14:textId="77777777" w:rsidR="00237045" w:rsidRPr="00B97CC0" w:rsidRDefault="00237045" w:rsidP="00237045">
      <w:pPr>
        <w:pStyle w:val="af9"/>
        <w:numPr>
          <w:ilvl w:val="0"/>
          <w:numId w:val="16"/>
        </w:numPr>
        <w:tabs>
          <w:tab w:val="left" w:pos="0"/>
        </w:tabs>
        <w:spacing w:after="0" w:line="240" w:lineRule="auto"/>
        <w:ind w:left="0" w:firstLine="709"/>
        <w:rPr>
          <w:sz w:val="26"/>
          <w:szCs w:val="26"/>
        </w:rPr>
      </w:pPr>
      <w:r w:rsidRPr="00B97CC0">
        <w:rPr>
          <w:sz w:val="26"/>
          <w:szCs w:val="26"/>
        </w:rPr>
        <w:t xml:space="preserve">Заключение о результатах общественных обсуждений или публичных слушаний по вопросу предоставления разрешения на условно разрешенный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w:t>
      </w:r>
      <w:r w:rsidR="00AB0BD8" w:rsidRPr="00B97CC0">
        <w:rPr>
          <w:sz w:val="26"/>
          <w:szCs w:val="26"/>
        </w:rPr>
        <w:t>официальном сайте администрации Верхнекетского района</w:t>
      </w:r>
      <w:r w:rsidRPr="00B97CC0">
        <w:rPr>
          <w:sz w:val="26"/>
          <w:szCs w:val="26"/>
        </w:rPr>
        <w:t xml:space="preserve"> в сети «Интернет».</w:t>
      </w:r>
    </w:p>
    <w:p w14:paraId="54A62556" w14:textId="089C89F9" w:rsidR="00237045" w:rsidRPr="00B97CC0" w:rsidRDefault="00237045" w:rsidP="00237045">
      <w:pPr>
        <w:pStyle w:val="S"/>
        <w:numPr>
          <w:ilvl w:val="0"/>
          <w:numId w:val="16"/>
        </w:numPr>
        <w:ind w:left="0" w:firstLine="709"/>
        <w:rPr>
          <w:sz w:val="26"/>
          <w:szCs w:val="26"/>
        </w:rPr>
      </w:pPr>
      <w:r w:rsidRPr="00B97CC0">
        <w:rPr>
          <w:sz w:val="26"/>
          <w:szCs w:val="26"/>
        </w:rPr>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w:t>
      </w:r>
      <w:r w:rsidR="00613DD2">
        <w:rPr>
          <w:sz w:val="26"/>
          <w:szCs w:val="26"/>
        </w:rPr>
        <w:t>У</w:t>
      </w:r>
      <w:r w:rsidRPr="00B97CC0">
        <w:rPr>
          <w:sz w:val="26"/>
          <w:szCs w:val="26"/>
        </w:rPr>
        <w:t>ставом</w:t>
      </w:r>
      <w:r w:rsidR="00613DD2">
        <w:rPr>
          <w:sz w:val="26"/>
          <w:szCs w:val="26"/>
        </w:rPr>
        <w:t xml:space="preserve"> муниципального образования</w:t>
      </w:r>
      <w:r w:rsidRPr="00B97CC0">
        <w:rPr>
          <w:sz w:val="26"/>
          <w:szCs w:val="26"/>
        </w:rPr>
        <w:t xml:space="preserve"> </w:t>
      </w:r>
      <w:proofErr w:type="spellStart"/>
      <w:r w:rsidR="00E22E3E">
        <w:rPr>
          <w:sz w:val="26"/>
          <w:szCs w:val="26"/>
        </w:rPr>
        <w:t>Сайгинское</w:t>
      </w:r>
      <w:proofErr w:type="spellEnd"/>
      <w:r w:rsidR="006F66C2" w:rsidRPr="00B97CC0">
        <w:rPr>
          <w:sz w:val="26"/>
          <w:szCs w:val="26"/>
        </w:rPr>
        <w:t xml:space="preserve"> сельско</w:t>
      </w:r>
      <w:r w:rsidR="00613DD2">
        <w:rPr>
          <w:sz w:val="26"/>
          <w:szCs w:val="26"/>
        </w:rPr>
        <w:t>е</w:t>
      </w:r>
      <w:r w:rsidRPr="00B97CC0">
        <w:rPr>
          <w:sz w:val="26"/>
          <w:szCs w:val="26"/>
        </w:rPr>
        <w:t xml:space="preserve"> поселени</w:t>
      </w:r>
      <w:r w:rsidR="00613DD2">
        <w:rPr>
          <w:sz w:val="26"/>
          <w:szCs w:val="26"/>
        </w:rPr>
        <w:t>е</w:t>
      </w:r>
      <w:r w:rsidRPr="00B97CC0">
        <w:rPr>
          <w:sz w:val="26"/>
          <w:szCs w:val="26"/>
        </w:rPr>
        <w:t xml:space="preserve"> и (или) нормативными правовыми актами Совета и не может быть более одного месяца.</w:t>
      </w:r>
    </w:p>
    <w:p w14:paraId="04F33DF8" w14:textId="77777777" w:rsidR="00237045" w:rsidRPr="00B97CC0" w:rsidRDefault="00237045" w:rsidP="00237045">
      <w:pPr>
        <w:pStyle w:val="S"/>
        <w:numPr>
          <w:ilvl w:val="0"/>
          <w:numId w:val="16"/>
        </w:numPr>
        <w:ind w:left="0" w:firstLine="709"/>
        <w:rPr>
          <w:sz w:val="26"/>
          <w:szCs w:val="26"/>
        </w:rPr>
      </w:pPr>
      <w:r w:rsidRPr="00B97CC0">
        <w:rPr>
          <w:sz w:val="26"/>
          <w:szCs w:val="26"/>
        </w:rPr>
        <w:lastRenderedPageBreak/>
        <w:t xml:space="preserve">Расходы, связанные с организацией и проведением общественных обсуждений или публичных слушаний по проекту решения </w:t>
      </w:r>
      <w:proofErr w:type="gramStart"/>
      <w:r w:rsidRPr="00B97CC0">
        <w:rPr>
          <w:sz w:val="26"/>
          <w:szCs w:val="26"/>
        </w:rPr>
        <w:t>о  предоставлении</w:t>
      </w:r>
      <w:proofErr w:type="gramEnd"/>
      <w:r w:rsidRPr="00B97CC0">
        <w:rPr>
          <w:sz w:val="26"/>
          <w:szCs w:val="26"/>
        </w:rPr>
        <w:t xml:space="preserve">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29D11E3" w14:textId="77777777" w:rsidR="00237045" w:rsidRPr="00B97CC0" w:rsidRDefault="00237045" w:rsidP="00237045">
      <w:pPr>
        <w:widowControl/>
        <w:numPr>
          <w:ilvl w:val="0"/>
          <w:numId w:val="16"/>
        </w:numPr>
        <w:autoSpaceDE/>
        <w:autoSpaceDN/>
        <w:adjustRightInd/>
        <w:ind w:left="0" w:firstLine="709"/>
        <w:rPr>
          <w:rFonts w:ascii="Times New Roman" w:hAnsi="Times New Roman" w:cs="Times New Roman"/>
          <w:sz w:val="26"/>
          <w:szCs w:val="26"/>
        </w:rPr>
      </w:pPr>
      <w:r w:rsidRPr="00B97CC0">
        <w:rPr>
          <w:rFonts w:ascii="Times New Roman" w:hAnsi="Times New Roman" w:cs="Times New Roman"/>
          <w:sz w:val="26"/>
          <w:szCs w:val="26"/>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EC3ED2E" w14:textId="77777777" w:rsidR="00446D49" w:rsidRPr="00B97CC0" w:rsidRDefault="00B63D27" w:rsidP="004553E0">
      <w:pPr>
        <w:pStyle w:val="4"/>
        <w:rPr>
          <w:sz w:val="26"/>
          <w:szCs w:val="26"/>
        </w:rPr>
      </w:pPr>
      <w:bookmarkStart w:id="101" w:name="_Toc141654221"/>
      <w:r w:rsidRPr="00B97CC0">
        <w:rPr>
          <w:sz w:val="26"/>
          <w:szCs w:val="26"/>
        </w:rPr>
        <w:t>Статья 1</w:t>
      </w:r>
      <w:r w:rsidR="00393A08" w:rsidRPr="00B97CC0">
        <w:rPr>
          <w:sz w:val="26"/>
          <w:szCs w:val="26"/>
        </w:rPr>
        <w:t>2</w:t>
      </w:r>
      <w:r w:rsidR="00446D49" w:rsidRPr="00B97CC0">
        <w:rPr>
          <w:sz w:val="26"/>
          <w:szCs w:val="26"/>
        </w:rPr>
        <w:t>.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bookmarkEnd w:id="101"/>
    </w:p>
    <w:p w14:paraId="1D6EF500" w14:textId="730B53CE" w:rsidR="00446D49" w:rsidRPr="00B97CC0" w:rsidRDefault="00446D49" w:rsidP="005850B8">
      <w:pPr>
        <w:pStyle w:val="af9"/>
        <w:numPr>
          <w:ilvl w:val="1"/>
          <w:numId w:val="17"/>
        </w:numPr>
        <w:spacing w:after="0" w:line="240" w:lineRule="auto"/>
        <w:ind w:left="0" w:firstLine="709"/>
        <w:rPr>
          <w:sz w:val="26"/>
          <w:szCs w:val="26"/>
        </w:rPr>
      </w:pPr>
      <w:r w:rsidRPr="00B97CC0">
        <w:rPr>
          <w:sz w:val="26"/>
          <w:szCs w:val="26"/>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статьей 5.1 Градостроительного Кодекса Российской Федерации, Уставом</w:t>
      </w:r>
      <w:r w:rsidR="00B97CC0" w:rsidRPr="00B97CC0">
        <w:rPr>
          <w:sz w:val="26"/>
          <w:szCs w:val="26"/>
        </w:rPr>
        <w:t xml:space="preserve"> муниципального образования</w:t>
      </w:r>
      <w:r w:rsidRPr="00B97CC0">
        <w:rPr>
          <w:sz w:val="26"/>
          <w:szCs w:val="26"/>
        </w:rPr>
        <w:t xml:space="preserve"> </w:t>
      </w:r>
      <w:proofErr w:type="spellStart"/>
      <w:r w:rsidR="00E22E3E">
        <w:rPr>
          <w:sz w:val="26"/>
          <w:szCs w:val="26"/>
        </w:rPr>
        <w:t>Сайгинское</w:t>
      </w:r>
      <w:proofErr w:type="spellEnd"/>
      <w:r w:rsidR="006F66C2" w:rsidRPr="00B97CC0">
        <w:rPr>
          <w:sz w:val="26"/>
          <w:szCs w:val="26"/>
        </w:rPr>
        <w:t xml:space="preserve"> сельско</w:t>
      </w:r>
      <w:r w:rsidR="00B97CC0" w:rsidRPr="00B97CC0">
        <w:rPr>
          <w:sz w:val="26"/>
          <w:szCs w:val="26"/>
        </w:rPr>
        <w:t>е</w:t>
      </w:r>
      <w:r w:rsidR="00237045" w:rsidRPr="00B97CC0">
        <w:rPr>
          <w:sz w:val="26"/>
          <w:szCs w:val="26"/>
        </w:rPr>
        <w:t xml:space="preserve"> поселени</w:t>
      </w:r>
      <w:r w:rsidR="00B97CC0" w:rsidRPr="00B97CC0">
        <w:rPr>
          <w:sz w:val="26"/>
          <w:szCs w:val="26"/>
        </w:rPr>
        <w:t>е</w:t>
      </w:r>
      <w:r w:rsidRPr="00B97CC0">
        <w:rPr>
          <w:sz w:val="26"/>
          <w:szCs w:val="26"/>
        </w:rPr>
        <w:t xml:space="preserve"> и (или) нормативными правовыми актами </w:t>
      </w:r>
      <w:r w:rsidR="00237045" w:rsidRPr="00B97CC0">
        <w:rPr>
          <w:sz w:val="26"/>
          <w:szCs w:val="26"/>
        </w:rPr>
        <w:t>Совета</w:t>
      </w:r>
      <w:r w:rsidRPr="00B97CC0">
        <w:rPr>
          <w:sz w:val="26"/>
          <w:szCs w:val="26"/>
        </w:rPr>
        <w:t xml:space="preserve"> с учетом положений настоящей статьи.</w:t>
      </w:r>
    </w:p>
    <w:p w14:paraId="44B9D213" w14:textId="77777777" w:rsidR="00237045" w:rsidRPr="00B97CC0" w:rsidRDefault="00237045" w:rsidP="00237045">
      <w:pPr>
        <w:pStyle w:val="af9"/>
        <w:numPr>
          <w:ilvl w:val="1"/>
          <w:numId w:val="17"/>
        </w:numPr>
        <w:spacing w:after="0" w:line="240" w:lineRule="auto"/>
        <w:ind w:left="0" w:firstLine="709"/>
        <w:rPr>
          <w:sz w:val="26"/>
          <w:szCs w:val="26"/>
        </w:rPr>
      </w:pPr>
      <w:bookmarkStart w:id="102" w:name="_Toc423081196"/>
      <w:bookmarkStart w:id="103" w:name="_Toc423081265"/>
      <w:bookmarkStart w:id="104" w:name="_Toc423081334"/>
      <w:bookmarkStart w:id="105" w:name="_Toc463338826"/>
      <w:bookmarkStart w:id="106" w:name="_Toc464557701"/>
      <w:bookmarkStart w:id="107" w:name="_Toc465153612"/>
      <w:r w:rsidRPr="00B97CC0">
        <w:rPr>
          <w:sz w:val="26"/>
          <w:szCs w:val="26"/>
        </w:rPr>
        <w:t xml:space="preserve">Комиссия направляет сообщения о проведении общественных обсуждений или публичных слушаний по </w:t>
      </w:r>
      <w:r w:rsidRPr="00B97CC0">
        <w:rPr>
          <w:sz w:val="26"/>
          <w:szCs w:val="26"/>
          <w:shd w:val="clear" w:color="auto" w:fill="FFFFFF"/>
        </w:rPr>
        <w:t>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Pr="00B97CC0">
        <w:rPr>
          <w:sz w:val="26"/>
          <w:szCs w:val="26"/>
        </w:rPr>
        <w:t xml:space="preserve">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w:t>
      </w:r>
      <w:r w:rsidR="0048627B" w:rsidRPr="00B97CC0">
        <w:rPr>
          <w:sz w:val="26"/>
          <w:szCs w:val="26"/>
        </w:rPr>
        <w:t>семь</w:t>
      </w:r>
      <w:r w:rsidRPr="00B97CC0">
        <w:rPr>
          <w:sz w:val="26"/>
          <w:szCs w:val="26"/>
        </w:rPr>
        <w:t xml:space="preserve"> дней со дня поступления заявления заинтересованного лица о предоставлении </w:t>
      </w:r>
    </w:p>
    <w:p w14:paraId="27BCEAE9" w14:textId="77777777" w:rsidR="00237045" w:rsidRPr="00B97CC0" w:rsidRDefault="00237045" w:rsidP="00237045">
      <w:pPr>
        <w:pStyle w:val="ConsPlusNormal"/>
        <w:numPr>
          <w:ilvl w:val="1"/>
          <w:numId w:val="17"/>
        </w:numPr>
        <w:ind w:left="0" w:firstLine="709"/>
        <w:rPr>
          <w:rFonts w:ascii="Times New Roman" w:hAnsi="Times New Roman" w:cs="Times New Roman"/>
          <w:sz w:val="26"/>
          <w:szCs w:val="26"/>
        </w:rPr>
      </w:pPr>
      <w:r w:rsidRPr="00B97CC0">
        <w:rPr>
          <w:rFonts w:ascii="Times New Roman" w:hAnsi="Times New Roman" w:cs="Times New Roman"/>
          <w:sz w:val="26"/>
          <w:szCs w:val="26"/>
        </w:rPr>
        <w:t xml:space="preserve">Заключение о результатах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w:t>
      </w:r>
      <w:r w:rsidR="00AB0BD8" w:rsidRPr="00B97CC0">
        <w:rPr>
          <w:rFonts w:ascii="Times New Roman" w:hAnsi="Times New Roman" w:cs="Times New Roman"/>
          <w:sz w:val="26"/>
          <w:szCs w:val="26"/>
        </w:rPr>
        <w:t>официальном сайте администрации Верхнекетского района</w:t>
      </w:r>
      <w:r w:rsidRPr="00B97CC0">
        <w:rPr>
          <w:rFonts w:ascii="Times New Roman" w:hAnsi="Times New Roman" w:cs="Times New Roman"/>
          <w:sz w:val="26"/>
          <w:szCs w:val="26"/>
        </w:rPr>
        <w:t xml:space="preserve"> в сети «Интернет».</w:t>
      </w:r>
    </w:p>
    <w:p w14:paraId="158CB57A" w14:textId="18B1117D" w:rsidR="00237045" w:rsidRPr="00B97CC0" w:rsidRDefault="00237045" w:rsidP="00237045">
      <w:pPr>
        <w:pStyle w:val="S"/>
        <w:numPr>
          <w:ilvl w:val="1"/>
          <w:numId w:val="17"/>
        </w:numPr>
        <w:ind w:left="0" w:firstLine="709"/>
        <w:rPr>
          <w:sz w:val="26"/>
          <w:szCs w:val="26"/>
        </w:rPr>
      </w:pPr>
      <w:r w:rsidRPr="00B97CC0">
        <w:rPr>
          <w:sz w:val="26"/>
          <w:szCs w:val="26"/>
        </w:rPr>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w:t>
      </w:r>
      <w:r w:rsidR="00613DD2">
        <w:rPr>
          <w:sz w:val="26"/>
          <w:szCs w:val="26"/>
        </w:rPr>
        <w:t>У</w:t>
      </w:r>
      <w:r w:rsidRPr="00B97CC0">
        <w:rPr>
          <w:sz w:val="26"/>
          <w:szCs w:val="26"/>
        </w:rPr>
        <w:t>ставом</w:t>
      </w:r>
      <w:r w:rsidR="00613DD2">
        <w:rPr>
          <w:sz w:val="26"/>
          <w:szCs w:val="26"/>
        </w:rPr>
        <w:t xml:space="preserve"> муниципального образования</w:t>
      </w:r>
      <w:r w:rsidRPr="00B97CC0">
        <w:rPr>
          <w:sz w:val="26"/>
          <w:szCs w:val="26"/>
        </w:rPr>
        <w:t xml:space="preserve"> </w:t>
      </w:r>
      <w:proofErr w:type="spellStart"/>
      <w:r w:rsidR="00E22E3E">
        <w:rPr>
          <w:sz w:val="26"/>
          <w:szCs w:val="26"/>
        </w:rPr>
        <w:lastRenderedPageBreak/>
        <w:t>Сайгинское</w:t>
      </w:r>
      <w:proofErr w:type="spellEnd"/>
      <w:r w:rsidR="006F66C2" w:rsidRPr="00B97CC0">
        <w:rPr>
          <w:sz w:val="26"/>
          <w:szCs w:val="26"/>
        </w:rPr>
        <w:t xml:space="preserve"> сельско</w:t>
      </w:r>
      <w:r w:rsidR="00613DD2">
        <w:rPr>
          <w:sz w:val="26"/>
          <w:szCs w:val="26"/>
        </w:rPr>
        <w:t>е</w:t>
      </w:r>
      <w:r w:rsidRPr="00B97CC0">
        <w:rPr>
          <w:sz w:val="26"/>
          <w:szCs w:val="26"/>
        </w:rPr>
        <w:t xml:space="preserve"> поселени</w:t>
      </w:r>
      <w:r w:rsidR="00613DD2">
        <w:rPr>
          <w:sz w:val="26"/>
          <w:szCs w:val="26"/>
        </w:rPr>
        <w:t>е</w:t>
      </w:r>
      <w:r w:rsidRPr="00B97CC0">
        <w:rPr>
          <w:sz w:val="26"/>
          <w:szCs w:val="26"/>
        </w:rPr>
        <w:t xml:space="preserve"> и (или) нормативными правовыми актами Совета и не может быть более одного месяца.</w:t>
      </w:r>
    </w:p>
    <w:p w14:paraId="521AD213" w14:textId="77777777" w:rsidR="00237045" w:rsidRPr="00B97CC0" w:rsidRDefault="00237045" w:rsidP="00237045">
      <w:pPr>
        <w:pStyle w:val="af9"/>
        <w:numPr>
          <w:ilvl w:val="1"/>
          <w:numId w:val="17"/>
        </w:numPr>
        <w:spacing w:after="0" w:line="240" w:lineRule="auto"/>
        <w:ind w:left="0" w:firstLine="709"/>
        <w:rPr>
          <w:sz w:val="26"/>
          <w:szCs w:val="26"/>
        </w:rPr>
      </w:pPr>
      <w:r w:rsidRPr="00B97CC0">
        <w:rPr>
          <w:sz w:val="26"/>
          <w:szCs w:val="26"/>
        </w:rPr>
        <w:t>Расходы, связанные с организацией и проведением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9FA0B0D" w14:textId="77777777" w:rsidR="00446D49" w:rsidRPr="00B97CC0" w:rsidRDefault="00F53F1F" w:rsidP="00A03F5A">
      <w:pPr>
        <w:pStyle w:val="4"/>
        <w:rPr>
          <w:sz w:val="26"/>
          <w:szCs w:val="26"/>
        </w:rPr>
      </w:pPr>
      <w:bookmarkStart w:id="108" w:name="_Toc141654222"/>
      <w:r w:rsidRPr="00B97CC0">
        <w:rPr>
          <w:sz w:val="26"/>
          <w:szCs w:val="26"/>
        </w:rPr>
        <w:t>Статья 1</w:t>
      </w:r>
      <w:r w:rsidR="00393A08" w:rsidRPr="00B97CC0">
        <w:rPr>
          <w:sz w:val="26"/>
          <w:szCs w:val="26"/>
        </w:rPr>
        <w:t>3</w:t>
      </w:r>
      <w:r w:rsidR="00446D49" w:rsidRPr="00B97CC0">
        <w:rPr>
          <w:sz w:val="26"/>
          <w:szCs w:val="26"/>
        </w:rPr>
        <w:t>.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bookmarkEnd w:id="102"/>
      <w:bookmarkEnd w:id="103"/>
      <w:bookmarkEnd w:id="104"/>
      <w:bookmarkEnd w:id="105"/>
      <w:bookmarkEnd w:id="106"/>
      <w:bookmarkEnd w:id="107"/>
      <w:r w:rsidR="00446D49" w:rsidRPr="00B97CC0">
        <w:rPr>
          <w:sz w:val="26"/>
          <w:szCs w:val="26"/>
        </w:rPr>
        <w:t>.</w:t>
      </w:r>
      <w:bookmarkEnd w:id="108"/>
    </w:p>
    <w:p w14:paraId="3886DDFF" w14:textId="77777777" w:rsidR="00237045" w:rsidRPr="00B97CC0" w:rsidRDefault="00237045" w:rsidP="00237045">
      <w:pPr>
        <w:pStyle w:val="S"/>
        <w:numPr>
          <w:ilvl w:val="0"/>
          <w:numId w:val="5"/>
        </w:numPr>
        <w:ind w:left="0" w:firstLine="709"/>
        <w:rPr>
          <w:sz w:val="26"/>
          <w:szCs w:val="26"/>
        </w:rPr>
      </w:pPr>
      <w:bookmarkStart w:id="109" w:name="_Toc464557702"/>
      <w:bookmarkStart w:id="110" w:name="_Toc465153613"/>
      <w:r w:rsidRPr="00B97CC0">
        <w:rPr>
          <w:sz w:val="26"/>
          <w:szCs w:val="26"/>
          <w:shd w:val="clear" w:color="auto" w:fill="FFFFFF"/>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28FF452C" w14:textId="77777777" w:rsidR="00237045" w:rsidRPr="00B97CC0" w:rsidRDefault="00237045" w:rsidP="00237045">
      <w:pPr>
        <w:pStyle w:val="S"/>
        <w:numPr>
          <w:ilvl w:val="0"/>
          <w:numId w:val="5"/>
        </w:numPr>
        <w:ind w:left="0" w:firstLine="709"/>
        <w:rPr>
          <w:sz w:val="26"/>
          <w:szCs w:val="26"/>
        </w:rPr>
      </w:pPr>
      <w:r w:rsidRPr="00B97CC0">
        <w:rPr>
          <w:sz w:val="26"/>
          <w:szCs w:val="26"/>
        </w:rPr>
        <w:t xml:space="preserve">Заключение о результатах общественных обсуждений или публичных слушаний по проекту планировки территории и проекту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w:t>
      </w:r>
      <w:r w:rsidR="00AB0BD8" w:rsidRPr="00B97CC0">
        <w:rPr>
          <w:sz w:val="26"/>
          <w:szCs w:val="26"/>
        </w:rPr>
        <w:t>официальном сайте администрации Верхнекетского района</w:t>
      </w:r>
      <w:r w:rsidRPr="00B97CC0">
        <w:rPr>
          <w:sz w:val="26"/>
          <w:szCs w:val="26"/>
        </w:rPr>
        <w:t xml:space="preserve"> в сети "Интернет".</w:t>
      </w:r>
    </w:p>
    <w:p w14:paraId="640D720A" w14:textId="77777777" w:rsidR="00237045" w:rsidRPr="00B97CC0" w:rsidRDefault="00237045" w:rsidP="00237045">
      <w:pPr>
        <w:pStyle w:val="S"/>
        <w:numPr>
          <w:ilvl w:val="0"/>
          <w:numId w:val="5"/>
        </w:numPr>
        <w:ind w:left="0" w:firstLine="709"/>
        <w:rPr>
          <w:sz w:val="26"/>
          <w:szCs w:val="26"/>
        </w:rPr>
      </w:pPr>
      <w:r w:rsidRPr="00B97CC0">
        <w:rPr>
          <w:sz w:val="26"/>
          <w:szCs w:val="26"/>
          <w:shd w:val="clear" w:color="auto" w:fill="FFFFFF"/>
        </w:rPr>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w:t>
      </w:r>
      <w:r w:rsidR="00613DD2">
        <w:rPr>
          <w:sz w:val="26"/>
          <w:szCs w:val="26"/>
          <w:shd w:val="clear" w:color="auto" w:fill="FFFFFF"/>
        </w:rPr>
        <w:t>У</w:t>
      </w:r>
      <w:r w:rsidRPr="00B97CC0">
        <w:rPr>
          <w:sz w:val="26"/>
          <w:szCs w:val="26"/>
          <w:shd w:val="clear" w:color="auto" w:fill="FFFFFF"/>
        </w:rPr>
        <w:t>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14:paraId="72DCC74A" w14:textId="77777777" w:rsidR="00237045" w:rsidRPr="00B97CC0" w:rsidRDefault="00237045" w:rsidP="00237045">
      <w:pPr>
        <w:pStyle w:val="af9"/>
        <w:numPr>
          <w:ilvl w:val="0"/>
          <w:numId w:val="5"/>
        </w:numPr>
        <w:spacing w:after="0" w:line="240" w:lineRule="auto"/>
        <w:ind w:left="0" w:firstLine="709"/>
        <w:rPr>
          <w:bCs/>
          <w:sz w:val="26"/>
          <w:szCs w:val="26"/>
        </w:rPr>
      </w:pPr>
      <w:r w:rsidRPr="00B97CC0">
        <w:rPr>
          <w:bCs/>
          <w:sz w:val="26"/>
          <w:szCs w:val="26"/>
        </w:rPr>
        <w:t>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1AD66409" w14:textId="77777777" w:rsidR="0048627B" w:rsidRPr="00613DD2" w:rsidRDefault="0048627B" w:rsidP="0048627B">
      <w:pPr>
        <w:pStyle w:val="S"/>
        <w:rPr>
          <w:sz w:val="26"/>
          <w:szCs w:val="26"/>
          <w:shd w:val="clear" w:color="auto" w:fill="FFFFFF"/>
        </w:rPr>
      </w:pPr>
      <w:r w:rsidRPr="00613DD2">
        <w:rPr>
          <w:sz w:val="26"/>
          <w:szCs w:val="26"/>
          <w:shd w:val="clear" w:color="auto" w:fill="FFFFFF"/>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2DC87461" w14:textId="77777777" w:rsidR="0048627B" w:rsidRPr="00613DD2" w:rsidRDefault="0048627B" w:rsidP="0048627B">
      <w:pPr>
        <w:pStyle w:val="S"/>
        <w:rPr>
          <w:sz w:val="26"/>
          <w:szCs w:val="26"/>
          <w:shd w:val="clear" w:color="auto" w:fill="FFFFFF"/>
        </w:rPr>
      </w:pPr>
      <w:r w:rsidRPr="00613DD2">
        <w:rPr>
          <w:sz w:val="26"/>
          <w:szCs w:val="26"/>
          <w:shd w:val="clear" w:color="auto" w:fill="FFFFFF"/>
        </w:rPr>
        <w:t>- территории для размещения линейных объектов в границах земель лесного фонда.</w:t>
      </w:r>
    </w:p>
    <w:p w14:paraId="7E256F2C" w14:textId="77777777" w:rsidR="00446D49" w:rsidRPr="00613DD2" w:rsidRDefault="00446D49" w:rsidP="00AD5D78">
      <w:pPr>
        <w:pStyle w:val="3"/>
        <w:jc w:val="center"/>
        <w:rPr>
          <w:rFonts w:ascii="Times New Roman" w:hAnsi="Times New Roman"/>
        </w:rPr>
      </w:pPr>
      <w:bookmarkStart w:id="111" w:name="_Toc141654223"/>
      <w:r w:rsidRPr="00613DD2">
        <w:rPr>
          <w:rFonts w:ascii="Times New Roman" w:hAnsi="Times New Roman"/>
        </w:rPr>
        <w:t>Глава 6. Внесение изменений в правила землепользования и застройки</w:t>
      </w:r>
      <w:bookmarkEnd w:id="109"/>
      <w:bookmarkEnd w:id="110"/>
      <w:r w:rsidRPr="00613DD2">
        <w:rPr>
          <w:rFonts w:ascii="Times New Roman" w:hAnsi="Times New Roman"/>
        </w:rPr>
        <w:t>.</w:t>
      </w:r>
      <w:bookmarkEnd w:id="111"/>
    </w:p>
    <w:p w14:paraId="7D26E530" w14:textId="77777777" w:rsidR="00446D49" w:rsidRPr="00613DD2" w:rsidRDefault="0082260C" w:rsidP="00830CBC">
      <w:pPr>
        <w:pStyle w:val="4"/>
        <w:rPr>
          <w:sz w:val="26"/>
          <w:szCs w:val="26"/>
        </w:rPr>
      </w:pPr>
      <w:bookmarkStart w:id="112" w:name="_Toc423081194"/>
      <w:bookmarkStart w:id="113" w:name="_Toc423081263"/>
      <w:bookmarkStart w:id="114" w:name="_Toc423081332"/>
      <w:bookmarkStart w:id="115" w:name="_Toc463338824"/>
      <w:bookmarkStart w:id="116" w:name="_Toc464557703"/>
      <w:bookmarkStart w:id="117" w:name="_Toc465153614"/>
      <w:bookmarkStart w:id="118" w:name="_Toc141654224"/>
      <w:r w:rsidRPr="00613DD2">
        <w:rPr>
          <w:sz w:val="26"/>
          <w:szCs w:val="26"/>
        </w:rPr>
        <w:t>Статья 1</w:t>
      </w:r>
      <w:r w:rsidR="00393A08" w:rsidRPr="00613DD2">
        <w:rPr>
          <w:sz w:val="26"/>
          <w:szCs w:val="26"/>
        </w:rPr>
        <w:t>4</w:t>
      </w:r>
      <w:r w:rsidR="00446D49" w:rsidRPr="00613DD2">
        <w:rPr>
          <w:sz w:val="26"/>
          <w:szCs w:val="26"/>
        </w:rPr>
        <w:t>. Порядок внесения изменений в настоящие Правила</w:t>
      </w:r>
      <w:bookmarkEnd w:id="112"/>
      <w:bookmarkEnd w:id="113"/>
      <w:bookmarkEnd w:id="114"/>
      <w:bookmarkEnd w:id="115"/>
      <w:bookmarkEnd w:id="116"/>
      <w:bookmarkEnd w:id="117"/>
      <w:r w:rsidR="00446D49" w:rsidRPr="00613DD2">
        <w:rPr>
          <w:sz w:val="26"/>
          <w:szCs w:val="26"/>
        </w:rPr>
        <w:t>.</w:t>
      </w:r>
      <w:bookmarkEnd w:id="118"/>
    </w:p>
    <w:p w14:paraId="58336C87" w14:textId="77777777" w:rsidR="00237045" w:rsidRPr="00613DD2" w:rsidRDefault="00237045" w:rsidP="00237045">
      <w:pPr>
        <w:pStyle w:val="S"/>
        <w:numPr>
          <w:ilvl w:val="0"/>
          <w:numId w:val="6"/>
        </w:numPr>
        <w:ind w:left="0" w:firstLine="709"/>
        <w:rPr>
          <w:sz w:val="26"/>
          <w:szCs w:val="26"/>
        </w:rPr>
      </w:pPr>
      <w:r w:rsidRPr="00613DD2">
        <w:rPr>
          <w:sz w:val="26"/>
          <w:szCs w:val="26"/>
        </w:rPr>
        <w:t>Внесение изменений в Правила осуществляется в порядке, предусмотренном статьями 31, 32 Градостроительного Кодекса Российской Федерации.</w:t>
      </w:r>
    </w:p>
    <w:p w14:paraId="47D76E41" w14:textId="77777777" w:rsidR="00237045" w:rsidRPr="00613DD2" w:rsidRDefault="00237045" w:rsidP="00237045">
      <w:pPr>
        <w:numPr>
          <w:ilvl w:val="0"/>
          <w:numId w:val="6"/>
        </w:numPr>
        <w:ind w:left="0" w:firstLine="709"/>
        <w:rPr>
          <w:rFonts w:ascii="Times New Roman" w:hAnsi="Times New Roman" w:cs="Times New Roman"/>
          <w:sz w:val="26"/>
          <w:szCs w:val="26"/>
        </w:rPr>
      </w:pPr>
      <w:r w:rsidRPr="00613DD2">
        <w:rPr>
          <w:rFonts w:ascii="Times New Roman" w:hAnsi="Times New Roman" w:cs="Times New Roman"/>
          <w:sz w:val="26"/>
          <w:szCs w:val="26"/>
        </w:rPr>
        <w:t>Перечень оснований для рассмотрения Главой поселения вопроса о внесении изменений в Правила установлен частью 2 статьи 33 Градостроительного кодекса Российской Федерации.</w:t>
      </w:r>
    </w:p>
    <w:p w14:paraId="2EAD8D14" w14:textId="77777777" w:rsidR="00237045" w:rsidRPr="00613DD2" w:rsidRDefault="00237045" w:rsidP="00237045">
      <w:pPr>
        <w:pStyle w:val="S"/>
        <w:numPr>
          <w:ilvl w:val="0"/>
          <w:numId w:val="6"/>
        </w:numPr>
        <w:ind w:left="0" w:firstLine="709"/>
        <w:rPr>
          <w:sz w:val="26"/>
          <w:szCs w:val="26"/>
        </w:rPr>
      </w:pPr>
      <w:r w:rsidRPr="00613DD2">
        <w:rPr>
          <w:sz w:val="26"/>
          <w:szCs w:val="26"/>
        </w:rPr>
        <w:t xml:space="preserve">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w:t>
      </w:r>
      <w:r w:rsidRPr="00613DD2">
        <w:rPr>
          <w:sz w:val="26"/>
          <w:szCs w:val="26"/>
        </w:rPr>
        <w:lastRenderedPageBreak/>
        <w:t>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поселения.</w:t>
      </w:r>
    </w:p>
    <w:p w14:paraId="530A0D75"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43B32F80"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Глава поселения с учетом рекомендаций, содержащихся в заключении Комиссии, в течение тридцати дней принимает решение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4C320DDA" w14:textId="0206EE07" w:rsidR="00237045" w:rsidRPr="00613DD2" w:rsidRDefault="00237045" w:rsidP="00237045">
      <w:pPr>
        <w:widowControl/>
        <w:numPr>
          <w:ilvl w:val="0"/>
          <w:numId w:val="6"/>
        </w:numPr>
        <w:autoSpaceDE/>
        <w:autoSpaceDN/>
        <w:adjustRightInd/>
        <w:ind w:left="0" w:firstLine="709"/>
        <w:rPr>
          <w:rFonts w:ascii="Times New Roman" w:hAnsi="Times New Roman" w:cs="Times New Roman"/>
          <w:sz w:val="26"/>
          <w:szCs w:val="26"/>
        </w:rPr>
      </w:pPr>
      <w:r w:rsidRPr="00613DD2">
        <w:rPr>
          <w:rFonts w:ascii="Times New Roman" w:hAnsi="Times New Roman" w:cs="Times New Roman"/>
          <w:sz w:val="26"/>
          <w:szCs w:val="26"/>
        </w:rPr>
        <w:t>Не допускается внесение в правила землепользования и застройки изменений в случае</w:t>
      </w:r>
      <w:r w:rsidR="00E22E3E">
        <w:rPr>
          <w:rFonts w:ascii="Times New Roman" w:hAnsi="Times New Roman" w:cs="Times New Roman"/>
          <w:sz w:val="26"/>
          <w:szCs w:val="26"/>
        </w:rPr>
        <w:t>,</w:t>
      </w:r>
      <w:r w:rsidRPr="00613DD2">
        <w:rPr>
          <w:rFonts w:ascii="Times New Roman" w:hAnsi="Times New Roman" w:cs="Times New Roman"/>
          <w:sz w:val="26"/>
          <w:szCs w:val="26"/>
        </w:rPr>
        <w:t xml:space="preserve"> указанном в части 7 статьи 33 Градостроительного Кодекса.</w:t>
      </w:r>
    </w:p>
    <w:p w14:paraId="374A418F" w14:textId="77777777" w:rsidR="00237045" w:rsidRPr="00613DD2" w:rsidRDefault="00237045" w:rsidP="003F7C25">
      <w:pPr>
        <w:pStyle w:val="af9"/>
        <w:numPr>
          <w:ilvl w:val="0"/>
          <w:numId w:val="6"/>
        </w:numPr>
        <w:spacing w:after="0" w:line="240" w:lineRule="auto"/>
        <w:ind w:left="0" w:firstLine="709"/>
        <w:rPr>
          <w:sz w:val="26"/>
          <w:szCs w:val="26"/>
        </w:rPr>
      </w:pPr>
      <w:bookmarkStart w:id="119" w:name="_Hlk86655833"/>
      <w:r w:rsidRPr="00613DD2">
        <w:rPr>
          <w:sz w:val="26"/>
          <w:szCs w:val="26"/>
        </w:rPr>
        <w:t>Глава поселения</w:t>
      </w:r>
      <w:r w:rsidR="00613DD2" w:rsidRPr="00613DD2">
        <w:rPr>
          <w:sz w:val="26"/>
          <w:szCs w:val="26"/>
        </w:rPr>
        <w:t xml:space="preserve"> </w:t>
      </w:r>
      <w:r w:rsidRPr="00613DD2">
        <w:rPr>
          <w:sz w:val="26"/>
          <w:szCs w:val="26"/>
        </w:rPr>
        <w:t xml:space="preserve">не позднее чем по истечении десяти дней с даты принятия решения о подготовке проекта о внесении изменений в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2D353C" w:rsidRPr="00613DD2">
        <w:rPr>
          <w:sz w:val="26"/>
          <w:szCs w:val="26"/>
        </w:rPr>
        <w:t>администрации Верхнекетского района</w:t>
      </w:r>
      <w:r w:rsidRPr="00613DD2">
        <w:rPr>
          <w:sz w:val="26"/>
          <w:szCs w:val="26"/>
        </w:rPr>
        <w:t xml:space="preserve"> в сети "Интернет". Сообщение о принятии такого решения также может быть распространено по радио и телевидению.</w:t>
      </w:r>
    </w:p>
    <w:bookmarkEnd w:id="119"/>
    <w:p w14:paraId="36C1CADD"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w:t>
      </w:r>
    </w:p>
    <w:p w14:paraId="439057CD" w14:textId="79456430"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 xml:space="preserve">Администрация осуществляет проверку проекта о внесении изменений в Правила, представленного Комиссией, на соответствие требованиям технических регламентов, Генеральному плану </w:t>
      </w:r>
      <w:proofErr w:type="spellStart"/>
      <w:r w:rsidR="00E22E3E">
        <w:rPr>
          <w:sz w:val="26"/>
          <w:szCs w:val="26"/>
        </w:rPr>
        <w:t>Сайгинского</w:t>
      </w:r>
      <w:proofErr w:type="spellEnd"/>
      <w:r w:rsidR="006F66C2" w:rsidRPr="00613DD2">
        <w:rPr>
          <w:sz w:val="26"/>
          <w:szCs w:val="26"/>
        </w:rPr>
        <w:t xml:space="preserve"> сельского</w:t>
      </w:r>
      <w:r w:rsidRPr="00613DD2">
        <w:rPr>
          <w:sz w:val="26"/>
          <w:szCs w:val="26"/>
        </w:rPr>
        <w:t xml:space="preserve"> поселения, Схеме территориального планирования </w:t>
      </w:r>
      <w:r w:rsidR="006D4417" w:rsidRPr="00613DD2">
        <w:rPr>
          <w:sz w:val="26"/>
          <w:szCs w:val="26"/>
        </w:rPr>
        <w:t>Верхнекетского</w:t>
      </w:r>
      <w:r w:rsidRPr="00613DD2">
        <w:rPr>
          <w:sz w:val="26"/>
          <w:szCs w:val="26"/>
        </w:rPr>
        <w:t xml:space="preserve"> района, Схеме территориального планирования </w:t>
      </w:r>
      <w:r w:rsidR="006D4417" w:rsidRPr="00613DD2">
        <w:rPr>
          <w:sz w:val="26"/>
          <w:szCs w:val="26"/>
        </w:rPr>
        <w:t>Томской</w:t>
      </w:r>
      <w:r w:rsidRPr="00613DD2">
        <w:rPr>
          <w:sz w:val="26"/>
          <w:szCs w:val="26"/>
        </w:rPr>
        <w:t xml:space="preserve"> области, Схемам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1385334F" w14:textId="77777777" w:rsidR="00237045" w:rsidRPr="00613DD2" w:rsidRDefault="00237045" w:rsidP="00237045">
      <w:pPr>
        <w:pStyle w:val="ConsPlusNormal"/>
        <w:numPr>
          <w:ilvl w:val="0"/>
          <w:numId w:val="6"/>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По результатам проверки, указанной в части 9 настоящей статьи, администрация направляет проект о внесении изменений в Правила Главе </w:t>
      </w:r>
      <w:r w:rsidR="006D4417" w:rsidRPr="00613DD2">
        <w:rPr>
          <w:rFonts w:ascii="Times New Roman" w:hAnsi="Times New Roman" w:cs="Times New Roman"/>
          <w:sz w:val="26"/>
          <w:szCs w:val="26"/>
        </w:rPr>
        <w:t>поселения</w:t>
      </w:r>
      <w:r w:rsidRPr="00613DD2">
        <w:rPr>
          <w:rFonts w:ascii="Times New Roman" w:hAnsi="Times New Roman" w:cs="Times New Roman"/>
          <w:sz w:val="26"/>
          <w:szCs w:val="26"/>
        </w:rPr>
        <w:t xml:space="preserve"> или в случае обнаружения его несоответствия требованиям и документам, указанным в части 9 настоящей статьи,  в Комиссию на доработку.</w:t>
      </w:r>
    </w:p>
    <w:p w14:paraId="780E1D63" w14:textId="77777777" w:rsidR="00237045" w:rsidRPr="00613DD2" w:rsidRDefault="00237045" w:rsidP="00237045">
      <w:pPr>
        <w:pStyle w:val="ConsPlusNormal"/>
        <w:numPr>
          <w:ilvl w:val="0"/>
          <w:numId w:val="6"/>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Глава </w:t>
      </w:r>
      <w:r w:rsidR="006D4417" w:rsidRPr="00613DD2">
        <w:rPr>
          <w:rFonts w:ascii="Times New Roman" w:hAnsi="Times New Roman" w:cs="Times New Roman"/>
          <w:sz w:val="26"/>
          <w:szCs w:val="26"/>
        </w:rPr>
        <w:t>поселения</w:t>
      </w:r>
      <w:r w:rsidRPr="00613DD2">
        <w:rPr>
          <w:rFonts w:ascii="Times New Roman" w:hAnsi="Times New Roman" w:cs="Times New Roman"/>
          <w:sz w:val="26"/>
          <w:szCs w:val="26"/>
        </w:rPr>
        <w:t xml:space="preserve"> при получении от администрации проекта о внесении изменений в Правила принимает решение о проведении общественных обсуждений или публичных слушаний по проекту в срок не позднее чем через десять дней со дня получения такого проекта.</w:t>
      </w:r>
    </w:p>
    <w:p w14:paraId="508A47F0"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Общественные обсуждения или публичные слушания по внесению изменений в настоящие Правила проводятся в соответствии со статьей 10 настоящих Правил.</w:t>
      </w:r>
    </w:p>
    <w:p w14:paraId="63F6AE75"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 xml:space="preserve">В случае подготовки изменений в правила землепользования и застройки в части внесения изменений в градостроительный регламент, </w:t>
      </w:r>
      <w:r w:rsidRPr="00613DD2">
        <w:rPr>
          <w:sz w:val="26"/>
          <w:szCs w:val="26"/>
        </w:rPr>
        <w:lastRenderedPageBreak/>
        <w:t>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14:paraId="098FAA67"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 xml:space="preserve">После завершения общественных обсуждений или публичных слушаний по проекту внесения изменений в Правила Комиссия с учетом результатов таких общественных обсуждений или публичных слушаний обеспечивает внесение изменений в проект внесения изменений в Правила и представляет указанный проект Главе </w:t>
      </w:r>
      <w:r w:rsidR="006D4417" w:rsidRPr="00613DD2">
        <w:rPr>
          <w:sz w:val="26"/>
          <w:szCs w:val="26"/>
        </w:rPr>
        <w:t>поселения</w:t>
      </w:r>
      <w:r w:rsidRPr="00613DD2">
        <w:rPr>
          <w:sz w:val="26"/>
          <w:szCs w:val="26"/>
        </w:rPr>
        <w:t>. Обязательными приложениями к проекту внесения изменений в Правила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не требуется.</w:t>
      </w:r>
    </w:p>
    <w:p w14:paraId="6788FA79" w14:textId="77777777" w:rsidR="00237045" w:rsidRPr="00613DD2" w:rsidRDefault="00237045" w:rsidP="00237045">
      <w:pPr>
        <w:pStyle w:val="af9"/>
        <w:numPr>
          <w:ilvl w:val="0"/>
          <w:numId w:val="6"/>
        </w:numPr>
        <w:spacing w:after="0" w:line="240" w:lineRule="auto"/>
        <w:ind w:left="0" w:firstLine="709"/>
        <w:rPr>
          <w:sz w:val="26"/>
          <w:szCs w:val="26"/>
        </w:rPr>
      </w:pPr>
      <w:bookmarkStart w:id="120" w:name="Par0"/>
      <w:bookmarkEnd w:id="120"/>
      <w:r w:rsidRPr="00613DD2">
        <w:rPr>
          <w:sz w:val="26"/>
          <w:szCs w:val="26"/>
        </w:rPr>
        <w:t xml:space="preserve">Глава </w:t>
      </w:r>
      <w:r w:rsidR="006D4417" w:rsidRPr="00613DD2">
        <w:rPr>
          <w:sz w:val="26"/>
          <w:szCs w:val="26"/>
        </w:rPr>
        <w:t>поселения</w:t>
      </w:r>
      <w:r w:rsidRPr="00613DD2">
        <w:rPr>
          <w:sz w:val="26"/>
          <w:szCs w:val="26"/>
        </w:rPr>
        <w:t xml:space="preserve"> в течение десяти дней после представления ему проекта внесения изменений в Правила и указанных в части 18 настоящей статьи обязательных приложений должен принять решение о направлении указанного проекта в </w:t>
      </w:r>
      <w:r w:rsidR="006D4417" w:rsidRPr="00613DD2">
        <w:rPr>
          <w:sz w:val="26"/>
          <w:szCs w:val="26"/>
        </w:rPr>
        <w:t>Совет</w:t>
      </w:r>
      <w:r w:rsidRPr="00613DD2">
        <w:rPr>
          <w:sz w:val="26"/>
          <w:szCs w:val="26"/>
        </w:rPr>
        <w:t xml:space="preserve"> или об отклонении проекта внесения изменений в Правила и о направлении его на доработку с указанием даты его повторного представления.</w:t>
      </w:r>
    </w:p>
    <w:p w14:paraId="0CFDD19F" w14:textId="77777777" w:rsidR="00237045" w:rsidRPr="00613DD2" w:rsidRDefault="006D4417" w:rsidP="00237045">
      <w:pPr>
        <w:pStyle w:val="af9"/>
        <w:numPr>
          <w:ilvl w:val="0"/>
          <w:numId w:val="6"/>
        </w:numPr>
        <w:spacing w:after="0" w:line="240" w:lineRule="auto"/>
        <w:ind w:left="0" w:firstLine="709"/>
        <w:rPr>
          <w:sz w:val="26"/>
          <w:szCs w:val="26"/>
        </w:rPr>
      </w:pPr>
      <w:r w:rsidRPr="00613DD2">
        <w:rPr>
          <w:sz w:val="26"/>
          <w:szCs w:val="26"/>
        </w:rPr>
        <w:t>Совет</w:t>
      </w:r>
      <w:r w:rsidR="00237045" w:rsidRPr="00613DD2">
        <w:rPr>
          <w:sz w:val="26"/>
          <w:szCs w:val="26"/>
        </w:rPr>
        <w:t xml:space="preserve"> по результатам рассмотрения проекта внесения изменений в Правила и обязательных приложений к нему может утвердить проект внесения изменений в Правила или направить проект внесения изменений в Правила Главе </w:t>
      </w:r>
      <w:r w:rsidRPr="00613DD2">
        <w:rPr>
          <w:sz w:val="26"/>
          <w:szCs w:val="26"/>
        </w:rPr>
        <w:t>поселения</w:t>
      </w:r>
      <w:r w:rsidR="00237045" w:rsidRPr="00613DD2">
        <w:rPr>
          <w:sz w:val="26"/>
          <w:szCs w:val="26"/>
        </w:rPr>
        <w:t xml:space="preserve"> на доработку в соответствии с заключением о результатах общественных обсуждений или публичных слушаний по указанному проекту</w:t>
      </w:r>
    </w:p>
    <w:p w14:paraId="005F7631"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 xml:space="preserve">После утверждения внесения изменений в Правила подлежат официальному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w:t>
      </w:r>
      <w:r w:rsidR="00A07AB4" w:rsidRPr="00613DD2">
        <w:rPr>
          <w:sz w:val="26"/>
          <w:szCs w:val="26"/>
        </w:rPr>
        <w:t>администрации Верхнекетского района</w:t>
      </w:r>
      <w:r w:rsidRPr="00613DD2">
        <w:rPr>
          <w:sz w:val="26"/>
          <w:szCs w:val="26"/>
        </w:rPr>
        <w:t xml:space="preserve"> в сети «Интернет».</w:t>
      </w:r>
    </w:p>
    <w:p w14:paraId="6945D678"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Утвержденные внесения изменений в Правила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37419AEE"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Физические и юридические лица вправе оспорить решение о внесении изменений в настоящие Правила в судебном порядке.</w:t>
      </w:r>
    </w:p>
    <w:p w14:paraId="6AE15C73" w14:textId="77777777" w:rsidR="00446D49" w:rsidRPr="00613DD2" w:rsidRDefault="00446D49" w:rsidP="00AD4B81">
      <w:pPr>
        <w:pStyle w:val="3"/>
        <w:spacing w:after="0"/>
        <w:jc w:val="center"/>
        <w:rPr>
          <w:rFonts w:ascii="Times New Roman" w:hAnsi="Times New Roman"/>
          <w:lang w:eastAsia="en-US"/>
        </w:rPr>
      </w:pPr>
      <w:bookmarkStart w:id="121" w:name="_Toc141654225"/>
      <w:r w:rsidRPr="00613DD2">
        <w:rPr>
          <w:rFonts w:ascii="Times New Roman" w:hAnsi="Times New Roman"/>
          <w:lang w:eastAsia="en-US"/>
        </w:rPr>
        <w:t>Глава 7. Регулирование иных вопросов землепользования и застройки</w:t>
      </w:r>
      <w:bookmarkEnd w:id="121"/>
    </w:p>
    <w:p w14:paraId="62A48643" w14:textId="77777777" w:rsidR="00BA414E" w:rsidRPr="00613DD2" w:rsidRDefault="000B7A07" w:rsidP="00C61E86">
      <w:pPr>
        <w:pStyle w:val="4"/>
        <w:spacing w:before="0" w:after="0"/>
        <w:rPr>
          <w:sz w:val="26"/>
          <w:szCs w:val="26"/>
        </w:rPr>
      </w:pPr>
      <w:bookmarkStart w:id="122" w:name="_Toc314000938"/>
      <w:bookmarkStart w:id="123" w:name="_Toc259213321"/>
      <w:bookmarkStart w:id="124" w:name="_Toc200625644"/>
      <w:bookmarkStart w:id="125" w:name="_Toc191731972"/>
      <w:bookmarkStart w:id="126" w:name="_Toc141654226"/>
      <w:r w:rsidRPr="00613DD2">
        <w:rPr>
          <w:sz w:val="26"/>
          <w:szCs w:val="26"/>
        </w:rPr>
        <w:t>Статья 1</w:t>
      </w:r>
      <w:r w:rsidR="00393A08" w:rsidRPr="00613DD2">
        <w:rPr>
          <w:sz w:val="26"/>
          <w:szCs w:val="26"/>
        </w:rPr>
        <w:t>5</w:t>
      </w:r>
      <w:r w:rsidR="00BA414E" w:rsidRPr="00613DD2">
        <w:rPr>
          <w:sz w:val="26"/>
          <w:szCs w:val="26"/>
        </w:rPr>
        <w:t>. Проектная документация</w:t>
      </w:r>
      <w:bookmarkEnd w:id="122"/>
      <w:bookmarkEnd w:id="123"/>
      <w:bookmarkEnd w:id="124"/>
      <w:bookmarkEnd w:id="125"/>
      <w:bookmarkEnd w:id="126"/>
    </w:p>
    <w:p w14:paraId="5CBF9420" w14:textId="77777777" w:rsidR="00976FE1" w:rsidRPr="00613DD2" w:rsidRDefault="00976FE1" w:rsidP="0048627B">
      <w:pPr>
        <w:pStyle w:val="af9"/>
        <w:spacing w:after="0" w:line="240" w:lineRule="auto"/>
        <w:ind w:left="0" w:firstLine="709"/>
        <w:rPr>
          <w:sz w:val="26"/>
          <w:szCs w:val="26"/>
        </w:rPr>
      </w:pPr>
      <w:r w:rsidRPr="00613DD2">
        <w:rPr>
          <w:sz w:val="26"/>
          <w:szCs w:val="26"/>
        </w:rPr>
        <w:t>1. Проектная документация представляет собой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 если при его проведении затрагиваются конструктивные и другие характеристики надежности и безопасности объектов капитального строительства.</w:t>
      </w:r>
    </w:p>
    <w:p w14:paraId="3CA27D05" w14:textId="42317E4A" w:rsidR="00976FE1" w:rsidRPr="00613DD2" w:rsidRDefault="00976FE1" w:rsidP="0048627B">
      <w:pPr>
        <w:pStyle w:val="af9"/>
        <w:spacing w:after="0" w:line="240" w:lineRule="auto"/>
        <w:ind w:left="0" w:firstLine="709"/>
        <w:rPr>
          <w:sz w:val="26"/>
          <w:szCs w:val="26"/>
        </w:rPr>
      </w:pPr>
      <w:r w:rsidRPr="00613DD2">
        <w:rPr>
          <w:sz w:val="26"/>
          <w:szCs w:val="26"/>
        </w:rPr>
        <w:t xml:space="preserve">2. Для подготовки проектной документации выполняются инженерные изыскания. Не допускаются подготовка и реализация проектной документации без выполнения соответствующих инженерных изысканий. Положение о выполнении </w:t>
      </w:r>
      <w:r w:rsidRPr="00613DD2">
        <w:rPr>
          <w:sz w:val="26"/>
          <w:szCs w:val="26"/>
        </w:rPr>
        <w:lastRenderedPageBreak/>
        <w:t xml:space="preserve">инженерных изысканий для подготовки проектной документации, строительства, реконструкции, капитального ремонта объектов капитального строительства утверждено постановлением Правительства Российской Федерации. </w:t>
      </w:r>
    </w:p>
    <w:p w14:paraId="40A30A26" w14:textId="5EE63FFC" w:rsidR="00976FE1" w:rsidRPr="00613DD2" w:rsidRDefault="00976FE1" w:rsidP="0048627B">
      <w:pPr>
        <w:pStyle w:val="af9"/>
        <w:spacing w:after="0" w:line="240" w:lineRule="auto"/>
        <w:ind w:left="0" w:firstLine="709"/>
        <w:rPr>
          <w:sz w:val="26"/>
          <w:szCs w:val="26"/>
        </w:rPr>
      </w:pPr>
      <w:r w:rsidRPr="00613DD2">
        <w:rPr>
          <w:sz w:val="26"/>
          <w:szCs w:val="26"/>
        </w:rPr>
        <w:t>3. Производство всех инженерных изысканий разрешается выполнять только при наличии регистрации (разрешения) работ в соответствующих органах.</w:t>
      </w:r>
    </w:p>
    <w:p w14:paraId="49C92BC5" w14:textId="77777777" w:rsidR="00976FE1" w:rsidRPr="00613DD2" w:rsidRDefault="00976FE1" w:rsidP="0048627B">
      <w:pPr>
        <w:pStyle w:val="af9"/>
        <w:spacing w:after="0" w:line="240" w:lineRule="auto"/>
        <w:ind w:left="0" w:firstLine="709"/>
        <w:rPr>
          <w:sz w:val="26"/>
          <w:szCs w:val="26"/>
        </w:rPr>
      </w:pPr>
      <w:r w:rsidRPr="00613DD2">
        <w:rPr>
          <w:sz w:val="26"/>
          <w:szCs w:val="26"/>
        </w:rPr>
        <w:t>4. Организации, осуществляющие производство инженерных изысканий, должны иметь специальную лицензию на производство данного вида работ.</w:t>
      </w:r>
    </w:p>
    <w:p w14:paraId="45A107D9" w14:textId="77777777" w:rsidR="00F84146" w:rsidRPr="00613DD2" w:rsidRDefault="00F84146" w:rsidP="0048627B">
      <w:pPr>
        <w:pStyle w:val="ConsNormal"/>
        <w:ind w:right="0" w:firstLine="709"/>
        <w:jc w:val="center"/>
        <w:rPr>
          <w:rFonts w:ascii="Times New Roman" w:hAnsi="Times New Roman" w:cs="Times New Roman"/>
          <w:sz w:val="26"/>
          <w:szCs w:val="26"/>
          <w:lang w:eastAsia="en-US"/>
        </w:rPr>
      </w:pPr>
      <w:r w:rsidRPr="00613DD2">
        <w:rPr>
          <w:rFonts w:ascii="Times New Roman" w:hAnsi="Times New Roman" w:cs="Times New Roman"/>
          <w:sz w:val="26"/>
          <w:szCs w:val="26"/>
          <w:lang w:eastAsia="en-US"/>
        </w:rPr>
        <w:t>5. Регистрации подлежат следующие виды инженерных изысканий:</w:t>
      </w:r>
    </w:p>
    <w:p w14:paraId="4DB6DD28"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инженерно-геодезические изыскания;</w:t>
      </w:r>
    </w:p>
    <w:p w14:paraId="7B4F32C0"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инженерно-геологические изыскания;</w:t>
      </w:r>
    </w:p>
    <w:p w14:paraId="285AED2F"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инженерно-экологические изыскания;</w:t>
      </w:r>
    </w:p>
    <w:p w14:paraId="4349DA3F"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инженерно-геотехнические изыскания.</w:t>
      </w:r>
    </w:p>
    <w:p w14:paraId="0346893E" w14:textId="77777777" w:rsidR="00F84146" w:rsidRPr="00613DD2" w:rsidRDefault="00F84146" w:rsidP="0048627B">
      <w:pPr>
        <w:pStyle w:val="ConsNormal"/>
        <w:tabs>
          <w:tab w:val="num" w:pos="0"/>
        </w:tabs>
        <w:ind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К инженерно-геодезическим изысканиям для строительства относятся:</w:t>
      </w:r>
    </w:p>
    <w:p w14:paraId="440BC7A5"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гидрогеологические, гидрологические, кадастровые, землеустроительные и другие сопутствующие работы и исследования (наблюдения) в процессе строительства, эксплуатации и ликвидации объектов;</w:t>
      </w:r>
    </w:p>
    <w:p w14:paraId="12F6E0A9"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исследование грунтов оснований зданий и сооружений;</w:t>
      </w:r>
    </w:p>
    <w:p w14:paraId="2415641A"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научные исследования в процессе инженерных изысканий для строительства предприятий, зданий и сооружений;</w:t>
      </w:r>
    </w:p>
    <w:p w14:paraId="63ADEF77"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обустройство скважин;</w:t>
      </w:r>
    </w:p>
    <w:p w14:paraId="22C8A703"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устройство линейных сооружений;</w:t>
      </w:r>
    </w:p>
    <w:p w14:paraId="06BBDE75"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поиск и разведка подземных вод для целей водоснабжения;</w:t>
      </w:r>
    </w:p>
    <w:p w14:paraId="7051E31A"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иные виды работ.</w:t>
      </w:r>
    </w:p>
    <w:p w14:paraId="108249EB" w14:textId="7FC6C242" w:rsidR="00F961F8" w:rsidRPr="00613DD2" w:rsidRDefault="00F961F8" w:rsidP="0048627B">
      <w:pPr>
        <w:pStyle w:val="af9"/>
        <w:spacing w:after="0" w:line="240" w:lineRule="auto"/>
        <w:ind w:left="0" w:firstLine="709"/>
        <w:rPr>
          <w:sz w:val="26"/>
          <w:szCs w:val="26"/>
        </w:rPr>
      </w:pPr>
      <w:r w:rsidRPr="00613DD2">
        <w:rPr>
          <w:sz w:val="26"/>
          <w:szCs w:val="26"/>
        </w:rPr>
        <w:t>6. Документы о регистрации действительны в течение указанных в них сроков начала и окончания работ. Если по каким- либо причинам работы не были закончены в указанные сроки, действие регистрации может быть продлено по обоснованной просьбе предприятия, выполняющего работы.</w:t>
      </w:r>
    </w:p>
    <w:p w14:paraId="715A7E61" w14:textId="77777777" w:rsidR="00F961F8" w:rsidRPr="00613DD2" w:rsidRDefault="00F961F8" w:rsidP="0048627B">
      <w:pPr>
        <w:pStyle w:val="af9"/>
        <w:spacing w:after="0" w:line="240" w:lineRule="auto"/>
        <w:ind w:left="0" w:firstLine="709"/>
        <w:rPr>
          <w:sz w:val="26"/>
          <w:szCs w:val="26"/>
        </w:rPr>
      </w:pPr>
      <w:r w:rsidRPr="00613DD2">
        <w:rPr>
          <w:sz w:val="26"/>
          <w:szCs w:val="26"/>
        </w:rPr>
        <w:t>7. В случае аннулирования, утери документа о регистрации, изменения подрядной организации или ответственного производителя работ оформление взамен ранее выданного документа осуществляется в порядке, предусмотренном для регистрации соответствующих работ.</w:t>
      </w:r>
    </w:p>
    <w:p w14:paraId="37AF506A" w14:textId="77777777" w:rsidR="00F961F8" w:rsidRPr="00613DD2" w:rsidRDefault="00F961F8" w:rsidP="0048627B">
      <w:pPr>
        <w:pStyle w:val="af9"/>
        <w:spacing w:after="0" w:line="240" w:lineRule="auto"/>
        <w:ind w:left="0" w:firstLine="709"/>
        <w:rPr>
          <w:sz w:val="26"/>
          <w:szCs w:val="26"/>
        </w:rPr>
      </w:pPr>
      <w:r w:rsidRPr="00613DD2">
        <w:rPr>
          <w:sz w:val="26"/>
          <w:szCs w:val="26"/>
        </w:rPr>
        <w:t>8. В строке «Чертеж градостроительного плана земельного участка разработан на топографической основе, выполненной</w:t>
      </w:r>
      <w:proofErr w:type="gramStart"/>
      <w:r w:rsidRPr="00613DD2">
        <w:rPr>
          <w:sz w:val="26"/>
          <w:szCs w:val="26"/>
        </w:rPr>
        <w:t>»</w:t>
      </w:r>
      <w:proofErr w:type="gramEnd"/>
      <w:r w:rsidRPr="00613DD2">
        <w:rPr>
          <w:sz w:val="26"/>
          <w:szCs w:val="26"/>
        </w:rPr>
        <w:t xml:space="preserve"> раздела 1 Градостроительного плана земельного участка помимо наименования организации, выполняющей топографическую съемку, дополнительно указывать сведения о дате и номере регистрации изысканий.</w:t>
      </w:r>
    </w:p>
    <w:p w14:paraId="5BACD20A" w14:textId="77777777" w:rsidR="00F961F8" w:rsidRPr="00613DD2" w:rsidRDefault="00F961F8" w:rsidP="0048627B">
      <w:pPr>
        <w:pStyle w:val="ConsNormal"/>
        <w:ind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9. Проектная документация объектов капитального строительства подлежит государственной экспертизе, за исключением случаев, предусмотренных статьей 49 Градостроительного кодекса Российской Федерации.</w:t>
      </w:r>
    </w:p>
    <w:p w14:paraId="1002BA2E" w14:textId="77777777" w:rsidR="00F961F8" w:rsidRPr="00613DD2" w:rsidRDefault="00F961F8" w:rsidP="0048627B">
      <w:pPr>
        <w:pStyle w:val="ConsNormal"/>
        <w:ind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Застройщик вправе направить проектную документацию на негосударственную экспертизу. Негосударственная экспертиза проводится в порядке, установленном Правительством Российской Федерации.</w:t>
      </w:r>
    </w:p>
    <w:p w14:paraId="53AD2371" w14:textId="77777777" w:rsidR="00803D22" w:rsidRPr="00613DD2" w:rsidRDefault="00F961F8" w:rsidP="0048627B">
      <w:pPr>
        <w:pStyle w:val="ConsNormal"/>
        <w:ind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 xml:space="preserve">10. Порядок выполнения инженерных изысканий, порядок подготовки, состав и содержание проектной документации, порядок организации и проведения государственной экспертизы проектной документации установлены статьями 47 – 49 Градостроительного кодекса Российской Федерации. Положение об организации и проведении государственной экспертизы проектной документации и результатов </w:t>
      </w:r>
      <w:r w:rsidRPr="00613DD2">
        <w:rPr>
          <w:rFonts w:ascii="Times New Roman" w:hAnsi="Times New Roman" w:cs="Times New Roman"/>
          <w:sz w:val="26"/>
          <w:szCs w:val="26"/>
          <w:lang w:eastAsia="en-US"/>
        </w:rPr>
        <w:lastRenderedPageBreak/>
        <w:t>инженерных изысканий утверждено Постановлением Правительства Российской Федерации.</w:t>
      </w:r>
    </w:p>
    <w:p w14:paraId="343590C0" w14:textId="77777777" w:rsidR="00446D49" w:rsidRPr="00613DD2" w:rsidRDefault="000B7A07" w:rsidP="009F2D02">
      <w:pPr>
        <w:pStyle w:val="4"/>
        <w:rPr>
          <w:sz w:val="26"/>
          <w:szCs w:val="26"/>
        </w:rPr>
      </w:pPr>
      <w:bookmarkStart w:id="127" w:name="_Toc423081198"/>
      <w:bookmarkStart w:id="128" w:name="_Toc423081267"/>
      <w:bookmarkStart w:id="129" w:name="_Toc423081336"/>
      <w:bookmarkStart w:id="130" w:name="_Toc463338828"/>
      <w:bookmarkStart w:id="131" w:name="_Toc465153616"/>
      <w:bookmarkStart w:id="132" w:name="_Toc485217604"/>
      <w:bookmarkStart w:id="133" w:name="_Toc141654227"/>
      <w:r w:rsidRPr="00613DD2">
        <w:rPr>
          <w:sz w:val="26"/>
          <w:szCs w:val="26"/>
        </w:rPr>
        <w:t>Статья 1</w:t>
      </w:r>
      <w:r w:rsidR="00393A08" w:rsidRPr="00613DD2">
        <w:rPr>
          <w:sz w:val="26"/>
          <w:szCs w:val="26"/>
        </w:rPr>
        <w:t>6</w:t>
      </w:r>
      <w:r w:rsidR="00446D49" w:rsidRPr="00613DD2">
        <w:rPr>
          <w:sz w:val="26"/>
          <w:szCs w:val="26"/>
        </w:rPr>
        <w:t>. Строительные изменения объектов капитального строительства.</w:t>
      </w:r>
      <w:bookmarkEnd w:id="127"/>
      <w:bookmarkEnd w:id="128"/>
      <w:bookmarkEnd w:id="129"/>
      <w:bookmarkEnd w:id="130"/>
      <w:bookmarkEnd w:id="131"/>
      <w:bookmarkEnd w:id="132"/>
      <w:bookmarkEnd w:id="133"/>
    </w:p>
    <w:p w14:paraId="05FEE268" w14:textId="77777777" w:rsidR="006D4417" w:rsidRPr="00613DD2" w:rsidRDefault="00446D49" w:rsidP="006D4417">
      <w:pPr>
        <w:pStyle w:val="S"/>
        <w:rPr>
          <w:sz w:val="26"/>
          <w:szCs w:val="26"/>
        </w:rPr>
      </w:pPr>
      <w:r w:rsidRPr="00613DD2">
        <w:rPr>
          <w:sz w:val="26"/>
          <w:szCs w:val="26"/>
        </w:rPr>
        <w:t xml:space="preserve">1. </w:t>
      </w:r>
      <w:r w:rsidR="006D4417" w:rsidRPr="00613DD2">
        <w:rPr>
          <w:sz w:val="26"/>
          <w:szCs w:val="26"/>
        </w:rPr>
        <w:t>Правом производить строительные изменения объектов капитального строительства обладают физические и юридические лица, владеющие земельными участками, иными объектами недвижимости, или их доверенные лица.</w:t>
      </w:r>
    </w:p>
    <w:p w14:paraId="1E405C4B" w14:textId="77777777" w:rsidR="006D4417" w:rsidRPr="00613DD2" w:rsidRDefault="006D4417" w:rsidP="006D4417">
      <w:pPr>
        <w:pStyle w:val="S"/>
        <w:rPr>
          <w:sz w:val="26"/>
          <w:szCs w:val="26"/>
        </w:rPr>
      </w:pPr>
      <w:r w:rsidRPr="00613DD2">
        <w:rPr>
          <w:sz w:val="26"/>
          <w:szCs w:val="26"/>
        </w:rPr>
        <w:t>2. Все строительные изменения объектов капитального строительства производятся юридическими и физическими лицами в строгом соответствии с регламентами для зон, в которых расположены данные объекты капитального строительства.</w:t>
      </w:r>
    </w:p>
    <w:p w14:paraId="262158AD" w14:textId="77777777" w:rsidR="006D4417" w:rsidRPr="00613DD2" w:rsidRDefault="00212E98" w:rsidP="006D4417">
      <w:pPr>
        <w:pStyle w:val="S"/>
        <w:rPr>
          <w:sz w:val="26"/>
          <w:szCs w:val="26"/>
        </w:rPr>
      </w:pPr>
      <w:r w:rsidRPr="00613DD2">
        <w:rPr>
          <w:sz w:val="26"/>
          <w:szCs w:val="26"/>
        </w:rPr>
        <w:t>3</w:t>
      </w:r>
      <w:r w:rsidR="006D4417" w:rsidRPr="00613DD2">
        <w:rPr>
          <w:sz w:val="26"/>
          <w:szCs w:val="26"/>
        </w:rPr>
        <w:t>. Строительные изменения объектов капитального строительства подразделяются на изменения, для которых:</w:t>
      </w:r>
    </w:p>
    <w:p w14:paraId="6853BDDC" w14:textId="77777777" w:rsidR="006D4417" w:rsidRPr="00613DD2" w:rsidRDefault="006D4417" w:rsidP="006D4417">
      <w:pPr>
        <w:pStyle w:val="S"/>
        <w:rPr>
          <w:sz w:val="26"/>
          <w:szCs w:val="26"/>
        </w:rPr>
      </w:pPr>
      <w:r w:rsidRPr="00613DD2">
        <w:rPr>
          <w:sz w:val="26"/>
          <w:szCs w:val="26"/>
        </w:rPr>
        <w:t>не требуется разрешение на строительство;</w:t>
      </w:r>
    </w:p>
    <w:p w14:paraId="6FA79908" w14:textId="77777777" w:rsidR="006D4417" w:rsidRPr="00613DD2" w:rsidRDefault="006D4417" w:rsidP="006D4417">
      <w:pPr>
        <w:pStyle w:val="S"/>
        <w:rPr>
          <w:sz w:val="26"/>
          <w:szCs w:val="26"/>
        </w:rPr>
      </w:pPr>
      <w:r w:rsidRPr="00613DD2">
        <w:rPr>
          <w:sz w:val="26"/>
          <w:szCs w:val="26"/>
        </w:rPr>
        <w:t>требуется разрешение на строительство.</w:t>
      </w:r>
    </w:p>
    <w:p w14:paraId="0BA6A844" w14:textId="77777777" w:rsidR="006D4417" w:rsidRPr="00613DD2" w:rsidRDefault="00212E98" w:rsidP="006D4417">
      <w:pPr>
        <w:pStyle w:val="S"/>
        <w:rPr>
          <w:sz w:val="26"/>
          <w:szCs w:val="26"/>
        </w:rPr>
      </w:pPr>
      <w:r w:rsidRPr="00613DD2">
        <w:rPr>
          <w:sz w:val="26"/>
          <w:szCs w:val="26"/>
        </w:rPr>
        <w:t>4</w:t>
      </w:r>
      <w:r w:rsidR="006D4417" w:rsidRPr="00613DD2">
        <w:rPr>
          <w:sz w:val="26"/>
          <w:szCs w:val="26"/>
        </w:rPr>
        <w:t>. Выдача разрешения на строительство не требуется в случаях, предусмотренных частью 17 статьи 51 Градостроительного кодекса РФ.</w:t>
      </w:r>
    </w:p>
    <w:p w14:paraId="139202F6" w14:textId="77777777" w:rsidR="006D4417" w:rsidRPr="00613DD2" w:rsidRDefault="00212E98" w:rsidP="00841647">
      <w:pPr>
        <w:pStyle w:val="S"/>
        <w:rPr>
          <w:sz w:val="26"/>
          <w:szCs w:val="26"/>
        </w:rPr>
      </w:pPr>
      <w:r w:rsidRPr="00613DD2">
        <w:rPr>
          <w:sz w:val="26"/>
          <w:szCs w:val="26"/>
        </w:rPr>
        <w:t>5</w:t>
      </w:r>
      <w:r w:rsidR="006D4417" w:rsidRPr="00613DD2">
        <w:rPr>
          <w:sz w:val="26"/>
          <w:szCs w:val="26"/>
        </w:rPr>
        <w:t>. 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16 настоящих Правил.</w:t>
      </w:r>
    </w:p>
    <w:p w14:paraId="63884B11" w14:textId="77777777" w:rsidR="00446D49" w:rsidRPr="00613DD2" w:rsidRDefault="000B7A07" w:rsidP="009F2D02">
      <w:pPr>
        <w:pStyle w:val="4"/>
        <w:rPr>
          <w:sz w:val="26"/>
          <w:szCs w:val="26"/>
        </w:rPr>
      </w:pPr>
      <w:bookmarkStart w:id="134" w:name="_Toc423081199"/>
      <w:bookmarkStart w:id="135" w:name="_Toc423081268"/>
      <w:bookmarkStart w:id="136" w:name="_Toc423081337"/>
      <w:bookmarkStart w:id="137" w:name="_Toc463338829"/>
      <w:bookmarkStart w:id="138" w:name="_Toc465153617"/>
      <w:bookmarkStart w:id="139" w:name="_Toc485217605"/>
      <w:bookmarkStart w:id="140" w:name="_Toc141654228"/>
      <w:r w:rsidRPr="00613DD2">
        <w:rPr>
          <w:sz w:val="26"/>
          <w:szCs w:val="26"/>
        </w:rPr>
        <w:t>Статья 1</w:t>
      </w:r>
      <w:r w:rsidR="00393A08" w:rsidRPr="00613DD2">
        <w:rPr>
          <w:sz w:val="26"/>
          <w:szCs w:val="26"/>
        </w:rPr>
        <w:t>7</w:t>
      </w:r>
      <w:r w:rsidR="00446D49" w:rsidRPr="00613DD2">
        <w:rPr>
          <w:sz w:val="26"/>
          <w:szCs w:val="26"/>
        </w:rPr>
        <w:t>. Разрешение на строительство</w:t>
      </w:r>
      <w:bookmarkEnd w:id="134"/>
      <w:bookmarkEnd w:id="135"/>
      <w:bookmarkEnd w:id="136"/>
      <w:bookmarkEnd w:id="137"/>
      <w:bookmarkEnd w:id="138"/>
      <w:bookmarkEnd w:id="139"/>
      <w:bookmarkEnd w:id="140"/>
    </w:p>
    <w:p w14:paraId="7EB4B1C0" w14:textId="77777777" w:rsidR="00076C9C" w:rsidRPr="00613DD2" w:rsidRDefault="006D4417" w:rsidP="00076C9C">
      <w:pPr>
        <w:pStyle w:val="S"/>
        <w:numPr>
          <w:ilvl w:val="1"/>
          <w:numId w:val="10"/>
        </w:numPr>
        <w:ind w:left="0" w:firstLine="709"/>
        <w:rPr>
          <w:sz w:val="26"/>
          <w:szCs w:val="26"/>
        </w:rPr>
      </w:pPr>
      <w:r w:rsidRPr="00613DD2">
        <w:rPr>
          <w:sz w:val="26"/>
          <w:szCs w:val="26"/>
        </w:rPr>
        <w:t>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Градостроительным Кодексом Российской Федерации.</w:t>
      </w:r>
    </w:p>
    <w:p w14:paraId="75140623" w14:textId="7FE28CCE" w:rsidR="00076C9C" w:rsidRPr="00613DD2" w:rsidRDefault="00076C9C" w:rsidP="00076C9C">
      <w:pPr>
        <w:pStyle w:val="S"/>
        <w:numPr>
          <w:ilvl w:val="1"/>
          <w:numId w:val="10"/>
        </w:numPr>
        <w:ind w:left="0" w:firstLine="709"/>
        <w:rPr>
          <w:sz w:val="26"/>
          <w:szCs w:val="26"/>
        </w:rPr>
      </w:pPr>
      <w:r w:rsidRPr="00613DD2">
        <w:rPr>
          <w:sz w:val="26"/>
          <w:szCs w:val="26"/>
        </w:rPr>
        <w:t xml:space="preserve">Разрешение на строительство выдается Администрацией </w:t>
      </w:r>
      <w:proofErr w:type="spellStart"/>
      <w:r w:rsidR="00E22E3E">
        <w:rPr>
          <w:sz w:val="26"/>
          <w:szCs w:val="26"/>
        </w:rPr>
        <w:t>Сайгинского</w:t>
      </w:r>
      <w:proofErr w:type="spellEnd"/>
      <w:r w:rsidRPr="00613DD2">
        <w:rPr>
          <w:sz w:val="26"/>
          <w:szCs w:val="26"/>
        </w:rPr>
        <w:t xml:space="preserve"> сельского поселения, за исключением случаев, предусмотренных </w:t>
      </w:r>
      <w:hyperlink r:id="rId17" w:history="1">
        <w:r w:rsidRPr="00613DD2">
          <w:rPr>
            <w:sz w:val="26"/>
            <w:szCs w:val="26"/>
          </w:rPr>
          <w:t>частями 5</w:t>
        </w:r>
      </w:hyperlink>
      <w:r w:rsidRPr="00613DD2">
        <w:rPr>
          <w:sz w:val="26"/>
          <w:szCs w:val="26"/>
        </w:rPr>
        <w:t xml:space="preserve"> - </w:t>
      </w:r>
      <w:hyperlink r:id="rId18" w:history="1">
        <w:r w:rsidRPr="00613DD2">
          <w:rPr>
            <w:sz w:val="26"/>
            <w:szCs w:val="26"/>
          </w:rPr>
          <w:t>6</w:t>
        </w:r>
      </w:hyperlink>
      <w:r w:rsidRPr="00613DD2">
        <w:rPr>
          <w:sz w:val="26"/>
          <w:szCs w:val="26"/>
        </w:rPr>
        <w:t xml:space="preserve"> статьи 51 Градостроительного кодекса Российской Федерации и другими федеральными законами.</w:t>
      </w:r>
    </w:p>
    <w:p w14:paraId="1C3C626E" w14:textId="0FED9629" w:rsidR="006D4417" w:rsidRPr="00613DD2" w:rsidRDefault="006D4417" w:rsidP="006D4417">
      <w:pPr>
        <w:pStyle w:val="S"/>
        <w:numPr>
          <w:ilvl w:val="1"/>
          <w:numId w:val="10"/>
        </w:numPr>
        <w:ind w:left="0" w:firstLine="709"/>
        <w:rPr>
          <w:bCs/>
          <w:sz w:val="26"/>
          <w:szCs w:val="26"/>
        </w:rPr>
      </w:pPr>
      <w:r w:rsidRPr="00613DD2">
        <w:rPr>
          <w:bCs/>
          <w:sz w:val="26"/>
          <w:szCs w:val="26"/>
        </w:rPr>
        <w:t>Уполномоченный на выдачу разрешений на строительство орган местного самоуправления</w:t>
      </w:r>
      <w:r w:rsidR="00ED3951" w:rsidRPr="00613DD2">
        <w:rPr>
          <w:bCs/>
          <w:sz w:val="26"/>
          <w:szCs w:val="26"/>
        </w:rPr>
        <w:t>,</w:t>
      </w:r>
      <w:r w:rsidRPr="00613DD2">
        <w:rPr>
          <w:bCs/>
          <w:sz w:val="26"/>
          <w:szCs w:val="26"/>
        </w:rPr>
        <w:t xml:space="preserve"> в течение семи дней со дня получения заявления о выдаче разрешения на строительство, </w:t>
      </w:r>
      <w:r w:rsidRPr="00613DD2">
        <w:rPr>
          <w:sz w:val="26"/>
          <w:szCs w:val="26"/>
        </w:rPr>
        <w:t>за исключением случая, предусмотренного частью 11.1 статьи 51 Градостроительного Кодекса Российской Федерации:</w:t>
      </w:r>
    </w:p>
    <w:p w14:paraId="5398D739" w14:textId="77777777" w:rsidR="006D4417" w:rsidRPr="00613DD2" w:rsidRDefault="006D4417" w:rsidP="006D4417">
      <w:pPr>
        <w:pStyle w:val="S"/>
        <w:numPr>
          <w:ilvl w:val="0"/>
          <w:numId w:val="31"/>
        </w:numPr>
        <w:ind w:left="0" w:firstLine="709"/>
        <w:rPr>
          <w:sz w:val="26"/>
          <w:szCs w:val="26"/>
        </w:rPr>
      </w:pPr>
      <w:r w:rsidRPr="00613DD2">
        <w:rPr>
          <w:sz w:val="26"/>
          <w:szCs w:val="26"/>
        </w:rPr>
        <w:t>проводит проверку наличия документов, необходимых для принятия решения о выдаче разрешения на строительство;</w:t>
      </w:r>
    </w:p>
    <w:p w14:paraId="29858791" w14:textId="77777777" w:rsidR="006D4417" w:rsidRPr="00613DD2" w:rsidRDefault="006D4417" w:rsidP="006D4417">
      <w:pPr>
        <w:numPr>
          <w:ilvl w:val="0"/>
          <w:numId w:val="31"/>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проводит проверку соответствия проектной документации или схемы планировочной организации земельного участка с обозначением места размещения объекта индивидуального жилищного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w:t>
      </w:r>
      <w:r w:rsidRPr="00613DD2">
        <w:rPr>
          <w:rFonts w:ascii="Times New Roman" w:hAnsi="Times New Roman" w:cs="Times New Roman"/>
          <w:sz w:val="26"/>
          <w:szCs w:val="26"/>
        </w:rPr>
        <w:lastRenderedPageBreak/>
        <w:t xml:space="preserve">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или указанной схемы планировочной организации земельного участка на соответствие требованиям, установленным в разрешении на отклонение от предельных параметров разрешенного строительства, реконструкции; </w:t>
      </w:r>
    </w:p>
    <w:p w14:paraId="02AE81B3" w14:textId="77777777" w:rsidR="006D4417" w:rsidRPr="00613DD2" w:rsidRDefault="006D4417" w:rsidP="006D4417">
      <w:pPr>
        <w:pStyle w:val="S"/>
        <w:numPr>
          <w:ilvl w:val="0"/>
          <w:numId w:val="31"/>
        </w:numPr>
        <w:ind w:left="0" w:firstLine="709"/>
        <w:rPr>
          <w:sz w:val="26"/>
          <w:szCs w:val="26"/>
        </w:rPr>
      </w:pPr>
      <w:r w:rsidRPr="00613DD2">
        <w:rPr>
          <w:sz w:val="26"/>
          <w:szCs w:val="26"/>
        </w:rPr>
        <w:t>выдает разрешение на строительство или отказывают в выдаче такого разрешения с указанием причин отказа.</w:t>
      </w:r>
    </w:p>
    <w:p w14:paraId="7BB25018" w14:textId="77777777" w:rsidR="006D4417" w:rsidRPr="00613DD2" w:rsidRDefault="006D4417" w:rsidP="006D4417">
      <w:pPr>
        <w:pStyle w:val="S"/>
        <w:numPr>
          <w:ilvl w:val="1"/>
          <w:numId w:val="10"/>
        </w:numPr>
        <w:ind w:left="0" w:firstLine="709"/>
        <w:rPr>
          <w:bCs/>
          <w:sz w:val="26"/>
          <w:szCs w:val="26"/>
        </w:rPr>
      </w:pPr>
      <w:r w:rsidRPr="00613DD2">
        <w:rPr>
          <w:bCs/>
          <w:sz w:val="26"/>
          <w:szCs w:val="26"/>
        </w:rPr>
        <w:t xml:space="preserve">Уполномоченный на выдачу разрешений на строительство орган местного самоуправления по заявлению застройщика может выдать разрешение на отдельные этапы строительства, реконструкции. </w:t>
      </w:r>
    </w:p>
    <w:p w14:paraId="02B79F09" w14:textId="77777777" w:rsidR="006D4417" w:rsidRPr="00613DD2" w:rsidRDefault="006D4417" w:rsidP="006D4417">
      <w:pPr>
        <w:pStyle w:val="S"/>
        <w:numPr>
          <w:ilvl w:val="1"/>
          <w:numId w:val="10"/>
        </w:numPr>
        <w:ind w:left="0" w:firstLine="709"/>
        <w:rPr>
          <w:bCs/>
          <w:sz w:val="26"/>
          <w:szCs w:val="26"/>
        </w:rPr>
      </w:pPr>
      <w:r w:rsidRPr="00613DD2">
        <w:rPr>
          <w:bCs/>
          <w:sz w:val="26"/>
          <w:szCs w:val="26"/>
        </w:rPr>
        <w:t>Отказ в выдаче разрешения на строительство может быть оспорен застройщиком в судебном порядке.</w:t>
      </w:r>
    </w:p>
    <w:p w14:paraId="595CDF7B" w14:textId="77777777" w:rsidR="006D4417" w:rsidRPr="00613DD2" w:rsidRDefault="006D4417" w:rsidP="006D4417">
      <w:pPr>
        <w:pStyle w:val="S"/>
        <w:numPr>
          <w:ilvl w:val="1"/>
          <w:numId w:val="10"/>
        </w:numPr>
        <w:ind w:left="0" w:firstLine="709"/>
        <w:rPr>
          <w:bCs/>
          <w:sz w:val="26"/>
          <w:szCs w:val="26"/>
        </w:rPr>
      </w:pPr>
      <w:r w:rsidRPr="00613DD2">
        <w:rPr>
          <w:sz w:val="26"/>
          <w:szCs w:val="26"/>
        </w:rPr>
        <w:t>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5AF648E7" w14:textId="77777777" w:rsidR="006D4417" w:rsidRPr="00613DD2" w:rsidRDefault="006D4417" w:rsidP="006D4417">
      <w:pPr>
        <w:pStyle w:val="S"/>
        <w:numPr>
          <w:ilvl w:val="1"/>
          <w:numId w:val="10"/>
        </w:numPr>
        <w:ind w:left="0" w:firstLine="709"/>
        <w:rPr>
          <w:bCs/>
          <w:sz w:val="26"/>
          <w:szCs w:val="26"/>
        </w:rPr>
      </w:pPr>
      <w:r w:rsidRPr="00613DD2">
        <w:rPr>
          <w:bCs/>
          <w:sz w:val="26"/>
          <w:szCs w:val="26"/>
        </w:rPr>
        <w:t>Разрешение на строительство выдается на срок, предусмотренный проектом организации строительства объекта капитального строительства, за исключением случаев, если такое разрешение выдается на отдельные этапы строительства, реконструкции. Разрешение на индивидуальное жилищное строительство выдается на десять лет. Срок действия разрешения на строительство может быть продлен органом, выдавшим разрешение на строительство, по заявлению застройщика, поданному не менее чем за шестьдесят дней до истечения срока действия такого разрешения. В продлении срока действия разрешения на строительство должно быть отказано в случае, если строительство, реконструкция, капитальный ремонт объекта капитального строительства не начаты до истечения срока подачи такого заявления.</w:t>
      </w:r>
    </w:p>
    <w:p w14:paraId="3557A0E2" w14:textId="77777777" w:rsidR="00446D49" w:rsidRPr="00613DD2" w:rsidRDefault="006D4417" w:rsidP="00B52018">
      <w:pPr>
        <w:pStyle w:val="S"/>
        <w:numPr>
          <w:ilvl w:val="1"/>
          <w:numId w:val="10"/>
        </w:numPr>
        <w:ind w:left="0" w:firstLine="709"/>
        <w:rPr>
          <w:sz w:val="26"/>
          <w:szCs w:val="26"/>
        </w:rPr>
      </w:pPr>
      <w:r w:rsidRPr="00613DD2">
        <w:rPr>
          <w:sz w:val="26"/>
          <w:szCs w:val="26"/>
        </w:rPr>
        <w:t>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21.1 ст. 51 Градостроительного кодекса РФ.</w:t>
      </w:r>
    </w:p>
    <w:p w14:paraId="7DC3C534" w14:textId="77777777" w:rsidR="00446D49" w:rsidRPr="00613DD2" w:rsidRDefault="00446D49" w:rsidP="009F2D02">
      <w:pPr>
        <w:pStyle w:val="4"/>
        <w:rPr>
          <w:sz w:val="26"/>
          <w:szCs w:val="26"/>
        </w:rPr>
      </w:pPr>
      <w:bookmarkStart w:id="141" w:name="_Toc324408744"/>
      <w:bookmarkStart w:id="142" w:name="_Toc423081200"/>
      <w:bookmarkStart w:id="143" w:name="_Toc423081269"/>
      <w:bookmarkStart w:id="144" w:name="_Toc423081338"/>
      <w:bookmarkStart w:id="145" w:name="_Toc463338830"/>
      <w:bookmarkStart w:id="146" w:name="_Toc465153618"/>
      <w:bookmarkStart w:id="147" w:name="_Toc485217606"/>
      <w:bookmarkStart w:id="148" w:name="_Toc141654229"/>
      <w:r w:rsidRPr="00613DD2">
        <w:rPr>
          <w:sz w:val="26"/>
          <w:szCs w:val="26"/>
        </w:rPr>
        <w:t>Статья 1</w:t>
      </w:r>
      <w:r w:rsidR="00393A08" w:rsidRPr="00613DD2">
        <w:rPr>
          <w:sz w:val="26"/>
          <w:szCs w:val="26"/>
        </w:rPr>
        <w:t>8</w:t>
      </w:r>
      <w:r w:rsidRPr="00613DD2">
        <w:rPr>
          <w:sz w:val="26"/>
          <w:szCs w:val="26"/>
        </w:rPr>
        <w:t>. Разрешение на ввод объекта в эксплуатацию</w:t>
      </w:r>
      <w:bookmarkEnd w:id="141"/>
      <w:bookmarkEnd w:id="142"/>
      <w:bookmarkEnd w:id="143"/>
      <w:bookmarkEnd w:id="144"/>
      <w:bookmarkEnd w:id="145"/>
      <w:bookmarkEnd w:id="146"/>
      <w:bookmarkEnd w:id="147"/>
      <w:bookmarkEnd w:id="148"/>
    </w:p>
    <w:p w14:paraId="5A716A8E" w14:textId="77777777" w:rsidR="006D4417" w:rsidRPr="00613DD2" w:rsidRDefault="006D4417" w:rsidP="006D4417">
      <w:pPr>
        <w:pStyle w:val="S"/>
        <w:numPr>
          <w:ilvl w:val="1"/>
          <w:numId w:val="33"/>
        </w:numPr>
        <w:ind w:left="0" w:firstLine="709"/>
        <w:rPr>
          <w:sz w:val="26"/>
          <w:szCs w:val="26"/>
        </w:rPr>
      </w:pPr>
      <w:r w:rsidRPr="00613DD2">
        <w:rPr>
          <w:sz w:val="26"/>
          <w:szCs w:val="26"/>
        </w:rPr>
        <w:t>Выдача разрешения на ввод объекта в эксплуатацию предоставляется в порядке, определенном в соответствии со статьей 55 Градостроительного кодекса Российской Федерации.</w:t>
      </w:r>
    </w:p>
    <w:p w14:paraId="4C119D6E" w14:textId="77777777" w:rsidR="006D4417" w:rsidRPr="00613DD2" w:rsidRDefault="006D4417" w:rsidP="006D4417">
      <w:pPr>
        <w:pStyle w:val="S"/>
        <w:numPr>
          <w:ilvl w:val="1"/>
          <w:numId w:val="33"/>
        </w:numPr>
        <w:ind w:left="0" w:firstLine="709"/>
        <w:rPr>
          <w:sz w:val="26"/>
          <w:szCs w:val="26"/>
        </w:rPr>
      </w:pPr>
      <w:r w:rsidRPr="00613DD2">
        <w:rPr>
          <w:sz w:val="26"/>
          <w:szCs w:val="26"/>
        </w:rPr>
        <w:t>Для ввода объекта в эксплуатацию застройщик обращается в Администрацию, выдавшую разрешение на строительство, непосредственно или через многофункциональный центр с заявлением о выдаче разрешения на ввод объекта в эксплуатацию.</w:t>
      </w:r>
    </w:p>
    <w:p w14:paraId="5AD1689D" w14:textId="77777777" w:rsidR="006D4417" w:rsidRPr="00613DD2" w:rsidRDefault="006D4417" w:rsidP="006D4417">
      <w:pPr>
        <w:pStyle w:val="S"/>
        <w:numPr>
          <w:ilvl w:val="1"/>
          <w:numId w:val="33"/>
        </w:numPr>
        <w:ind w:left="0" w:firstLine="709"/>
        <w:rPr>
          <w:sz w:val="26"/>
          <w:szCs w:val="26"/>
        </w:rPr>
      </w:pPr>
      <w:r w:rsidRPr="00613DD2">
        <w:rPr>
          <w:sz w:val="26"/>
          <w:szCs w:val="26"/>
        </w:rPr>
        <w:t>К заявлению о выдаче разрешения на ввод в эксплуатацию прилагаются документы согласно части 3 статьи 55 Градостроительного кодекса РФ.</w:t>
      </w:r>
    </w:p>
    <w:p w14:paraId="2EA73F34" w14:textId="77777777" w:rsidR="006D4417" w:rsidRPr="00613DD2" w:rsidRDefault="006D4417" w:rsidP="006D4417">
      <w:pPr>
        <w:pStyle w:val="ConsNormal"/>
        <w:numPr>
          <w:ilvl w:val="1"/>
          <w:numId w:val="33"/>
        </w:numPr>
        <w:ind w:left="0" w:right="0" w:firstLine="709"/>
        <w:rPr>
          <w:rFonts w:ascii="Times New Roman" w:hAnsi="Times New Roman" w:cs="Times New Roman"/>
          <w:sz w:val="26"/>
          <w:szCs w:val="26"/>
        </w:rPr>
      </w:pPr>
      <w:r w:rsidRPr="00613DD2">
        <w:rPr>
          <w:rFonts w:ascii="Times New Roman" w:hAnsi="Times New Roman" w:cs="Times New Roman"/>
          <w:sz w:val="26"/>
          <w:szCs w:val="26"/>
        </w:rPr>
        <w:t>Разрешение на ввод объекта в эксплуатацию является основанием для постановки на государственный учёт построенного объекта капитального строительства, внесения изменений в документы государственного учёта реконструированного объекта капитального строительства.</w:t>
      </w:r>
    </w:p>
    <w:p w14:paraId="61308482" w14:textId="77777777" w:rsidR="00446D49" w:rsidRPr="00613DD2" w:rsidRDefault="006D4417" w:rsidP="006D4417">
      <w:pPr>
        <w:pStyle w:val="ConsNormal"/>
        <w:numPr>
          <w:ilvl w:val="1"/>
          <w:numId w:val="33"/>
        </w:numPr>
        <w:ind w:left="0" w:right="0" w:firstLine="709"/>
        <w:rPr>
          <w:rFonts w:ascii="Times New Roman" w:hAnsi="Times New Roman" w:cs="Times New Roman"/>
          <w:sz w:val="26"/>
          <w:szCs w:val="26"/>
        </w:rPr>
      </w:pPr>
      <w:r w:rsidRPr="00613DD2">
        <w:rPr>
          <w:rFonts w:ascii="Times New Roman" w:hAnsi="Times New Roman" w:cs="Times New Roman"/>
          <w:sz w:val="26"/>
          <w:szCs w:val="26"/>
        </w:rPr>
        <w:lastRenderedPageBreak/>
        <w:t>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1D58482B" w14:textId="77777777" w:rsidR="00287AE2" w:rsidRPr="00613DD2" w:rsidRDefault="00B07173" w:rsidP="00287AE2">
      <w:pPr>
        <w:pStyle w:val="4"/>
        <w:rPr>
          <w:sz w:val="26"/>
          <w:szCs w:val="26"/>
        </w:rPr>
      </w:pPr>
      <w:bookmarkStart w:id="149" w:name="_Toc314000941"/>
      <w:bookmarkStart w:id="150" w:name="_Toc259213324"/>
      <w:bookmarkStart w:id="151" w:name="_Toc141654230"/>
      <w:r w:rsidRPr="00613DD2">
        <w:rPr>
          <w:sz w:val="26"/>
          <w:szCs w:val="26"/>
        </w:rPr>
        <w:t xml:space="preserve">Статья </w:t>
      </w:r>
      <w:r w:rsidR="00393A08" w:rsidRPr="00613DD2">
        <w:rPr>
          <w:sz w:val="26"/>
          <w:szCs w:val="26"/>
        </w:rPr>
        <w:t>19</w:t>
      </w:r>
      <w:r w:rsidR="00287AE2" w:rsidRPr="00613DD2">
        <w:rPr>
          <w:sz w:val="26"/>
          <w:szCs w:val="26"/>
        </w:rPr>
        <w:t>. Строительный контроль и государственный строительный надзор</w:t>
      </w:r>
      <w:bookmarkEnd w:id="149"/>
      <w:bookmarkEnd w:id="150"/>
      <w:bookmarkEnd w:id="151"/>
    </w:p>
    <w:p w14:paraId="5ED56466" w14:textId="77777777" w:rsidR="00287AE2" w:rsidRPr="00613DD2" w:rsidRDefault="00287AE2" w:rsidP="00287AE2">
      <w:pPr>
        <w:spacing w:before="240"/>
        <w:ind w:firstLine="709"/>
        <w:rPr>
          <w:rFonts w:ascii="Times New Roman" w:hAnsi="Times New Roman" w:cs="Times New Roman"/>
          <w:sz w:val="26"/>
          <w:szCs w:val="26"/>
        </w:rPr>
      </w:pPr>
      <w:r w:rsidRPr="00613DD2">
        <w:rPr>
          <w:rFonts w:ascii="Times New Roman" w:hAnsi="Times New Roman" w:cs="Times New Roman"/>
          <w:sz w:val="26"/>
          <w:szCs w:val="26"/>
        </w:rPr>
        <w:t xml:space="preserve">1. 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(в том числе 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ограничениям, установленным в соответствии с земельным и иным законодательством Российской Федерации. </w:t>
      </w:r>
    </w:p>
    <w:p w14:paraId="3B798189" w14:textId="77777777" w:rsidR="00287AE2" w:rsidRPr="00613DD2" w:rsidRDefault="00287AE2" w:rsidP="00287AE2">
      <w:pPr>
        <w:ind w:firstLine="709"/>
        <w:rPr>
          <w:rFonts w:ascii="Times New Roman" w:hAnsi="Times New Roman" w:cs="Times New Roman"/>
          <w:sz w:val="26"/>
          <w:szCs w:val="26"/>
        </w:rPr>
      </w:pPr>
      <w:r w:rsidRPr="00613DD2">
        <w:rPr>
          <w:rFonts w:ascii="Times New Roman" w:hAnsi="Times New Roman" w:cs="Times New Roman"/>
          <w:sz w:val="26"/>
          <w:szCs w:val="26"/>
        </w:rPr>
        <w:t>2. Порядок проведения строительного контроля и осуществления государственного строительного надзора определены статьями 53, 54 Градостроительного кодекса Российской Федерации.</w:t>
      </w:r>
    </w:p>
    <w:p w14:paraId="3F6B2E80" w14:textId="77777777" w:rsidR="00287AE2" w:rsidRPr="00613DD2" w:rsidRDefault="00287AE2" w:rsidP="004C09D8">
      <w:pPr>
        <w:ind w:firstLine="709"/>
        <w:rPr>
          <w:rFonts w:ascii="Times New Roman" w:hAnsi="Times New Roman" w:cs="Times New Roman"/>
          <w:sz w:val="26"/>
          <w:szCs w:val="26"/>
        </w:rPr>
      </w:pPr>
      <w:r w:rsidRPr="00613DD2">
        <w:rPr>
          <w:rFonts w:ascii="Times New Roman" w:hAnsi="Times New Roman" w:cs="Times New Roman"/>
          <w:sz w:val="26"/>
          <w:szCs w:val="26"/>
        </w:rPr>
        <w:t>3. Осуществление государственного строительного надзора производится в соответствии с Постановлением Правительства Российской Федерации.</w:t>
      </w:r>
    </w:p>
    <w:p w14:paraId="0DE3B427" w14:textId="77777777" w:rsidR="00446D49" w:rsidRPr="00613DD2" w:rsidRDefault="00446D49" w:rsidP="00830CBC">
      <w:pPr>
        <w:pStyle w:val="3"/>
        <w:rPr>
          <w:rFonts w:ascii="Times New Roman" w:hAnsi="Times New Roman"/>
        </w:rPr>
      </w:pPr>
      <w:bookmarkStart w:id="152" w:name="_Toc423081201"/>
      <w:bookmarkStart w:id="153" w:name="_Toc423081270"/>
      <w:bookmarkStart w:id="154" w:name="_Toc423081339"/>
      <w:bookmarkStart w:id="155" w:name="_Toc463338831"/>
      <w:bookmarkStart w:id="156" w:name="_Toc465153619"/>
      <w:bookmarkStart w:id="157" w:name="_Toc141654231"/>
      <w:r w:rsidRPr="00613DD2">
        <w:rPr>
          <w:rFonts w:ascii="Times New Roman" w:hAnsi="Times New Roman"/>
        </w:rPr>
        <w:t>Глава 8. Переходные положения</w:t>
      </w:r>
      <w:bookmarkEnd w:id="152"/>
      <w:bookmarkEnd w:id="153"/>
      <w:bookmarkEnd w:id="154"/>
      <w:bookmarkEnd w:id="155"/>
      <w:bookmarkEnd w:id="156"/>
      <w:bookmarkEnd w:id="157"/>
    </w:p>
    <w:p w14:paraId="7382F2DD" w14:textId="77777777" w:rsidR="00446D49" w:rsidRPr="00613DD2" w:rsidRDefault="00446D49" w:rsidP="00830CBC">
      <w:pPr>
        <w:pStyle w:val="4"/>
        <w:rPr>
          <w:sz w:val="26"/>
          <w:szCs w:val="26"/>
        </w:rPr>
      </w:pPr>
      <w:bookmarkStart w:id="158" w:name="_Toc423081202"/>
      <w:bookmarkStart w:id="159" w:name="_Toc423081271"/>
      <w:bookmarkStart w:id="160" w:name="_Toc423081340"/>
      <w:bookmarkStart w:id="161" w:name="_Toc463338832"/>
      <w:bookmarkStart w:id="162" w:name="_Toc465153620"/>
      <w:bookmarkStart w:id="163" w:name="_Toc141654232"/>
      <w:r w:rsidRPr="00613DD2">
        <w:rPr>
          <w:sz w:val="26"/>
          <w:szCs w:val="26"/>
        </w:rPr>
        <w:t xml:space="preserve">Статья </w:t>
      </w:r>
      <w:r w:rsidR="00705B0B" w:rsidRPr="00613DD2">
        <w:rPr>
          <w:sz w:val="26"/>
          <w:szCs w:val="26"/>
        </w:rPr>
        <w:t>2</w:t>
      </w:r>
      <w:r w:rsidR="00393A08" w:rsidRPr="00613DD2">
        <w:rPr>
          <w:sz w:val="26"/>
          <w:szCs w:val="26"/>
        </w:rPr>
        <w:t>0</w:t>
      </w:r>
      <w:r w:rsidRPr="00613DD2">
        <w:rPr>
          <w:sz w:val="26"/>
          <w:szCs w:val="26"/>
        </w:rPr>
        <w:t>. Действие Правил по отношению к ранее возникшим правоотношениям</w:t>
      </w:r>
      <w:bookmarkEnd w:id="158"/>
      <w:bookmarkEnd w:id="159"/>
      <w:bookmarkEnd w:id="160"/>
      <w:bookmarkEnd w:id="161"/>
      <w:bookmarkEnd w:id="162"/>
      <w:bookmarkEnd w:id="163"/>
    </w:p>
    <w:p w14:paraId="01ABF90E" w14:textId="77777777" w:rsidR="00B52018" w:rsidRPr="00613DD2" w:rsidRDefault="00B52018" w:rsidP="00B52018">
      <w:pPr>
        <w:pStyle w:val="S"/>
        <w:numPr>
          <w:ilvl w:val="0"/>
          <w:numId w:val="13"/>
        </w:numPr>
        <w:ind w:left="0" w:firstLine="709"/>
        <w:rPr>
          <w:sz w:val="26"/>
          <w:szCs w:val="26"/>
        </w:rPr>
      </w:pPr>
      <w:bookmarkStart w:id="164" w:name="_Toc465153621"/>
      <w:r w:rsidRPr="00613DD2">
        <w:rPr>
          <w:sz w:val="26"/>
          <w:szCs w:val="26"/>
        </w:rPr>
        <w:t>Правила вступают в силу с момента их официального опубликования.</w:t>
      </w:r>
    </w:p>
    <w:p w14:paraId="3D7E4FCC" w14:textId="77777777" w:rsidR="00B52018" w:rsidRPr="00613DD2" w:rsidRDefault="00B52018" w:rsidP="00B52018">
      <w:pPr>
        <w:pStyle w:val="S"/>
        <w:numPr>
          <w:ilvl w:val="0"/>
          <w:numId w:val="13"/>
        </w:numPr>
        <w:ind w:left="0" w:firstLine="709"/>
        <w:rPr>
          <w:sz w:val="26"/>
          <w:szCs w:val="26"/>
        </w:rPr>
      </w:pPr>
      <w:r w:rsidRPr="00613DD2">
        <w:rPr>
          <w:sz w:val="26"/>
          <w:szCs w:val="26"/>
        </w:rPr>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14:paraId="31C82A6A" w14:textId="77777777" w:rsidR="00B52018" w:rsidRPr="00613DD2" w:rsidRDefault="00B52018" w:rsidP="00B52018">
      <w:pPr>
        <w:pStyle w:val="S"/>
        <w:numPr>
          <w:ilvl w:val="0"/>
          <w:numId w:val="13"/>
        </w:numPr>
        <w:ind w:left="0" w:firstLine="709"/>
        <w:rPr>
          <w:sz w:val="26"/>
          <w:szCs w:val="26"/>
        </w:rPr>
      </w:pPr>
      <w:r w:rsidRPr="00613DD2">
        <w:rPr>
          <w:sz w:val="26"/>
          <w:szCs w:val="26"/>
        </w:rPr>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p>
    <w:p w14:paraId="6710052A" w14:textId="77777777" w:rsidR="00B52018" w:rsidRPr="00613DD2" w:rsidRDefault="00B52018" w:rsidP="00B52018">
      <w:pPr>
        <w:pStyle w:val="S"/>
        <w:numPr>
          <w:ilvl w:val="0"/>
          <w:numId w:val="13"/>
        </w:numPr>
        <w:ind w:left="0" w:firstLine="709"/>
        <w:rPr>
          <w:sz w:val="26"/>
          <w:szCs w:val="26"/>
        </w:rPr>
      </w:pPr>
      <w:r w:rsidRPr="00613DD2">
        <w:rPr>
          <w:sz w:val="26"/>
          <w:szCs w:val="26"/>
        </w:rPr>
        <w:t>Ранее принятые нормативные правовые акты по вопросам землепользования и застройки применяются в части, не противоречащей Правилам.</w:t>
      </w:r>
    </w:p>
    <w:p w14:paraId="6CA3023C" w14:textId="77777777" w:rsidR="00B52018" w:rsidRPr="00613DD2" w:rsidRDefault="00B52018" w:rsidP="00B52018">
      <w:pPr>
        <w:pStyle w:val="S"/>
        <w:numPr>
          <w:ilvl w:val="0"/>
          <w:numId w:val="13"/>
        </w:numPr>
        <w:ind w:left="0" w:firstLine="709"/>
        <w:rPr>
          <w:sz w:val="26"/>
          <w:szCs w:val="26"/>
        </w:rPr>
      </w:pPr>
      <w:r w:rsidRPr="00613DD2">
        <w:rPr>
          <w:sz w:val="26"/>
          <w:szCs w:val="26"/>
        </w:rPr>
        <w:t>Разрешения на строительство и реконструкцию, выданные до вступления в силу настоящих Правил, являются действительными, при условии, что срок действия разрешения на строительство и реконструкцию не истек.</w:t>
      </w:r>
    </w:p>
    <w:p w14:paraId="449999CE" w14:textId="77777777" w:rsidR="00B52018" w:rsidRPr="00613DD2" w:rsidRDefault="00B52018" w:rsidP="00B52018">
      <w:pPr>
        <w:pStyle w:val="S"/>
        <w:numPr>
          <w:ilvl w:val="0"/>
          <w:numId w:val="13"/>
        </w:numPr>
        <w:ind w:left="0" w:firstLine="709"/>
        <w:rPr>
          <w:sz w:val="26"/>
          <w:szCs w:val="26"/>
        </w:rPr>
      </w:pPr>
      <w:r w:rsidRPr="00613DD2">
        <w:rPr>
          <w:sz w:val="26"/>
          <w:szCs w:val="26"/>
        </w:rPr>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налагается в соответствии с федеральными законами.</w:t>
      </w:r>
    </w:p>
    <w:p w14:paraId="53AE3DCA" w14:textId="77777777" w:rsidR="00B52018" w:rsidRPr="00613DD2" w:rsidRDefault="00B52018" w:rsidP="00B52018">
      <w:pPr>
        <w:pStyle w:val="S"/>
        <w:numPr>
          <w:ilvl w:val="0"/>
          <w:numId w:val="13"/>
        </w:numPr>
        <w:ind w:left="0" w:firstLine="709"/>
        <w:rPr>
          <w:sz w:val="26"/>
          <w:szCs w:val="26"/>
        </w:rPr>
      </w:pPr>
      <w:r w:rsidRPr="00613DD2">
        <w:rPr>
          <w:sz w:val="26"/>
          <w:szCs w:val="26"/>
        </w:rPr>
        <w:t xml:space="preserve">Все изменения несоответствующих объектов капитального строительства могут производиться только в направлении приведения их в </w:t>
      </w:r>
      <w:r w:rsidRPr="00613DD2">
        <w:rPr>
          <w:sz w:val="26"/>
          <w:szCs w:val="26"/>
        </w:rPr>
        <w:lastRenderedPageBreak/>
        <w:t>соответствие с настоящими Правилами или путем уменьшения их несоответствия предельным параметрам разрешенного строительства, реконструкции.</w:t>
      </w:r>
    </w:p>
    <w:p w14:paraId="5E8552EF" w14:textId="77777777" w:rsidR="00B52018" w:rsidRPr="00613DD2" w:rsidRDefault="00B52018" w:rsidP="00B52018">
      <w:pPr>
        <w:pStyle w:val="S"/>
        <w:numPr>
          <w:ilvl w:val="0"/>
          <w:numId w:val="13"/>
        </w:numPr>
        <w:ind w:left="0" w:firstLine="709"/>
        <w:rPr>
          <w:sz w:val="26"/>
          <w:szCs w:val="26"/>
        </w:rPr>
      </w:pPr>
      <w:r w:rsidRPr="00613DD2">
        <w:rPr>
          <w:sz w:val="26"/>
          <w:szCs w:val="26"/>
        </w:rPr>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14:paraId="3BCB91E3" w14:textId="77777777" w:rsidR="00B52018" w:rsidRPr="00613DD2" w:rsidRDefault="00B52018" w:rsidP="00B52018">
      <w:pPr>
        <w:pStyle w:val="S"/>
        <w:numPr>
          <w:ilvl w:val="0"/>
          <w:numId w:val="13"/>
        </w:numPr>
        <w:ind w:left="0" w:firstLine="709"/>
        <w:rPr>
          <w:sz w:val="26"/>
          <w:szCs w:val="26"/>
        </w:rPr>
      </w:pPr>
      <w:r w:rsidRPr="00613DD2">
        <w:rPr>
          <w:sz w:val="26"/>
          <w:szCs w:val="26"/>
        </w:rPr>
        <w:t>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градостроительными регламентами.</w:t>
      </w:r>
    </w:p>
    <w:p w14:paraId="0BA87CFF" w14:textId="77777777" w:rsidR="00B52018" w:rsidRPr="00613DD2" w:rsidRDefault="00B52018" w:rsidP="00B52018">
      <w:pPr>
        <w:pStyle w:val="4"/>
        <w:rPr>
          <w:sz w:val="26"/>
          <w:szCs w:val="26"/>
          <w:lang w:eastAsia="en-US"/>
        </w:rPr>
      </w:pPr>
      <w:bookmarkStart w:id="165" w:name="_Toc25514639"/>
      <w:bookmarkStart w:id="166" w:name="_Toc141654233"/>
      <w:r w:rsidRPr="00613DD2">
        <w:rPr>
          <w:sz w:val="26"/>
          <w:szCs w:val="26"/>
          <w:lang w:eastAsia="en-US"/>
        </w:rPr>
        <w:t xml:space="preserve">Статья </w:t>
      </w:r>
      <w:r w:rsidR="00705B0B" w:rsidRPr="00613DD2">
        <w:rPr>
          <w:sz w:val="26"/>
          <w:szCs w:val="26"/>
          <w:lang w:eastAsia="en-US"/>
        </w:rPr>
        <w:t>2</w:t>
      </w:r>
      <w:r w:rsidR="00393A08" w:rsidRPr="00613DD2">
        <w:rPr>
          <w:sz w:val="26"/>
          <w:szCs w:val="26"/>
          <w:lang w:eastAsia="en-US"/>
        </w:rPr>
        <w:t>1</w:t>
      </w:r>
      <w:r w:rsidRPr="00613DD2">
        <w:rPr>
          <w:sz w:val="26"/>
          <w:szCs w:val="26"/>
          <w:lang w:eastAsia="en-US"/>
        </w:rPr>
        <w:t>. Ответственность за нарушение правил землепользования и застройки</w:t>
      </w:r>
      <w:bookmarkEnd w:id="165"/>
      <w:bookmarkEnd w:id="166"/>
    </w:p>
    <w:p w14:paraId="59CFF9B5" w14:textId="77777777" w:rsidR="005F0655" w:rsidRPr="00613DD2" w:rsidRDefault="00B52018" w:rsidP="00E22E3E">
      <w:pPr>
        <w:widowControl/>
        <w:autoSpaceDE/>
        <w:autoSpaceDN/>
        <w:adjustRightInd/>
        <w:ind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За нарушение настоящих Правил физические и юридические лица, а также должностные лица несут ответственность в соответствии с Административным, Градостроительным и Земельным кодексами Российской Федерации, иными действующими законодательными и нормативными правовыми актами.</w:t>
      </w:r>
    </w:p>
    <w:p w14:paraId="1AAB8201" w14:textId="77777777" w:rsidR="000A3231" w:rsidRPr="00613DD2" w:rsidRDefault="000A3231">
      <w:pPr>
        <w:widowControl/>
        <w:autoSpaceDE/>
        <w:autoSpaceDN/>
        <w:adjustRightInd/>
        <w:jc w:val="left"/>
        <w:rPr>
          <w:rFonts w:ascii="Times New Roman" w:hAnsi="Times New Roman" w:cs="Times New Roman"/>
          <w:color w:val="0070C0"/>
          <w:sz w:val="26"/>
          <w:szCs w:val="26"/>
          <w:lang w:eastAsia="en-US"/>
        </w:rPr>
      </w:pPr>
    </w:p>
    <w:p w14:paraId="40A70D65" w14:textId="77777777" w:rsidR="00B52018" w:rsidRPr="00613DD2" w:rsidRDefault="00B52018" w:rsidP="00F90FAC">
      <w:pPr>
        <w:widowControl/>
        <w:autoSpaceDE/>
        <w:autoSpaceDN/>
        <w:adjustRightInd/>
        <w:jc w:val="left"/>
        <w:rPr>
          <w:rFonts w:ascii="Times New Roman" w:hAnsi="Times New Roman" w:cs="Times New Roman"/>
          <w:color w:val="0070C0"/>
          <w:sz w:val="26"/>
          <w:szCs w:val="26"/>
          <w:lang w:eastAsia="en-US"/>
        </w:rPr>
      </w:pPr>
      <w:r w:rsidRPr="00613DD2">
        <w:rPr>
          <w:rFonts w:ascii="Times New Roman" w:hAnsi="Times New Roman" w:cs="Times New Roman"/>
          <w:color w:val="0070C0"/>
          <w:sz w:val="26"/>
          <w:szCs w:val="26"/>
          <w:lang w:eastAsia="en-US"/>
        </w:rPr>
        <w:br w:type="page"/>
      </w:r>
    </w:p>
    <w:p w14:paraId="63B9BBE6" w14:textId="1C2EB68E" w:rsidR="00446D49" w:rsidRPr="00613DD2" w:rsidRDefault="00446D49" w:rsidP="00830CBC">
      <w:pPr>
        <w:pStyle w:val="3"/>
        <w:spacing w:before="120" w:after="120"/>
        <w:rPr>
          <w:rFonts w:ascii="Times New Roman" w:hAnsi="Times New Roman"/>
        </w:rPr>
      </w:pPr>
      <w:bookmarkStart w:id="167" w:name="_Toc141654234"/>
      <w:r w:rsidRPr="00613DD2">
        <w:rPr>
          <w:rFonts w:ascii="Times New Roman" w:hAnsi="Times New Roman"/>
        </w:rPr>
        <w:lastRenderedPageBreak/>
        <w:t xml:space="preserve">Часть II. Карта градостроительного зонирования </w:t>
      </w:r>
      <w:bookmarkEnd w:id="164"/>
      <w:proofErr w:type="spellStart"/>
      <w:r w:rsidR="00E22E3E">
        <w:rPr>
          <w:rFonts w:ascii="Times New Roman" w:hAnsi="Times New Roman"/>
        </w:rPr>
        <w:t>Сайгинского</w:t>
      </w:r>
      <w:proofErr w:type="spellEnd"/>
      <w:r w:rsidR="006F66C2" w:rsidRPr="00613DD2">
        <w:rPr>
          <w:rFonts w:ascii="Times New Roman" w:hAnsi="Times New Roman"/>
        </w:rPr>
        <w:t xml:space="preserve"> сельского</w:t>
      </w:r>
      <w:r w:rsidR="00D03EB0" w:rsidRPr="00613DD2">
        <w:rPr>
          <w:rFonts w:ascii="Times New Roman" w:hAnsi="Times New Roman"/>
        </w:rPr>
        <w:t xml:space="preserve"> поселения</w:t>
      </w:r>
      <w:r w:rsidRPr="00613DD2">
        <w:rPr>
          <w:rFonts w:ascii="Times New Roman" w:hAnsi="Times New Roman"/>
        </w:rPr>
        <w:t>.</w:t>
      </w:r>
      <w:bookmarkEnd w:id="167"/>
    </w:p>
    <w:p w14:paraId="676A4915" w14:textId="77777777" w:rsidR="00446D49" w:rsidRPr="00613DD2" w:rsidRDefault="00446D49" w:rsidP="00830CBC">
      <w:pPr>
        <w:pStyle w:val="4"/>
        <w:rPr>
          <w:sz w:val="26"/>
          <w:szCs w:val="26"/>
        </w:rPr>
      </w:pPr>
      <w:bookmarkStart w:id="168" w:name="_Toc423081173"/>
      <w:bookmarkStart w:id="169" w:name="_Toc423081242"/>
      <w:bookmarkStart w:id="170" w:name="_Toc423081311"/>
      <w:bookmarkStart w:id="171" w:name="_Toc463338803"/>
      <w:bookmarkStart w:id="172" w:name="_Toc464557678"/>
      <w:bookmarkStart w:id="173" w:name="_Toc465153622"/>
      <w:bookmarkStart w:id="174" w:name="_Toc141654235"/>
      <w:r w:rsidRPr="00613DD2">
        <w:rPr>
          <w:sz w:val="26"/>
          <w:szCs w:val="26"/>
        </w:rPr>
        <w:t>Статья 2</w:t>
      </w:r>
      <w:r w:rsidR="00393A08" w:rsidRPr="00613DD2">
        <w:rPr>
          <w:sz w:val="26"/>
          <w:szCs w:val="26"/>
        </w:rPr>
        <w:t>2</w:t>
      </w:r>
      <w:r w:rsidRPr="00613DD2">
        <w:rPr>
          <w:sz w:val="26"/>
          <w:szCs w:val="26"/>
        </w:rPr>
        <w:t>. Общие положения о карте градостроительного зонирования</w:t>
      </w:r>
      <w:bookmarkEnd w:id="168"/>
      <w:bookmarkEnd w:id="169"/>
      <w:bookmarkEnd w:id="170"/>
      <w:bookmarkEnd w:id="171"/>
      <w:bookmarkEnd w:id="172"/>
      <w:bookmarkEnd w:id="173"/>
      <w:r w:rsidRPr="00613DD2">
        <w:rPr>
          <w:sz w:val="26"/>
          <w:szCs w:val="26"/>
        </w:rPr>
        <w:t>.</w:t>
      </w:r>
      <w:bookmarkEnd w:id="174"/>
    </w:p>
    <w:p w14:paraId="7382A55C" w14:textId="40B3B189" w:rsidR="00446D49" w:rsidRPr="00613DD2" w:rsidRDefault="00446D49" w:rsidP="005850B8">
      <w:pPr>
        <w:pStyle w:val="ConsPlusNormal"/>
        <w:widowControl/>
        <w:numPr>
          <w:ilvl w:val="0"/>
          <w:numId w:val="4"/>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Карта градостроительного зонирования </w:t>
      </w:r>
      <w:proofErr w:type="spellStart"/>
      <w:r w:rsidR="00E22E3E">
        <w:rPr>
          <w:rFonts w:ascii="Times New Roman" w:hAnsi="Times New Roman" w:cs="Times New Roman"/>
          <w:sz w:val="26"/>
          <w:szCs w:val="26"/>
        </w:rPr>
        <w:t>Сайгинского</w:t>
      </w:r>
      <w:proofErr w:type="spellEnd"/>
      <w:r w:rsidR="006F66C2" w:rsidRPr="00613DD2">
        <w:rPr>
          <w:rFonts w:ascii="Times New Roman" w:hAnsi="Times New Roman" w:cs="Times New Roman"/>
          <w:sz w:val="26"/>
          <w:szCs w:val="26"/>
        </w:rPr>
        <w:t xml:space="preserve"> сельского</w:t>
      </w:r>
      <w:r w:rsidR="00D03EB0" w:rsidRPr="00613DD2">
        <w:rPr>
          <w:rFonts w:ascii="Times New Roman" w:hAnsi="Times New Roman" w:cs="Times New Roman"/>
          <w:sz w:val="26"/>
          <w:szCs w:val="26"/>
        </w:rPr>
        <w:t xml:space="preserve"> поселения</w:t>
      </w:r>
      <w:r w:rsidRPr="00613DD2">
        <w:rPr>
          <w:rFonts w:ascii="Times New Roman" w:hAnsi="Times New Roman" w:cs="Times New Roman"/>
          <w:sz w:val="26"/>
          <w:szCs w:val="26"/>
        </w:rPr>
        <w:t xml:space="preserve"> представляет собой чертёж с отображением границ муниципального образования, границ населенных пунктов, входящих в состав муниципального образования и границ территориальных зон.</w:t>
      </w:r>
    </w:p>
    <w:p w14:paraId="760EA87D" w14:textId="77777777" w:rsidR="00E94FC5" w:rsidRPr="00613DD2" w:rsidRDefault="00B52018" w:rsidP="00E94FC5">
      <w:pPr>
        <w:pStyle w:val="af9"/>
        <w:numPr>
          <w:ilvl w:val="0"/>
          <w:numId w:val="4"/>
        </w:numPr>
        <w:spacing w:after="0" w:line="240" w:lineRule="auto"/>
        <w:ind w:left="0" w:firstLine="709"/>
        <w:rPr>
          <w:sz w:val="26"/>
          <w:szCs w:val="26"/>
        </w:rPr>
      </w:pPr>
      <w:r w:rsidRPr="00613DD2">
        <w:rPr>
          <w:sz w:val="26"/>
          <w:szCs w:val="26"/>
        </w:rPr>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2B62BD2C" w14:textId="77777777" w:rsidR="00446D49" w:rsidRPr="00613DD2" w:rsidRDefault="00446D49" w:rsidP="00E94FC5">
      <w:pPr>
        <w:pStyle w:val="af9"/>
        <w:numPr>
          <w:ilvl w:val="0"/>
          <w:numId w:val="4"/>
        </w:numPr>
        <w:spacing w:after="0" w:line="240" w:lineRule="auto"/>
        <w:ind w:left="0" w:firstLine="709"/>
        <w:rPr>
          <w:sz w:val="26"/>
          <w:szCs w:val="26"/>
        </w:rPr>
      </w:pPr>
      <w:r w:rsidRPr="00613DD2">
        <w:rPr>
          <w:sz w:val="26"/>
          <w:szCs w:val="26"/>
        </w:rPr>
        <w:t>На карте градостроительного зонирования в обязательном порядке отображаются границы населенных пунктов, входящих в состав поселения,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w:t>
      </w:r>
      <w:r w:rsidR="005D03AD" w:rsidRPr="00613DD2">
        <w:rPr>
          <w:sz w:val="26"/>
          <w:szCs w:val="26"/>
        </w:rPr>
        <w:t>,</w:t>
      </w:r>
      <w:r w:rsidR="006352BC" w:rsidRPr="00613DD2">
        <w:rPr>
          <w:sz w:val="26"/>
          <w:szCs w:val="26"/>
        </w:rPr>
        <w:t xml:space="preserve"> </w:t>
      </w:r>
      <w:r w:rsidR="005D03AD" w:rsidRPr="00613DD2">
        <w:rPr>
          <w:sz w:val="26"/>
          <w:szCs w:val="26"/>
        </w:rPr>
        <w:t>г</w:t>
      </w:r>
      <w:r w:rsidR="006352BC" w:rsidRPr="00613DD2">
        <w:rPr>
          <w:sz w:val="26"/>
          <w:szCs w:val="26"/>
        </w:rPr>
        <w:t>раницы зон с особыми условиями использования территорий.</w:t>
      </w:r>
      <w:r w:rsidR="00256DEB" w:rsidRPr="00613DD2">
        <w:rPr>
          <w:sz w:val="26"/>
          <w:szCs w:val="26"/>
        </w:rPr>
        <w:t xml:space="preserve"> </w:t>
      </w:r>
    </w:p>
    <w:p w14:paraId="05FFFAE8" w14:textId="77777777" w:rsidR="00E94FC5" w:rsidRPr="00613DD2" w:rsidRDefault="00446D49" w:rsidP="00E94FC5">
      <w:pPr>
        <w:pStyle w:val="ConsPlusNormal"/>
        <w:widowControl/>
        <w:numPr>
          <w:ilvl w:val="0"/>
          <w:numId w:val="4"/>
        </w:numPr>
        <w:ind w:left="0" w:firstLine="709"/>
        <w:rPr>
          <w:rFonts w:ascii="Times New Roman" w:hAnsi="Times New Roman" w:cs="Times New Roman"/>
          <w:sz w:val="26"/>
          <w:szCs w:val="26"/>
        </w:rPr>
      </w:pPr>
      <w:r w:rsidRPr="00613DD2">
        <w:rPr>
          <w:rFonts w:ascii="Times New Roman" w:hAnsi="Times New Roman" w:cs="Times New Roman"/>
          <w:sz w:val="26"/>
          <w:szCs w:val="26"/>
        </w:rPr>
        <w:t>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p>
    <w:p w14:paraId="4849596B" w14:textId="7253327C" w:rsidR="00446D49" w:rsidRPr="00613DD2" w:rsidRDefault="00446D49" w:rsidP="00E94FC5">
      <w:pPr>
        <w:pStyle w:val="ConsPlusNormal"/>
        <w:widowControl/>
        <w:numPr>
          <w:ilvl w:val="0"/>
          <w:numId w:val="4"/>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На карте градостроительного зонирования </w:t>
      </w:r>
      <w:proofErr w:type="spellStart"/>
      <w:r w:rsidR="00E22E3E">
        <w:rPr>
          <w:rFonts w:ascii="Times New Roman" w:hAnsi="Times New Roman" w:cs="Times New Roman"/>
          <w:sz w:val="26"/>
          <w:szCs w:val="26"/>
        </w:rPr>
        <w:t>Сайгинского</w:t>
      </w:r>
      <w:proofErr w:type="spellEnd"/>
      <w:r w:rsidR="006F66C2" w:rsidRPr="00613DD2">
        <w:rPr>
          <w:rFonts w:ascii="Times New Roman" w:hAnsi="Times New Roman" w:cs="Times New Roman"/>
          <w:sz w:val="26"/>
          <w:szCs w:val="26"/>
        </w:rPr>
        <w:t xml:space="preserve"> сельского</w:t>
      </w:r>
      <w:r w:rsidRPr="00613DD2">
        <w:rPr>
          <w:rFonts w:ascii="Times New Roman" w:hAnsi="Times New Roman" w:cs="Times New Roman"/>
          <w:sz w:val="26"/>
          <w:szCs w:val="26"/>
        </w:rPr>
        <w:t xml:space="preserve"> поселения установлены границы территориальных зон с учетом:</w:t>
      </w:r>
    </w:p>
    <w:p w14:paraId="40F82E1F"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1)</w:t>
      </w:r>
      <w:r w:rsidRPr="00613DD2">
        <w:rPr>
          <w:rFonts w:ascii="Times New Roman" w:hAnsi="Times New Roman" w:cs="Times New Roman"/>
          <w:sz w:val="26"/>
          <w:szCs w:val="26"/>
        </w:rPr>
        <w:tab/>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0C0E2359" w14:textId="21F57711"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2)</w:t>
      </w:r>
      <w:r w:rsidRPr="00613DD2">
        <w:rPr>
          <w:rFonts w:ascii="Times New Roman" w:hAnsi="Times New Roman" w:cs="Times New Roman"/>
          <w:sz w:val="26"/>
          <w:szCs w:val="26"/>
        </w:rPr>
        <w:tab/>
        <w:t xml:space="preserve">функциональных зон и параметров их планируемого развития, определенных генеральным планом </w:t>
      </w:r>
      <w:proofErr w:type="spellStart"/>
      <w:r w:rsidR="00E22E3E">
        <w:rPr>
          <w:rFonts w:ascii="Times New Roman" w:hAnsi="Times New Roman" w:cs="Times New Roman"/>
          <w:sz w:val="26"/>
          <w:szCs w:val="26"/>
        </w:rPr>
        <w:t>Сайгинского</w:t>
      </w:r>
      <w:proofErr w:type="spellEnd"/>
      <w:r w:rsidR="006F66C2" w:rsidRPr="00613DD2">
        <w:rPr>
          <w:rFonts w:ascii="Times New Roman" w:hAnsi="Times New Roman" w:cs="Times New Roman"/>
          <w:sz w:val="26"/>
          <w:szCs w:val="26"/>
        </w:rPr>
        <w:t xml:space="preserve"> сельского</w:t>
      </w:r>
      <w:r w:rsidR="00D03EB0" w:rsidRPr="00613DD2">
        <w:rPr>
          <w:rFonts w:ascii="Times New Roman" w:hAnsi="Times New Roman" w:cs="Times New Roman"/>
          <w:sz w:val="26"/>
          <w:szCs w:val="26"/>
        </w:rPr>
        <w:t xml:space="preserve"> поселения</w:t>
      </w:r>
      <w:r w:rsidRPr="00613DD2">
        <w:rPr>
          <w:rFonts w:ascii="Times New Roman" w:hAnsi="Times New Roman" w:cs="Times New Roman"/>
          <w:sz w:val="26"/>
          <w:szCs w:val="26"/>
        </w:rPr>
        <w:t>;</w:t>
      </w:r>
    </w:p>
    <w:p w14:paraId="156EB6C5"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3)</w:t>
      </w:r>
      <w:r w:rsidRPr="00613DD2">
        <w:rPr>
          <w:rFonts w:ascii="Times New Roman" w:hAnsi="Times New Roman" w:cs="Times New Roman"/>
          <w:sz w:val="26"/>
          <w:szCs w:val="26"/>
        </w:rPr>
        <w:tab/>
        <w:t>сложившейся планировки территории и существующего землепользования;</w:t>
      </w:r>
    </w:p>
    <w:p w14:paraId="53666833"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4)</w:t>
      </w:r>
      <w:r w:rsidRPr="00613DD2">
        <w:rPr>
          <w:rFonts w:ascii="Times New Roman" w:hAnsi="Times New Roman" w:cs="Times New Roman"/>
          <w:sz w:val="26"/>
          <w:szCs w:val="26"/>
        </w:rPr>
        <w:tab/>
        <w:t>планируемых изменений границ земель различных категорий;</w:t>
      </w:r>
    </w:p>
    <w:p w14:paraId="1AB8550E"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5)</w:t>
      </w:r>
      <w:r w:rsidRPr="00613DD2">
        <w:rPr>
          <w:rFonts w:ascii="Times New Roman" w:hAnsi="Times New Roman" w:cs="Times New Roman"/>
          <w:sz w:val="26"/>
          <w:szCs w:val="26"/>
        </w:rPr>
        <w:tab/>
        <w:t>предотвращения возможности причинения вреда объектам капитального строительства, расположенным на смежных земельных участках;</w:t>
      </w:r>
    </w:p>
    <w:p w14:paraId="2CA3BC79" w14:textId="77777777" w:rsidR="00446D49" w:rsidRPr="00613DD2" w:rsidRDefault="00446D49" w:rsidP="005850B8">
      <w:pPr>
        <w:pStyle w:val="ConsPlusNormal"/>
        <w:numPr>
          <w:ilvl w:val="0"/>
          <w:numId w:val="4"/>
        </w:numPr>
        <w:ind w:left="0" w:firstLine="709"/>
        <w:rPr>
          <w:rFonts w:ascii="Times New Roman" w:hAnsi="Times New Roman" w:cs="Times New Roman"/>
        </w:rPr>
      </w:pPr>
      <w:r w:rsidRPr="00613DD2">
        <w:rPr>
          <w:rFonts w:ascii="Times New Roman" w:hAnsi="Times New Roman" w:cs="Times New Roman"/>
          <w:sz w:val="26"/>
          <w:szCs w:val="26"/>
        </w:rPr>
        <w:t>Границы территориальных зон установлены по:</w:t>
      </w:r>
    </w:p>
    <w:p w14:paraId="20824540"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1)</w:t>
      </w:r>
      <w:r w:rsidRPr="00613DD2">
        <w:rPr>
          <w:rFonts w:ascii="Times New Roman" w:hAnsi="Times New Roman" w:cs="Times New Roman"/>
          <w:sz w:val="26"/>
          <w:szCs w:val="26"/>
        </w:rPr>
        <w:tab/>
        <w:t>линиям магистралей, улиц, проездов, разделяющим транспортные потоки противоположных направлений;</w:t>
      </w:r>
    </w:p>
    <w:p w14:paraId="40A7732E"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2)</w:t>
      </w:r>
      <w:r w:rsidRPr="00613DD2">
        <w:rPr>
          <w:rFonts w:ascii="Times New Roman" w:hAnsi="Times New Roman" w:cs="Times New Roman"/>
          <w:sz w:val="26"/>
          <w:szCs w:val="26"/>
        </w:rPr>
        <w:tab/>
        <w:t>красным линиям;</w:t>
      </w:r>
    </w:p>
    <w:p w14:paraId="72FA77C3"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3)</w:t>
      </w:r>
      <w:r w:rsidRPr="00613DD2">
        <w:rPr>
          <w:rFonts w:ascii="Times New Roman" w:hAnsi="Times New Roman" w:cs="Times New Roman"/>
          <w:sz w:val="26"/>
          <w:szCs w:val="26"/>
        </w:rPr>
        <w:tab/>
        <w:t>границам земельных участков;</w:t>
      </w:r>
    </w:p>
    <w:p w14:paraId="0DD15BB2"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4)</w:t>
      </w:r>
      <w:r w:rsidRPr="00613DD2">
        <w:rPr>
          <w:rFonts w:ascii="Times New Roman" w:hAnsi="Times New Roman" w:cs="Times New Roman"/>
          <w:sz w:val="26"/>
          <w:szCs w:val="26"/>
        </w:rPr>
        <w:tab/>
        <w:t>границе населенных пунктов в пределах муниципального образования;</w:t>
      </w:r>
    </w:p>
    <w:p w14:paraId="33B765DA"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5)</w:t>
      </w:r>
      <w:r w:rsidRPr="00613DD2">
        <w:rPr>
          <w:rFonts w:ascii="Times New Roman" w:hAnsi="Times New Roman" w:cs="Times New Roman"/>
          <w:sz w:val="26"/>
          <w:szCs w:val="26"/>
        </w:rPr>
        <w:tab/>
        <w:t>границе муниципального образования;</w:t>
      </w:r>
    </w:p>
    <w:p w14:paraId="1DCB19CA"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6)</w:t>
      </w:r>
      <w:r w:rsidRPr="00613DD2">
        <w:rPr>
          <w:rFonts w:ascii="Times New Roman" w:hAnsi="Times New Roman" w:cs="Times New Roman"/>
          <w:sz w:val="26"/>
          <w:szCs w:val="26"/>
        </w:rPr>
        <w:tab/>
        <w:t>естественным границам природных объектов;</w:t>
      </w:r>
    </w:p>
    <w:p w14:paraId="13A919B3" w14:textId="77777777" w:rsidR="00B05879" w:rsidRPr="00613DD2" w:rsidRDefault="00446D49" w:rsidP="00B05879">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7)</w:t>
      </w:r>
      <w:r w:rsidRPr="00613DD2">
        <w:rPr>
          <w:rFonts w:ascii="Times New Roman" w:hAnsi="Times New Roman" w:cs="Times New Roman"/>
          <w:sz w:val="26"/>
          <w:szCs w:val="26"/>
        </w:rPr>
        <w:tab/>
        <w:t>иным границам.</w:t>
      </w:r>
    </w:p>
    <w:p w14:paraId="594BAE29" w14:textId="77777777" w:rsidR="00FC7DED" w:rsidRPr="00613DD2" w:rsidRDefault="00B05879" w:rsidP="00B05879">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7</w:t>
      </w:r>
      <w:r w:rsidR="00FC7DED" w:rsidRPr="00613DD2">
        <w:rPr>
          <w:rFonts w:ascii="Times New Roman" w:hAnsi="Times New Roman" w:cs="Times New Roman"/>
          <w:sz w:val="26"/>
          <w:szCs w:val="26"/>
        </w:rPr>
        <w:t xml:space="preserve">. Границы зон с особыми условиями использования, отраженные на карте </w:t>
      </w:r>
      <w:r w:rsidR="00CA0F0A" w:rsidRPr="00613DD2">
        <w:rPr>
          <w:rFonts w:ascii="Times New Roman" w:hAnsi="Times New Roman" w:cs="Times New Roman"/>
          <w:sz w:val="26"/>
          <w:szCs w:val="26"/>
        </w:rPr>
        <w:t>градостроительного зонирования</w:t>
      </w:r>
      <w:r w:rsidR="00FC7DED" w:rsidRPr="00613DD2">
        <w:rPr>
          <w:rFonts w:ascii="Times New Roman" w:hAnsi="Times New Roman" w:cs="Times New Roman"/>
          <w:sz w:val="26"/>
          <w:szCs w:val="26"/>
        </w:rPr>
        <w:t xml:space="preserve"> (за исключением зон, сведения о которых внесены </w:t>
      </w:r>
      <w:r w:rsidR="00FC7DED" w:rsidRPr="00613DD2">
        <w:rPr>
          <w:rFonts w:ascii="Times New Roman" w:hAnsi="Times New Roman" w:cs="Times New Roman"/>
          <w:sz w:val="26"/>
          <w:szCs w:val="26"/>
        </w:rPr>
        <w:lastRenderedPageBreak/>
        <w:t xml:space="preserve">в ЕГРН, либо имеется разработанный проект) отражены согласно требованиям Санитарно-эпидемиологические правил и нормативов СанПиН 2.2.1/2.1.1.1200-03. Санитарно-защитные зоны и санитарная классификация предприятий, сооружений и иных объектов. </w:t>
      </w:r>
    </w:p>
    <w:p w14:paraId="47653555" w14:textId="77777777" w:rsidR="005118A7" w:rsidRPr="00613DD2" w:rsidRDefault="00FC7DED" w:rsidP="00FC7DED">
      <w:pPr>
        <w:ind w:firstLine="709"/>
        <w:rPr>
          <w:rFonts w:ascii="Times New Roman" w:hAnsi="Times New Roman" w:cs="Times New Roman"/>
          <w:sz w:val="26"/>
          <w:szCs w:val="26"/>
        </w:rPr>
      </w:pPr>
      <w:r w:rsidRPr="00613DD2">
        <w:rPr>
          <w:rFonts w:ascii="Times New Roman" w:hAnsi="Times New Roman" w:cs="Times New Roman"/>
          <w:sz w:val="26"/>
          <w:szCs w:val="26"/>
        </w:rPr>
        <w:t>Указанные зоны не являются ограничением в развитии/использовании прилежащих территорий, и носят справочный характер в процессе принятия решений о размещении объектов капительного строительства, размещаемых в границах таких зон</w:t>
      </w:r>
      <w:r w:rsidR="00BF3374" w:rsidRPr="00613DD2">
        <w:rPr>
          <w:rFonts w:ascii="Times New Roman" w:hAnsi="Times New Roman" w:cs="Times New Roman"/>
          <w:sz w:val="26"/>
          <w:szCs w:val="26"/>
        </w:rPr>
        <w:t>.</w:t>
      </w:r>
    </w:p>
    <w:p w14:paraId="10BBE0F0" w14:textId="77777777" w:rsidR="00446D49" w:rsidRPr="001A0A03" w:rsidRDefault="00446D49" w:rsidP="00985264">
      <w:pPr>
        <w:pStyle w:val="ConsPlusNormal"/>
        <w:widowControl/>
        <w:ind w:firstLine="142"/>
        <w:rPr>
          <w:rFonts w:ascii="Times New Roman" w:hAnsi="Times New Roman" w:cs="Times New Roman"/>
          <w:color w:val="0070C0"/>
          <w:sz w:val="26"/>
          <w:szCs w:val="26"/>
          <w:highlight w:val="yellow"/>
        </w:rPr>
      </w:pPr>
    </w:p>
    <w:p w14:paraId="12B10F9D" w14:textId="77777777" w:rsidR="00446D49" w:rsidRPr="001A0A03" w:rsidRDefault="00446D49" w:rsidP="00985264">
      <w:pPr>
        <w:pStyle w:val="ConsPlusNormal"/>
        <w:widowControl/>
        <w:ind w:firstLine="142"/>
        <w:rPr>
          <w:rFonts w:ascii="Times New Roman" w:hAnsi="Times New Roman" w:cs="Times New Roman"/>
          <w:color w:val="0070C0"/>
          <w:sz w:val="26"/>
          <w:szCs w:val="26"/>
          <w:highlight w:val="yellow"/>
        </w:rPr>
        <w:sectPr w:rsidR="00446D49" w:rsidRPr="001A0A03" w:rsidSect="00BF2AAC">
          <w:footerReference w:type="default" r:id="rId19"/>
          <w:pgSz w:w="11906" w:h="16838"/>
          <w:pgMar w:top="1134" w:right="850" w:bottom="1134" w:left="1701" w:header="709" w:footer="709" w:gutter="0"/>
          <w:cols w:space="708"/>
          <w:docGrid w:linePitch="360"/>
        </w:sectPr>
      </w:pPr>
    </w:p>
    <w:p w14:paraId="2DB0A4E5" w14:textId="77777777" w:rsidR="00446D49" w:rsidRPr="00EA0CD0" w:rsidRDefault="00446D49" w:rsidP="007050CF">
      <w:pPr>
        <w:pStyle w:val="3"/>
        <w:rPr>
          <w:rFonts w:ascii="Times New Roman" w:hAnsi="Times New Roman"/>
        </w:rPr>
      </w:pPr>
      <w:bookmarkStart w:id="175" w:name="_Toc339628456"/>
      <w:bookmarkStart w:id="176" w:name="_Toc340570067"/>
      <w:bookmarkStart w:id="177" w:name="_Toc423081204"/>
      <w:bookmarkStart w:id="178" w:name="_Toc423081273"/>
      <w:bookmarkStart w:id="179" w:name="_Toc423081342"/>
      <w:bookmarkStart w:id="180" w:name="_Toc463338834"/>
      <w:bookmarkStart w:id="181" w:name="_Toc464557711"/>
      <w:bookmarkStart w:id="182" w:name="_Toc465153624"/>
      <w:bookmarkStart w:id="183" w:name="_Toc281298520"/>
      <w:bookmarkStart w:id="184" w:name="_Toc339628462"/>
      <w:bookmarkStart w:id="185" w:name="_Toc340570073"/>
      <w:bookmarkStart w:id="186" w:name="_Toc141654236"/>
      <w:bookmarkEnd w:id="30"/>
      <w:bookmarkEnd w:id="31"/>
      <w:bookmarkEnd w:id="32"/>
      <w:bookmarkEnd w:id="33"/>
      <w:bookmarkEnd w:id="34"/>
      <w:r w:rsidRPr="00EA0CD0">
        <w:rPr>
          <w:rFonts w:ascii="Times New Roman" w:hAnsi="Times New Roman"/>
        </w:rPr>
        <w:lastRenderedPageBreak/>
        <w:t>Часть III. Градостроительные регламенты</w:t>
      </w:r>
      <w:bookmarkEnd w:id="175"/>
      <w:bookmarkEnd w:id="176"/>
      <w:bookmarkEnd w:id="177"/>
      <w:bookmarkEnd w:id="178"/>
      <w:bookmarkEnd w:id="179"/>
      <w:bookmarkEnd w:id="180"/>
      <w:bookmarkEnd w:id="181"/>
      <w:bookmarkEnd w:id="182"/>
      <w:bookmarkEnd w:id="186"/>
    </w:p>
    <w:p w14:paraId="6CB2BB22" w14:textId="77777777" w:rsidR="00446D49" w:rsidRPr="00EA0CD0" w:rsidRDefault="00446D49" w:rsidP="007050CF">
      <w:pPr>
        <w:pStyle w:val="3"/>
        <w:rPr>
          <w:rFonts w:ascii="Times New Roman" w:hAnsi="Times New Roman"/>
        </w:rPr>
      </w:pPr>
      <w:bookmarkStart w:id="187" w:name="_Toc339628457"/>
      <w:bookmarkStart w:id="188" w:name="_Toc340570068"/>
      <w:bookmarkStart w:id="189" w:name="_Toc423081205"/>
      <w:bookmarkStart w:id="190" w:name="_Toc423081274"/>
      <w:bookmarkStart w:id="191" w:name="_Toc423081343"/>
      <w:bookmarkStart w:id="192" w:name="_Toc463338835"/>
      <w:bookmarkStart w:id="193" w:name="_Toc464557712"/>
      <w:bookmarkStart w:id="194" w:name="_Toc465153625"/>
      <w:bookmarkStart w:id="195" w:name="_Toc141654237"/>
      <w:r w:rsidRPr="00EA0CD0">
        <w:rPr>
          <w:rFonts w:ascii="Times New Roman" w:hAnsi="Times New Roman"/>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187"/>
      <w:bookmarkEnd w:id="188"/>
      <w:bookmarkEnd w:id="189"/>
      <w:bookmarkEnd w:id="190"/>
      <w:bookmarkEnd w:id="191"/>
      <w:bookmarkEnd w:id="192"/>
      <w:bookmarkEnd w:id="193"/>
      <w:bookmarkEnd w:id="194"/>
      <w:bookmarkEnd w:id="195"/>
    </w:p>
    <w:p w14:paraId="1FC1EE4E" w14:textId="77777777" w:rsidR="00446D49" w:rsidRPr="00EA0CD0" w:rsidRDefault="00446D49" w:rsidP="004F7D67">
      <w:pPr>
        <w:pStyle w:val="4"/>
        <w:rPr>
          <w:sz w:val="26"/>
          <w:szCs w:val="26"/>
        </w:rPr>
      </w:pPr>
      <w:bookmarkStart w:id="196" w:name="_Toc339628458"/>
      <w:bookmarkStart w:id="197" w:name="_Toc340570069"/>
      <w:bookmarkStart w:id="198" w:name="_Toc423081206"/>
      <w:bookmarkStart w:id="199" w:name="_Toc423081275"/>
      <w:bookmarkStart w:id="200" w:name="_Toc423081344"/>
      <w:bookmarkStart w:id="201" w:name="_Toc463338836"/>
      <w:bookmarkStart w:id="202" w:name="_Toc464557713"/>
      <w:bookmarkStart w:id="203" w:name="_Toc465153626"/>
      <w:bookmarkStart w:id="204" w:name="_Toc141654238"/>
      <w:r w:rsidRPr="00EA0CD0">
        <w:rPr>
          <w:sz w:val="26"/>
          <w:szCs w:val="26"/>
        </w:rPr>
        <w:t>Статья 2</w:t>
      </w:r>
      <w:r w:rsidR="00705B0B" w:rsidRPr="00EA0CD0">
        <w:rPr>
          <w:sz w:val="26"/>
          <w:szCs w:val="26"/>
        </w:rPr>
        <w:t>3</w:t>
      </w:r>
      <w:r w:rsidRPr="00EA0CD0">
        <w:rPr>
          <w:sz w:val="26"/>
          <w:szCs w:val="26"/>
        </w:rPr>
        <w:t xml:space="preserve">. </w:t>
      </w:r>
      <w:bookmarkStart w:id="205" w:name="_Toc432574627"/>
      <w:bookmarkStart w:id="206" w:name="_Toc432604365"/>
      <w:bookmarkStart w:id="207" w:name="_Toc434323995"/>
      <w:bookmarkStart w:id="208" w:name="_Toc434331657"/>
      <w:bookmarkStart w:id="209" w:name="_Toc434474983"/>
      <w:bookmarkStart w:id="210" w:name="_Toc451242318"/>
      <w:bookmarkEnd w:id="196"/>
      <w:bookmarkEnd w:id="197"/>
      <w:bookmarkEnd w:id="198"/>
      <w:bookmarkEnd w:id="199"/>
      <w:bookmarkEnd w:id="200"/>
      <w:bookmarkEnd w:id="201"/>
      <w:bookmarkEnd w:id="202"/>
      <w:r w:rsidRPr="00EA0CD0">
        <w:rPr>
          <w:sz w:val="26"/>
          <w:szCs w:val="26"/>
        </w:rPr>
        <w:t>Градостроительные регламенты и их применение</w:t>
      </w:r>
      <w:bookmarkEnd w:id="203"/>
      <w:bookmarkEnd w:id="205"/>
      <w:bookmarkEnd w:id="206"/>
      <w:bookmarkEnd w:id="207"/>
      <w:bookmarkEnd w:id="208"/>
      <w:bookmarkEnd w:id="209"/>
      <w:bookmarkEnd w:id="210"/>
      <w:r w:rsidRPr="00EA0CD0">
        <w:rPr>
          <w:sz w:val="26"/>
          <w:szCs w:val="26"/>
        </w:rPr>
        <w:t>.</w:t>
      </w:r>
      <w:bookmarkEnd w:id="204"/>
    </w:p>
    <w:p w14:paraId="6DDFEFFD" w14:textId="77777777" w:rsidR="00446D49" w:rsidRPr="00EA0CD0" w:rsidRDefault="00446D49" w:rsidP="005850B8">
      <w:pPr>
        <w:pStyle w:val="ConsPlusNormal"/>
        <w:widowContro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4306ABF4" w14:textId="77777777" w:rsidR="00446D49" w:rsidRPr="00EA0CD0" w:rsidRDefault="00446D49" w:rsidP="005850B8">
      <w:pPr>
        <w:pStyle w:val="ConsPlusNorma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Градостроительные регламенты устанавливаются с учетом:</w:t>
      </w:r>
    </w:p>
    <w:p w14:paraId="71FF90F8"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фактического использования земельных участков и объектов капитального строительства в границах территориальной зоны;</w:t>
      </w:r>
    </w:p>
    <w:p w14:paraId="7469786C"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D3DAAAB"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11C91719"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видов территориальных зон;</w:t>
      </w:r>
    </w:p>
    <w:p w14:paraId="6A87DDAA"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требований охраны объектов культурного наследия, а также особо охраняемых природных территорий, иных природных объектов.</w:t>
      </w:r>
    </w:p>
    <w:p w14:paraId="794FBCD0" w14:textId="77777777" w:rsidR="00446D49" w:rsidRPr="00EA0CD0" w:rsidRDefault="00446D49" w:rsidP="005850B8">
      <w:pPr>
        <w:pStyle w:val="ConsPlusNormal"/>
        <w:widowContro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территориальных зон, обозначенных на карте градостроительного зонирования, за исключением земельных участков:</w:t>
      </w:r>
    </w:p>
    <w:p w14:paraId="030B73A6"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696052FC"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 границах территорий общего пользования;</w:t>
      </w:r>
    </w:p>
    <w:p w14:paraId="2F5C89C8"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предназначенные для размещения линейных объектов и (или) занятые линейными объектами;</w:t>
      </w:r>
    </w:p>
    <w:p w14:paraId="0C1E8E48"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предоставленные для добычи полезных ископаемых.</w:t>
      </w:r>
    </w:p>
    <w:p w14:paraId="0B4524B8" w14:textId="77777777" w:rsidR="00446D49" w:rsidRPr="00EA0CD0" w:rsidRDefault="00446D49" w:rsidP="005850B8">
      <w:pPr>
        <w:pStyle w:val="af9"/>
        <w:numPr>
          <w:ilvl w:val="0"/>
          <w:numId w:val="11"/>
        </w:numPr>
        <w:tabs>
          <w:tab w:val="left" w:pos="1418"/>
        </w:tabs>
        <w:spacing w:after="0" w:line="240" w:lineRule="auto"/>
        <w:ind w:left="0" w:firstLine="709"/>
        <w:rPr>
          <w:sz w:val="26"/>
          <w:szCs w:val="26"/>
        </w:rPr>
      </w:pPr>
      <w:r w:rsidRPr="00EA0CD0">
        <w:rPr>
          <w:sz w:val="26"/>
          <w:szCs w:val="26"/>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769E6209" w14:textId="77777777" w:rsidR="00446D49" w:rsidRPr="00EA0CD0" w:rsidRDefault="00446D49" w:rsidP="00B679E8">
      <w:pPr>
        <w:pStyle w:val="af9"/>
        <w:numPr>
          <w:ilvl w:val="0"/>
          <w:numId w:val="11"/>
        </w:numPr>
        <w:tabs>
          <w:tab w:val="left" w:pos="1418"/>
        </w:tabs>
        <w:spacing w:line="240" w:lineRule="auto"/>
        <w:ind w:left="0" w:firstLine="709"/>
        <w:rPr>
          <w:sz w:val="26"/>
          <w:szCs w:val="26"/>
        </w:rPr>
      </w:pPr>
      <w:r w:rsidRPr="00EA0CD0">
        <w:rPr>
          <w:sz w:val="26"/>
          <w:szCs w:val="26"/>
        </w:rPr>
        <w:lastRenderedPageBreak/>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3523E024" w14:textId="77777777" w:rsidR="00446D49" w:rsidRPr="00EA0CD0" w:rsidRDefault="00446D49" w:rsidP="005850B8">
      <w:pPr>
        <w:pStyle w:val="af9"/>
        <w:numPr>
          <w:ilvl w:val="0"/>
          <w:numId w:val="11"/>
        </w:numPr>
        <w:spacing w:after="0" w:line="240" w:lineRule="auto"/>
        <w:ind w:left="0" w:firstLine="709"/>
        <w:rPr>
          <w:sz w:val="26"/>
          <w:szCs w:val="26"/>
        </w:rPr>
      </w:pPr>
      <w:r w:rsidRPr="00EA0CD0">
        <w:rPr>
          <w:sz w:val="26"/>
          <w:szCs w:val="26"/>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14:paraId="3C5A9C12" w14:textId="77777777" w:rsidR="00446D49" w:rsidRPr="00EA0CD0" w:rsidRDefault="00446D49" w:rsidP="005850B8">
      <w:pPr>
        <w:pStyle w:val="af9"/>
        <w:numPr>
          <w:ilvl w:val="0"/>
          <w:numId w:val="11"/>
        </w:numPr>
        <w:tabs>
          <w:tab w:val="left" w:pos="1418"/>
        </w:tabs>
        <w:spacing w:after="0" w:line="240" w:lineRule="auto"/>
        <w:ind w:left="0" w:firstLine="709"/>
        <w:rPr>
          <w:sz w:val="26"/>
          <w:szCs w:val="26"/>
        </w:rPr>
      </w:pPr>
      <w:r w:rsidRPr="00EA0CD0">
        <w:rPr>
          <w:sz w:val="26"/>
          <w:szCs w:val="26"/>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7B2233F4" w14:textId="77777777" w:rsidR="00446D49" w:rsidRPr="00EA0CD0" w:rsidRDefault="00446D49" w:rsidP="005850B8">
      <w:pPr>
        <w:pStyle w:val="af9"/>
        <w:numPr>
          <w:ilvl w:val="0"/>
          <w:numId w:val="11"/>
        </w:numPr>
        <w:tabs>
          <w:tab w:val="left" w:pos="1418"/>
        </w:tabs>
        <w:spacing w:after="0" w:line="240" w:lineRule="auto"/>
        <w:ind w:left="0" w:firstLine="709"/>
        <w:rPr>
          <w:sz w:val="26"/>
          <w:szCs w:val="26"/>
        </w:rPr>
      </w:pPr>
      <w:r w:rsidRPr="00EA0CD0">
        <w:rPr>
          <w:sz w:val="26"/>
          <w:szCs w:val="26"/>
        </w:rPr>
        <w:t>Реконструкция указанных в части 7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A301A8A" w14:textId="77777777" w:rsidR="00446D49" w:rsidRPr="00EA0CD0" w:rsidRDefault="00446D49" w:rsidP="005850B8">
      <w:pPr>
        <w:pStyle w:val="af9"/>
        <w:numPr>
          <w:ilvl w:val="0"/>
          <w:numId w:val="11"/>
        </w:numPr>
        <w:tabs>
          <w:tab w:val="left" w:pos="1418"/>
        </w:tabs>
        <w:spacing w:after="0" w:line="240" w:lineRule="auto"/>
        <w:ind w:left="0" w:firstLine="709"/>
        <w:rPr>
          <w:sz w:val="26"/>
          <w:szCs w:val="26"/>
        </w:rPr>
      </w:pPr>
      <w:r w:rsidRPr="00EA0CD0">
        <w:rPr>
          <w:sz w:val="26"/>
          <w:szCs w:val="26"/>
        </w:rPr>
        <w:t>В случае, если использование указанных в части 7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5277068F" w14:textId="77777777" w:rsidR="00446D49" w:rsidRPr="00EA0CD0" w:rsidRDefault="00446D49" w:rsidP="005850B8">
      <w:pPr>
        <w:pStyle w:val="ConsPlusNormal"/>
        <w:widowContro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14:paraId="3B438167" w14:textId="4EC539DE" w:rsidR="00446D49" w:rsidRPr="00EA0CD0" w:rsidRDefault="00446D49" w:rsidP="005850B8">
      <w:pPr>
        <w:pStyle w:val="ConsPlusNormal"/>
        <w:widowControl/>
        <w:numPr>
          <w:ilvl w:val="1"/>
          <w:numId w:val="11"/>
        </w:numPr>
        <w:tabs>
          <w:tab w:val="left" w:pos="709"/>
        </w:tabs>
        <w:ind w:left="0" w:firstLine="709"/>
        <w:rPr>
          <w:rFonts w:ascii="Times New Roman" w:hAnsi="Times New Roman" w:cs="Times New Roman"/>
          <w:sz w:val="26"/>
          <w:szCs w:val="26"/>
        </w:rPr>
      </w:pPr>
      <w:r w:rsidRPr="00EA0CD0">
        <w:rPr>
          <w:rFonts w:ascii="Times New Roman" w:hAnsi="Times New Roman" w:cs="Times New Roman"/>
          <w:sz w:val="26"/>
          <w:szCs w:val="26"/>
        </w:rPr>
        <w:t>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14:paraId="27C82403" w14:textId="77777777" w:rsidR="00446D49" w:rsidRPr="00EA0CD0" w:rsidRDefault="00446D49" w:rsidP="005850B8">
      <w:pPr>
        <w:pStyle w:val="ConsPlusNormal"/>
        <w:widowControl/>
        <w:numPr>
          <w:ilvl w:val="1"/>
          <w:numId w:val="11"/>
        </w:numPr>
        <w:tabs>
          <w:tab w:val="left" w:pos="709"/>
        </w:tabs>
        <w:ind w:left="0" w:firstLine="709"/>
        <w:rPr>
          <w:rFonts w:ascii="Times New Roman" w:hAnsi="Times New Roman" w:cs="Times New Roman"/>
          <w:sz w:val="26"/>
          <w:szCs w:val="26"/>
        </w:rPr>
      </w:pPr>
      <w:r w:rsidRPr="00EA0CD0">
        <w:rPr>
          <w:rFonts w:ascii="Times New Roman" w:hAnsi="Times New Roman" w:cs="Times New Roman"/>
          <w:sz w:val="26"/>
          <w:szCs w:val="26"/>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41A4787" w14:textId="77777777" w:rsidR="00446D49" w:rsidRPr="00EA0CD0" w:rsidRDefault="00446D49" w:rsidP="005850B8">
      <w:pPr>
        <w:pStyle w:val="ConsPlusNormal"/>
        <w:widowControl/>
        <w:numPr>
          <w:ilvl w:val="1"/>
          <w:numId w:val="11"/>
        </w:numPr>
        <w:tabs>
          <w:tab w:val="left" w:pos="709"/>
        </w:tabs>
        <w:ind w:left="0" w:firstLine="709"/>
        <w:rPr>
          <w:rFonts w:ascii="Times New Roman" w:hAnsi="Times New Roman" w:cs="Times New Roman"/>
          <w:sz w:val="26"/>
          <w:szCs w:val="26"/>
        </w:rPr>
      </w:pPr>
      <w:r w:rsidRPr="00EA0CD0">
        <w:rPr>
          <w:rFonts w:ascii="Times New Roman" w:hAnsi="Times New Roman" w:cs="Times New Roman"/>
          <w:sz w:val="26"/>
          <w:szCs w:val="26"/>
        </w:rPr>
        <w:lastRenderedPageBreak/>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3F36E7FA" w14:textId="77777777" w:rsidR="00446D49" w:rsidRPr="00EA0CD0" w:rsidRDefault="00446D49" w:rsidP="005850B8">
      <w:pPr>
        <w:pStyle w:val="ConsPlusNormal"/>
        <w:widowContro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Описание видов разрешенного использования земельных участков, установленных в градостроительных регламентах настоящих Правил, определяется в соответствии с Классификатором видов разрешенного использования земельных участков, утвержденным приказом Министерства экономического развития Российской Федерации от 01.09.2014 № 540</w:t>
      </w:r>
    </w:p>
    <w:p w14:paraId="386E24CF" w14:textId="77777777" w:rsidR="00446D49" w:rsidRPr="00EA0CD0" w:rsidRDefault="00446D49" w:rsidP="00A26873">
      <w:pPr>
        <w:pStyle w:val="af9"/>
        <w:numPr>
          <w:ilvl w:val="0"/>
          <w:numId w:val="11"/>
        </w:numPr>
        <w:tabs>
          <w:tab w:val="left" w:pos="993"/>
        </w:tabs>
        <w:spacing w:after="0" w:line="240" w:lineRule="auto"/>
        <w:ind w:left="0" w:firstLine="709"/>
        <w:rPr>
          <w:sz w:val="26"/>
          <w:szCs w:val="26"/>
        </w:rPr>
      </w:pPr>
      <w:r w:rsidRPr="00EA0CD0">
        <w:rPr>
          <w:sz w:val="26"/>
          <w:szCs w:val="26"/>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могут включать в себя:</w:t>
      </w:r>
    </w:p>
    <w:p w14:paraId="7486DB82" w14:textId="77777777" w:rsidR="00446D49" w:rsidRPr="00EA0CD0" w:rsidRDefault="00446D49" w:rsidP="00FC4D82">
      <w:pPr>
        <w:widowControl/>
        <w:numPr>
          <w:ilvl w:val="1"/>
          <w:numId w:val="12"/>
        </w:numPr>
        <w:tabs>
          <w:tab w:val="left" w:pos="1134"/>
        </w:tabs>
        <w:autoSpaceDE/>
        <w:autoSpaceDN/>
        <w:adjustRightInd/>
        <w:ind w:left="0" w:firstLine="709"/>
        <w:rPr>
          <w:rFonts w:ascii="Times New Roman" w:hAnsi="Times New Roman" w:cs="Times New Roman"/>
          <w:sz w:val="26"/>
          <w:szCs w:val="26"/>
        </w:rPr>
      </w:pPr>
      <w:r w:rsidRPr="00EA0CD0">
        <w:rPr>
          <w:rFonts w:ascii="Times New Roman" w:hAnsi="Times New Roman" w:cs="Times New Roman"/>
          <w:sz w:val="26"/>
          <w:szCs w:val="26"/>
        </w:rPr>
        <w:t>предельные (минимальные и (или) максимальные) размеры земельных участков, в том числе их площадь;</w:t>
      </w:r>
    </w:p>
    <w:p w14:paraId="74A000E9" w14:textId="77777777" w:rsidR="00446D49" w:rsidRPr="00EA0CD0" w:rsidRDefault="00446D49" w:rsidP="00FC4D82">
      <w:pPr>
        <w:widowControl/>
        <w:numPr>
          <w:ilvl w:val="1"/>
          <w:numId w:val="12"/>
        </w:numPr>
        <w:tabs>
          <w:tab w:val="left" w:pos="1134"/>
        </w:tabs>
        <w:autoSpaceDE/>
        <w:autoSpaceDN/>
        <w:adjustRightInd/>
        <w:ind w:left="0" w:firstLine="709"/>
        <w:rPr>
          <w:rFonts w:ascii="Times New Roman" w:hAnsi="Times New Roman" w:cs="Times New Roman"/>
          <w:sz w:val="26"/>
          <w:szCs w:val="26"/>
        </w:rPr>
      </w:pPr>
      <w:r w:rsidRPr="00EA0CD0">
        <w:rPr>
          <w:rFonts w:ascii="Times New Roman" w:hAnsi="Times New Roman" w:cs="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94FE00F" w14:textId="77777777" w:rsidR="00446D49" w:rsidRPr="00EA0CD0" w:rsidRDefault="00446D49" w:rsidP="00FC4D82">
      <w:pPr>
        <w:widowControl/>
        <w:numPr>
          <w:ilvl w:val="1"/>
          <w:numId w:val="12"/>
        </w:numPr>
        <w:tabs>
          <w:tab w:val="left" w:pos="1134"/>
        </w:tabs>
        <w:autoSpaceDE/>
        <w:autoSpaceDN/>
        <w:adjustRightInd/>
        <w:ind w:left="0" w:firstLine="709"/>
        <w:rPr>
          <w:rFonts w:ascii="Times New Roman" w:hAnsi="Times New Roman" w:cs="Times New Roman"/>
          <w:sz w:val="26"/>
          <w:szCs w:val="26"/>
        </w:rPr>
      </w:pPr>
      <w:r w:rsidRPr="00EA0CD0">
        <w:rPr>
          <w:rFonts w:ascii="Times New Roman" w:hAnsi="Times New Roman" w:cs="Times New Roman"/>
          <w:sz w:val="26"/>
          <w:szCs w:val="26"/>
        </w:rPr>
        <w:t>предельное количество этажей или предельную высоту зданий, строений, сооружений;</w:t>
      </w:r>
    </w:p>
    <w:p w14:paraId="48536B34" w14:textId="77777777" w:rsidR="00446D49" w:rsidRPr="00EA0CD0" w:rsidRDefault="00446D49" w:rsidP="00FC4D82">
      <w:pPr>
        <w:pStyle w:val="af9"/>
        <w:numPr>
          <w:ilvl w:val="1"/>
          <w:numId w:val="12"/>
        </w:numPr>
        <w:spacing w:after="0" w:line="240" w:lineRule="auto"/>
        <w:ind w:left="0" w:firstLine="709"/>
        <w:rPr>
          <w:sz w:val="26"/>
          <w:szCs w:val="26"/>
          <w:lang w:eastAsia="ru-RU"/>
        </w:rPr>
      </w:pPr>
      <w:r w:rsidRPr="00EA0CD0">
        <w:rPr>
          <w:sz w:val="26"/>
          <w:szCs w:val="26"/>
          <w:lang w:eastAsia="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34475DE" w14:textId="77777777" w:rsidR="00446D49" w:rsidRPr="00EA0CD0" w:rsidRDefault="00446D49" w:rsidP="00FC4D82">
      <w:pPr>
        <w:pStyle w:val="ConsPlusNormal"/>
        <w:widowControl/>
        <w:numPr>
          <w:ilvl w:val="0"/>
          <w:numId w:val="11"/>
        </w:numPr>
        <w:autoSpaceDE/>
        <w:autoSpaceDN/>
        <w:adjustRightInd/>
        <w:ind w:left="0" w:firstLine="547"/>
        <w:rPr>
          <w:rFonts w:ascii="Times New Roman" w:hAnsi="Times New Roman" w:cs="Times New Roman"/>
          <w:sz w:val="26"/>
          <w:szCs w:val="26"/>
        </w:rPr>
      </w:pPr>
      <w:r w:rsidRPr="00EA0CD0">
        <w:rPr>
          <w:rFonts w:ascii="Times New Roman" w:hAnsi="Times New Roman" w:cs="Times New Roman"/>
          <w:sz w:val="26"/>
          <w:szCs w:val="26"/>
        </w:rPr>
        <w:t>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346AA688" w14:textId="77777777" w:rsidR="00446D49" w:rsidRPr="00EA0CD0" w:rsidRDefault="00446D49" w:rsidP="00FC4D82">
      <w:pPr>
        <w:pStyle w:val="ConsPlusNormal"/>
        <w:numPr>
          <w:ilvl w:val="0"/>
          <w:numId w:val="11"/>
        </w:numPr>
        <w:ind w:left="0" w:firstLine="547"/>
        <w:rPr>
          <w:rFonts w:ascii="Times New Roman" w:hAnsi="Times New Roman" w:cs="Times New Roman"/>
          <w:sz w:val="26"/>
          <w:szCs w:val="26"/>
        </w:rPr>
      </w:pPr>
      <w:r w:rsidRPr="00EA0CD0">
        <w:rPr>
          <w:rFonts w:ascii="Times New Roman" w:hAnsi="Times New Roman" w:cs="Times New Roman"/>
          <w:sz w:val="26"/>
          <w:szCs w:val="26"/>
        </w:rPr>
        <w:t>Наряду с указанными в пунктах 2 - 4 части 12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A8383EC" w14:textId="77777777" w:rsidR="00446D49" w:rsidRPr="006E3595" w:rsidRDefault="00446D49" w:rsidP="00E8540E">
      <w:pPr>
        <w:pStyle w:val="4"/>
        <w:rPr>
          <w:sz w:val="26"/>
          <w:szCs w:val="26"/>
        </w:rPr>
      </w:pPr>
      <w:bookmarkStart w:id="211" w:name="_Toc141654239"/>
      <w:r w:rsidRPr="006E3595">
        <w:rPr>
          <w:sz w:val="26"/>
          <w:szCs w:val="26"/>
        </w:rPr>
        <w:t>Статья 2</w:t>
      </w:r>
      <w:r w:rsidR="00705B0B" w:rsidRPr="006E3595">
        <w:rPr>
          <w:sz w:val="26"/>
          <w:szCs w:val="26"/>
        </w:rPr>
        <w:t>4</w:t>
      </w:r>
      <w:r w:rsidRPr="006E3595">
        <w:rPr>
          <w:sz w:val="26"/>
          <w:szCs w:val="26"/>
        </w:rPr>
        <w:t>. Градостроительные регламенты в части ограничений использования земельных участков и объектов капитального строительства.</w:t>
      </w:r>
      <w:bookmarkEnd w:id="211"/>
    </w:p>
    <w:p w14:paraId="2268F0BE" w14:textId="77777777" w:rsidR="00446D49" w:rsidRPr="006E3595" w:rsidRDefault="00446D49" w:rsidP="00A42F19">
      <w:pPr>
        <w:ind w:firstLine="567"/>
        <w:rPr>
          <w:rFonts w:ascii="Times New Roman" w:hAnsi="Times New Roman" w:cs="Times New Roman"/>
          <w:sz w:val="26"/>
          <w:szCs w:val="26"/>
        </w:rPr>
      </w:pPr>
      <w:bookmarkStart w:id="212" w:name="_Toc434474981"/>
      <w:bookmarkStart w:id="213" w:name="_Toc451242316"/>
      <w:bookmarkStart w:id="214" w:name="_Toc465153623"/>
      <w:r w:rsidRPr="006E3595">
        <w:rPr>
          <w:rFonts w:ascii="Times New Roman" w:hAnsi="Times New Roman" w:cs="Times New Roman"/>
          <w:sz w:val="26"/>
          <w:szCs w:val="26"/>
        </w:rPr>
        <w:t>1.</w:t>
      </w:r>
      <w:r w:rsidR="00FE53FF" w:rsidRPr="006E3595">
        <w:rPr>
          <w:rFonts w:ascii="Times New Roman" w:hAnsi="Times New Roman" w:cs="Times New Roman"/>
          <w:sz w:val="26"/>
          <w:szCs w:val="26"/>
        </w:rPr>
        <w:t xml:space="preserve"> </w:t>
      </w:r>
      <w:r w:rsidR="00C30CB4" w:rsidRPr="006E3595">
        <w:rPr>
          <w:rFonts w:ascii="Times New Roman" w:hAnsi="Times New Roman" w:cs="Times New Roman"/>
          <w:sz w:val="26"/>
          <w:szCs w:val="26"/>
        </w:rPr>
        <w:t>На карте градостроительного зонирования</w:t>
      </w:r>
      <w:r w:rsidRPr="006E3595">
        <w:rPr>
          <w:rFonts w:ascii="Times New Roman" w:hAnsi="Times New Roman" w:cs="Times New Roman"/>
          <w:sz w:val="26"/>
          <w:szCs w:val="26"/>
        </w:rPr>
        <w:t xml:space="preserve"> настоящих Правил отображаются границы зон с особыми условиями использования территорий, устанавливаемые в соответствии с действующим законодательством Российской Федерации. Границы зон с особыми условиями использования территорий могут не совпадать с границами территориальных зон. </w:t>
      </w:r>
    </w:p>
    <w:p w14:paraId="2EE8742E" w14:textId="77777777" w:rsidR="00446D49" w:rsidRPr="006E3595" w:rsidRDefault="00446D49" w:rsidP="00A42F19">
      <w:pPr>
        <w:ind w:firstLine="567"/>
        <w:rPr>
          <w:rFonts w:ascii="Times New Roman" w:hAnsi="Times New Roman" w:cs="Times New Roman"/>
          <w:sz w:val="26"/>
          <w:szCs w:val="26"/>
        </w:rPr>
      </w:pPr>
      <w:r w:rsidRPr="006E3595">
        <w:rPr>
          <w:rFonts w:ascii="Times New Roman" w:hAnsi="Times New Roman" w:cs="Times New Roman"/>
          <w:sz w:val="26"/>
          <w:szCs w:val="26"/>
        </w:rPr>
        <w:t xml:space="preserve">2. Осуществление деятельности на земельных участках, расположенных в границах зон с особыми условиями использования территории может быть ограничено в целях защиты жизни и здоровья населения и окружающей среды от вредного воздействия промышленных объектов, объектов транспорта и других </w:t>
      </w:r>
      <w:r w:rsidRPr="006E3595">
        <w:rPr>
          <w:rFonts w:ascii="Times New Roman" w:hAnsi="Times New Roman" w:cs="Times New Roman"/>
          <w:sz w:val="26"/>
          <w:szCs w:val="26"/>
        </w:rPr>
        <w:lastRenderedPageBreak/>
        <w:t>объектов, являющихся источниками негативного воздействия на среду обитания и здоровье человека, а также в целях обеспечения безопасной эксплуатации объектов связи, электроэнергетики и защиты иных охраняемых объектов, предотвращения неблагоприятных антропогенных воздействий на водные объекты, объекты растительного и животного мира и в иных случаях, установленных федеральными законами.</w:t>
      </w:r>
    </w:p>
    <w:p w14:paraId="26BDC34F" w14:textId="77777777" w:rsidR="00446D49" w:rsidRPr="006E3595" w:rsidRDefault="00446D49" w:rsidP="00A42F19">
      <w:pPr>
        <w:ind w:firstLine="567"/>
        <w:rPr>
          <w:rFonts w:ascii="Times New Roman" w:hAnsi="Times New Roman" w:cs="Times New Roman"/>
          <w:sz w:val="26"/>
          <w:szCs w:val="26"/>
        </w:rPr>
      </w:pPr>
      <w:r w:rsidRPr="006E3595">
        <w:rPr>
          <w:rFonts w:ascii="Times New Roman" w:hAnsi="Times New Roman" w:cs="Times New Roman"/>
          <w:sz w:val="26"/>
          <w:szCs w:val="26"/>
        </w:rPr>
        <w:t>3. Землепользование и застройка в границах зон с особыми условиями использования территорий осуществляются:</w:t>
      </w:r>
    </w:p>
    <w:p w14:paraId="58FA62D2" w14:textId="77777777" w:rsidR="00446D49" w:rsidRPr="006E3595" w:rsidRDefault="00446D49" w:rsidP="00A42F19">
      <w:pPr>
        <w:ind w:firstLine="567"/>
        <w:rPr>
          <w:rFonts w:ascii="Times New Roman" w:hAnsi="Times New Roman" w:cs="Times New Roman"/>
          <w:sz w:val="26"/>
          <w:szCs w:val="26"/>
        </w:rPr>
      </w:pPr>
      <w:r w:rsidRPr="006E3595">
        <w:rPr>
          <w:rFonts w:ascii="Times New Roman" w:hAnsi="Times New Roman" w:cs="Times New Roman"/>
          <w:sz w:val="26"/>
          <w:szCs w:val="26"/>
        </w:rPr>
        <w:t>1) с соблюдением запрещений и ограничений, установленных действующим законодательством Российской Федерации, нормами и правилами для зон с особыми условиями использования территорий;</w:t>
      </w:r>
    </w:p>
    <w:p w14:paraId="18AE0A2D" w14:textId="77777777" w:rsidR="00446D49" w:rsidRPr="006E3595" w:rsidRDefault="00446D49" w:rsidP="00A42F19">
      <w:pPr>
        <w:ind w:firstLine="567"/>
        <w:rPr>
          <w:rFonts w:ascii="Times New Roman" w:hAnsi="Times New Roman" w:cs="Times New Roman"/>
          <w:sz w:val="26"/>
          <w:szCs w:val="26"/>
        </w:rPr>
      </w:pPr>
      <w:r w:rsidRPr="006E3595">
        <w:rPr>
          <w:rFonts w:ascii="Times New Roman" w:hAnsi="Times New Roman" w:cs="Times New Roman"/>
          <w:sz w:val="26"/>
          <w:szCs w:val="26"/>
        </w:rPr>
        <w:t>2) с соблюдением требований градостроительных регламентов, установленных настоящими Правилами.</w:t>
      </w:r>
    </w:p>
    <w:p w14:paraId="67C92BCC" w14:textId="77777777" w:rsidR="00446D49" w:rsidRPr="006E3595" w:rsidRDefault="00446D49" w:rsidP="007E4D89">
      <w:pPr>
        <w:widowControl/>
        <w:suppressAutoHyphens/>
        <w:autoSpaceDN/>
        <w:adjustRightInd/>
        <w:ind w:firstLine="540"/>
        <w:rPr>
          <w:rFonts w:ascii="Times New Roman" w:hAnsi="Times New Roman" w:cs="Times New Roman"/>
          <w:sz w:val="26"/>
          <w:szCs w:val="26"/>
        </w:rPr>
      </w:pPr>
      <w:r w:rsidRPr="006E3595">
        <w:rPr>
          <w:rFonts w:ascii="Times New Roman" w:hAnsi="Times New Roman" w:cs="Times New Roman"/>
          <w:sz w:val="26"/>
          <w:szCs w:val="26"/>
          <w:lang w:eastAsia="ar-SA"/>
        </w:rPr>
        <w:t xml:space="preserve">4.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w:t>
      </w:r>
      <w:r w:rsidRPr="006E3595">
        <w:rPr>
          <w:rFonts w:ascii="Times New Roman" w:hAnsi="Times New Roman" w:cs="Times New Roman"/>
          <w:sz w:val="26"/>
          <w:szCs w:val="26"/>
          <w:shd w:val="clear" w:color="auto" w:fill="FFFFFF"/>
        </w:rPr>
        <w:t xml:space="preserve">Режим использования таких </w:t>
      </w:r>
      <w:r w:rsidR="004314A0" w:rsidRPr="006E3595">
        <w:rPr>
          <w:rFonts w:ascii="Times New Roman" w:hAnsi="Times New Roman" w:cs="Times New Roman"/>
          <w:sz w:val="26"/>
          <w:szCs w:val="26"/>
          <w:shd w:val="clear" w:color="auto" w:fill="FFFFFF"/>
        </w:rPr>
        <w:t xml:space="preserve">зон </w:t>
      </w:r>
      <w:r w:rsidRPr="006E3595">
        <w:rPr>
          <w:rFonts w:ascii="Times New Roman" w:hAnsi="Times New Roman" w:cs="Times New Roman"/>
          <w:sz w:val="26"/>
          <w:szCs w:val="26"/>
          <w:shd w:val="clear" w:color="auto" w:fill="FFFFFF"/>
        </w:rPr>
        <w:t xml:space="preserve">осуществляется в соответствии с </w:t>
      </w:r>
      <w:r w:rsidRPr="006E3595">
        <w:rPr>
          <w:rFonts w:ascii="Times New Roman" w:hAnsi="Times New Roman" w:cs="Times New Roman"/>
          <w:sz w:val="26"/>
          <w:szCs w:val="26"/>
        </w:rPr>
        <w:t xml:space="preserve">Федеральным законом от 25.06.2002 № 73-ФЗ «Об объектах культурного наследия (памятниках истории и культуры) народов Российской Федерации», постановлением Правительства Российской Федерации от 26.04.2008 № 315 «Об утверждении Положения о зонах охраны объектов культурного наследия (памятников истории и культуры) народов Российской Федерации», Закона </w:t>
      </w:r>
      <w:r w:rsidR="00704310" w:rsidRPr="006E3595">
        <w:rPr>
          <w:rFonts w:ascii="Times New Roman" w:hAnsi="Times New Roman" w:cs="Times New Roman"/>
          <w:sz w:val="26"/>
          <w:szCs w:val="26"/>
        </w:rPr>
        <w:t>Томской</w:t>
      </w:r>
      <w:r w:rsidRPr="006E3595">
        <w:rPr>
          <w:rFonts w:ascii="Times New Roman" w:hAnsi="Times New Roman" w:cs="Times New Roman"/>
          <w:sz w:val="26"/>
          <w:szCs w:val="26"/>
        </w:rPr>
        <w:t xml:space="preserve"> области от </w:t>
      </w:r>
      <w:r w:rsidR="00B52018" w:rsidRPr="006E3595">
        <w:rPr>
          <w:rFonts w:ascii="Times New Roman" w:hAnsi="Times New Roman" w:cs="Times New Roman"/>
          <w:sz w:val="26"/>
          <w:szCs w:val="26"/>
        </w:rPr>
        <w:t>06.</w:t>
      </w:r>
      <w:r w:rsidRPr="006E3595">
        <w:rPr>
          <w:rFonts w:ascii="Times New Roman" w:hAnsi="Times New Roman" w:cs="Times New Roman"/>
          <w:sz w:val="26"/>
          <w:szCs w:val="26"/>
        </w:rPr>
        <w:t>0</w:t>
      </w:r>
      <w:r w:rsidR="00B52018" w:rsidRPr="006E3595">
        <w:rPr>
          <w:rFonts w:ascii="Times New Roman" w:hAnsi="Times New Roman" w:cs="Times New Roman"/>
          <w:sz w:val="26"/>
          <w:szCs w:val="26"/>
        </w:rPr>
        <w:t>9</w:t>
      </w:r>
      <w:r w:rsidRPr="006E3595">
        <w:rPr>
          <w:rFonts w:ascii="Times New Roman" w:hAnsi="Times New Roman" w:cs="Times New Roman"/>
          <w:sz w:val="26"/>
          <w:szCs w:val="26"/>
        </w:rPr>
        <w:t>.20</w:t>
      </w:r>
      <w:r w:rsidR="00B52018" w:rsidRPr="006E3595">
        <w:rPr>
          <w:rFonts w:ascii="Times New Roman" w:hAnsi="Times New Roman" w:cs="Times New Roman"/>
          <w:sz w:val="26"/>
          <w:szCs w:val="26"/>
        </w:rPr>
        <w:t>16</w:t>
      </w:r>
      <w:r w:rsidRPr="006E3595">
        <w:rPr>
          <w:rFonts w:ascii="Times New Roman" w:hAnsi="Times New Roman" w:cs="Times New Roman"/>
          <w:sz w:val="26"/>
          <w:szCs w:val="26"/>
        </w:rPr>
        <w:t xml:space="preserve">04 № </w:t>
      </w:r>
      <w:r w:rsidR="00B52018" w:rsidRPr="006E3595">
        <w:rPr>
          <w:rFonts w:ascii="Times New Roman" w:hAnsi="Times New Roman" w:cs="Times New Roman"/>
          <w:sz w:val="26"/>
          <w:szCs w:val="26"/>
        </w:rPr>
        <w:t>98-ОЗ</w:t>
      </w:r>
      <w:r w:rsidRPr="006E3595">
        <w:rPr>
          <w:rFonts w:ascii="Times New Roman" w:hAnsi="Times New Roman" w:cs="Times New Roman"/>
          <w:sz w:val="26"/>
          <w:szCs w:val="26"/>
        </w:rPr>
        <w:t xml:space="preserve"> «О</w:t>
      </w:r>
      <w:r w:rsidR="00B52018" w:rsidRPr="006E3595">
        <w:rPr>
          <w:rFonts w:ascii="Times New Roman" w:hAnsi="Times New Roman" w:cs="Times New Roman"/>
          <w:sz w:val="26"/>
          <w:szCs w:val="26"/>
        </w:rPr>
        <w:t>б</w:t>
      </w:r>
      <w:r w:rsidRPr="006E3595">
        <w:rPr>
          <w:rFonts w:ascii="Times New Roman" w:hAnsi="Times New Roman" w:cs="Times New Roman"/>
          <w:sz w:val="26"/>
          <w:szCs w:val="26"/>
        </w:rPr>
        <w:t xml:space="preserve"> объект</w:t>
      </w:r>
      <w:r w:rsidR="00B52018" w:rsidRPr="006E3595">
        <w:rPr>
          <w:rFonts w:ascii="Times New Roman" w:hAnsi="Times New Roman" w:cs="Times New Roman"/>
          <w:sz w:val="26"/>
          <w:szCs w:val="26"/>
        </w:rPr>
        <w:t xml:space="preserve">ах </w:t>
      </w:r>
      <w:r w:rsidRPr="006E3595">
        <w:rPr>
          <w:rFonts w:ascii="Times New Roman" w:hAnsi="Times New Roman" w:cs="Times New Roman"/>
          <w:sz w:val="26"/>
          <w:szCs w:val="26"/>
        </w:rPr>
        <w:t>культурного наследия (п</w:t>
      </w:r>
      <w:r w:rsidR="00B52018" w:rsidRPr="006E3595">
        <w:rPr>
          <w:rFonts w:ascii="Times New Roman" w:hAnsi="Times New Roman" w:cs="Times New Roman"/>
          <w:sz w:val="26"/>
          <w:szCs w:val="26"/>
        </w:rPr>
        <w:t xml:space="preserve">амятников истории и культуры) </w:t>
      </w:r>
      <w:r w:rsidR="00704310" w:rsidRPr="006E3595">
        <w:rPr>
          <w:rFonts w:ascii="Times New Roman" w:hAnsi="Times New Roman" w:cs="Times New Roman"/>
          <w:sz w:val="26"/>
          <w:szCs w:val="26"/>
        </w:rPr>
        <w:t>Томской</w:t>
      </w:r>
      <w:r w:rsidRPr="006E3595">
        <w:rPr>
          <w:rFonts w:ascii="Times New Roman" w:hAnsi="Times New Roman" w:cs="Times New Roman"/>
          <w:sz w:val="26"/>
          <w:szCs w:val="26"/>
        </w:rPr>
        <w:t xml:space="preserve"> области».</w:t>
      </w:r>
    </w:p>
    <w:p w14:paraId="2BA22DF1" w14:textId="77777777" w:rsidR="00446D49" w:rsidRPr="006E3595" w:rsidRDefault="00446D49" w:rsidP="006835FF">
      <w:pPr>
        <w:pStyle w:val="4"/>
        <w:spacing w:before="0"/>
        <w:rPr>
          <w:sz w:val="26"/>
          <w:szCs w:val="26"/>
        </w:rPr>
      </w:pPr>
      <w:bookmarkStart w:id="215" w:name="_Toc141654240"/>
      <w:r w:rsidRPr="006E3595">
        <w:rPr>
          <w:sz w:val="26"/>
          <w:szCs w:val="26"/>
        </w:rPr>
        <w:t>Статья 2</w:t>
      </w:r>
      <w:r w:rsidR="00705B0B" w:rsidRPr="006E3595">
        <w:rPr>
          <w:sz w:val="26"/>
          <w:szCs w:val="26"/>
        </w:rPr>
        <w:t>5</w:t>
      </w:r>
      <w:r w:rsidRPr="006E3595">
        <w:rPr>
          <w:sz w:val="26"/>
          <w:szCs w:val="26"/>
        </w:rPr>
        <w:t>. Перечень территориальных зон.</w:t>
      </w:r>
      <w:bookmarkEnd w:id="212"/>
      <w:bookmarkEnd w:id="213"/>
      <w:bookmarkEnd w:id="214"/>
      <w:bookmarkEnd w:id="215"/>
    </w:p>
    <w:p w14:paraId="07C9418F" w14:textId="77777777" w:rsidR="00446D49" w:rsidRPr="006E3595" w:rsidRDefault="00446D49" w:rsidP="00380A3A">
      <w:pPr>
        <w:ind w:firstLine="567"/>
        <w:rPr>
          <w:rFonts w:ascii="Times New Roman" w:hAnsi="Times New Roman" w:cs="Times New Roman"/>
          <w:sz w:val="26"/>
          <w:szCs w:val="26"/>
        </w:rPr>
      </w:pPr>
      <w:r w:rsidRPr="006E3595">
        <w:rPr>
          <w:rFonts w:ascii="Times New Roman" w:hAnsi="Times New Roman" w:cs="Times New Roman"/>
          <w:sz w:val="26"/>
          <w:szCs w:val="26"/>
        </w:rPr>
        <w:t>На карте градостроительного зонирования установлены следующие виды территориальных зон:</w:t>
      </w:r>
    </w:p>
    <w:p w14:paraId="4EE4B79B" w14:textId="77777777" w:rsidR="00446D49" w:rsidRPr="006E3595" w:rsidRDefault="00446D49" w:rsidP="00380A3A">
      <w:pPr>
        <w:ind w:firstLine="567"/>
        <w:rPr>
          <w:rFonts w:ascii="Times New Roman" w:hAnsi="Times New Roman" w:cs="Times New Roman"/>
          <w:b/>
          <w:sz w:val="26"/>
          <w:szCs w:val="26"/>
        </w:rPr>
      </w:pPr>
      <w:r w:rsidRPr="006E3595">
        <w:rPr>
          <w:rFonts w:ascii="Times New Roman" w:hAnsi="Times New Roman" w:cs="Times New Roman"/>
          <w:b/>
          <w:sz w:val="26"/>
          <w:szCs w:val="26"/>
        </w:rPr>
        <w:t>1. Жилые зоны (Ж)</w:t>
      </w:r>
    </w:p>
    <w:p w14:paraId="3764990A" w14:textId="4C8E47BD" w:rsidR="00446D49" w:rsidRDefault="00446D49" w:rsidP="00D53B39">
      <w:pPr>
        <w:rPr>
          <w:rFonts w:ascii="Times New Roman" w:hAnsi="Times New Roman" w:cs="Times New Roman"/>
          <w:sz w:val="26"/>
          <w:szCs w:val="26"/>
        </w:rPr>
      </w:pPr>
      <w:r w:rsidRPr="006E3595">
        <w:rPr>
          <w:rFonts w:ascii="Times New Roman" w:hAnsi="Times New Roman" w:cs="Times New Roman"/>
          <w:sz w:val="26"/>
          <w:szCs w:val="26"/>
        </w:rPr>
        <w:t>Зона застройки индивидуальными жилыми домами (Ж-1)</w:t>
      </w:r>
    </w:p>
    <w:p w14:paraId="096303CB" w14:textId="354E8E80" w:rsidR="00E22E3E" w:rsidRPr="006E3595" w:rsidRDefault="00E22E3E" w:rsidP="00D53B39">
      <w:pPr>
        <w:rPr>
          <w:rFonts w:ascii="Times New Roman" w:hAnsi="Times New Roman" w:cs="Times New Roman"/>
          <w:sz w:val="26"/>
          <w:szCs w:val="26"/>
        </w:rPr>
      </w:pPr>
      <w:r>
        <w:rPr>
          <w:rFonts w:ascii="Times New Roman" w:hAnsi="Times New Roman" w:cs="Times New Roman"/>
          <w:sz w:val="26"/>
          <w:szCs w:val="26"/>
        </w:rPr>
        <w:t xml:space="preserve">Зона </w:t>
      </w:r>
      <w:r w:rsidR="006B4857">
        <w:rPr>
          <w:rFonts w:ascii="Times New Roman" w:hAnsi="Times New Roman" w:cs="Times New Roman"/>
          <w:sz w:val="26"/>
          <w:szCs w:val="26"/>
        </w:rPr>
        <w:t>смешанной и общественно-деловой застройки (Ж-3)</w:t>
      </w:r>
    </w:p>
    <w:p w14:paraId="294FE568" w14:textId="77777777" w:rsidR="00446D49" w:rsidRPr="006E3595" w:rsidRDefault="00446D49" w:rsidP="00380A3A">
      <w:pPr>
        <w:ind w:firstLine="567"/>
        <w:rPr>
          <w:rFonts w:ascii="Times New Roman" w:hAnsi="Times New Roman" w:cs="Times New Roman"/>
          <w:b/>
          <w:sz w:val="26"/>
          <w:szCs w:val="26"/>
        </w:rPr>
      </w:pPr>
      <w:r w:rsidRPr="006E3595">
        <w:rPr>
          <w:rFonts w:ascii="Times New Roman" w:hAnsi="Times New Roman" w:cs="Times New Roman"/>
          <w:b/>
          <w:sz w:val="26"/>
          <w:szCs w:val="26"/>
        </w:rPr>
        <w:t>2. Общественно-деловые зоны (О)</w:t>
      </w:r>
    </w:p>
    <w:p w14:paraId="79209946" w14:textId="77777777" w:rsidR="00446D49" w:rsidRPr="006E3595" w:rsidRDefault="00446D49" w:rsidP="00D53B39">
      <w:pPr>
        <w:rPr>
          <w:rFonts w:ascii="Times New Roman" w:hAnsi="Times New Roman" w:cs="Times New Roman"/>
          <w:sz w:val="26"/>
          <w:szCs w:val="26"/>
        </w:rPr>
      </w:pPr>
      <w:r w:rsidRPr="006E3595">
        <w:rPr>
          <w:rFonts w:ascii="Times New Roman" w:hAnsi="Times New Roman" w:cs="Times New Roman"/>
          <w:sz w:val="26"/>
          <w:szCs w:val="26"/>
        </w:rPr>
        <w:t>Зона делового, общественного и коммерческого назначения (О-1)</w:t>
      </w:r>
    </w:p>
    <w:p w14:paraId="41B4836E" w14:textId="77777777" w:rsidR="00446D49" w:rsidRPr="006E3595" w:rsidRDefault="00446D49" w:rsidP="00380A3A">
      <w:pPr>
        <w:ind w:firstLine="567"/>
        <w:rPr>
          <w:rFonts w:ascii="Times New Roman" w:hAnsi="Times New Roman" w:cs="Times New Roman"/>
          <w:b/>
          <w:i/>
          <w:sz w:val="26"/>
          <w:szCs w:val="26"/>
        </w:rPr>
      </w:pPr>
      <w:r w:rsidRPr="006E3595">
        <w:rPr>
          <w:rFonts w:ascii="Times New Roman" w:hAnsi="Times New Roman" w:cs="Times New Roman"/>
          <w:b/>
          <w:sz w:val="26"/>
          <w:szCs w:val="26"/>
        </w:rPr>
        <w:t>3. Зоны инженерной инфраструктуры (И)</w:t>
      </w:r>
    </w:p>
    <w:p w14:paraId="4522E2E9" w14:textId="77777777" w:rsidR="00446D49" w:rsidRPr="006E3595" w:rsidRDefault="00446D49" w:rsidP="00D53B39">
      <w:pPr>
        <w:rPr>
          <w:rFonts w:ascii="Times New Roman" w:hAnsi="Times New Roman" w:cs="Times New Roman"/>
          <w:sz w:val="26"/>
          <w:szCs w:val="26"/>
        </w:rPr>
      </w:pPr>
      <w:r w:rsidRPr="006E3595">
        <w:rPr>
          <w:rFonts w:ascii="Times New Roman" w:hAnsi="Times New Roman" w:cs="Times New Roman"/>
          <w:sz w:val="26"/>
          <w:szCs w:val="26"/>
        </w:rPr>
        <w:t>Зона объектов инженерной инфраструктуры (И-1)</w:t>
      </w:r>
    </w:p>
    <w:p w14:paraId="6667D737" w14:textId="77777777" w:rsidR="00446D49" w:rsidRPr="006E3595" w:rsidRDefault="00446D49" w:rsidP="00CE6E66">
      <w:pPr>
        <w:ind w:firstLine="567"/>
        <w:rPr>
          <w:rFonts w:ascii="Times New Roman" w:hAnsi="Times New Roman" w:cs="Times New Roman"/>
          <w:b/>
          <w:sz w:val="26"/>
          <w:szCs w:val="26"/>
        </w:rPr>
      </w:pPr>
      <w:r w:rsidRPr="006E3595">
        <w:rPr>
          <w:rFonts w:ascii="Times New Roman" w:hAnsi="Times New Roman" w:cs="Times New Roman"/>
          <w:b/>
          <w:sz w:val="26"/>
          <w:szCs w:val="26"/>
        </w:rPr>
        <w:t>4. Зоны транспортной инфраструктуры (Т)</w:t>
      </w:r>
    </w:p>
    <w:p w14:paraId="5E608824" w14:textId="20EE2063" w:rsidR="007609B8" w:rsidRDefault="007609B8" w:rsidP="0096249B">
      <w:pPr>
        <w:rPr>
          <w:rFonts w:ascii="Times New Roman" w:hAnsi="Times New Roman" w:cs="Times New Roman"/>
          <w:sz w:val="26"/>
          <w:szCs w:val="26"/>
        </w:rPr>
      </w:pPr>
      <w:r>
        <w:rPr>
          <w:rFonts w:ascii="Times New Roman" w:hAnsi="Times New Roman" w:cs="Times New Roman"/>
          <w:sz w:val="26"/>
          <w:szCs w:val="26"/>
        </w:rPr>
        <w:t>Зона улично-дорожной сети (Т-1)</w:t>
      </w:r>
    </w:p>
    <w:p w14:paraId="0E79A8D8" w14:textId="129AF974" w:rsidR="00390445" w:rsidRDefault="00390445" w:rsidP="0096249B">
      <w:pPr>
        <w:rPr>
          <w:rFonts w:ascii="Times New Roman" w:hAnsi="Times New Roman" w:cs="Times New Roman"/>
          <w:sz w:val="26"/>
          <w:szCs w:val="26"/>
        </w:rPr>
      </w:pPr>
      <w:r w:rsidRPr="006E3595">
        <w:rPr>
          <w:rFonts w:ascii="Times New Roman" w:hAnsi="Times New Roman" w:cs="Times New Roman"/>
          <w:sz w:val="26"/>
          <w:szCs w:val="26"/>
        </w:rPr>
        <w:t>Зона объектов транспортной инфраструктуры (Т-2)</w:t>
      </w:r>
    </w:p>
    <w:p w14:paraId="03C37205" w14:textId="3406E911" w:rsidR="006B4857" w:rsidRPr="006E3595" w:rsidRDefault="006B4857" w:rsidP="0096249B">
      <w:pPr>
        <w:rPr>
          <w:rFonts w:ascii="Times New Roman" w:hAnsi="Times New Roman" w:cs="Times New Roman"/>
          <w:sz w:val="26"/>
          <w:szCs w:val="26"/>
        </w:rPr>
      </w:pPr>
      <w:r>
        <w:rPr>
          <w:rFonts w:ascii="Times New Roman" w:hAnsi="Times New Roman" w:cs="Times New Roman"/>
          <w:sz w:val="26"/>
          <w:szCs w:val="26"/>
        </w:rPr>
        <w:t>Зона объектов железнодорожного транспорта (Т-3)</w:t>
      </w:r>
    </w:p>
    <w:p w14:paraId="6C4F105A" w14:textId="77777777" w:rsidR="00446D49" w:rsidRPr="006E3595" w:rsidRDefault="00446D49" w:rsidP="00380A3A">
      <w:pPr>
        <w:ind w:firstLine="567"/>
        <w:rPr>
          <w:rFonts w:ascii="Times New Roman" w:hAnsi="Times New Roman" w:cs="Times New Roman"/>
          <w:b/>
          <w:sz w:val="26"/>
          <w:szCs w:val="26"/>
        </w:rPr>
      </w:pPr>
      <w:r w:rsidRPr="006E3595">
        <w:rPr>
          <w:rFonts w:ascii="Times New Roman" w:hAnsi="Times New Roman" w:cs="Times New Roman"/>
          <w:b/>
          <w:sz w:val="26"/>
          <w:szCs w:val="26"/>
        </w:rPr>
        <w:t>5. Зоны производствен</w:t>
      </w:r>
      <w:r w:rsidR="00C22684" w:rsidRPr="006E3595">
        <w:rPr>
          <w:rFonts w:ascii="Times New Roman" w:hAnsi="Times New Roman" w:cs="Times New Roman"/>
          <w:b/>
          <w:sz w:val="26"/>
          <w:szCs w:val="26"/>
        </w:rPr>
        <w:t>ные</w:t>
      </w:r>
      <w:r w:rsidRPr="006E3595">
        <w:rPr>
          <w:rFonts w:ascii="Times New Roman" w:hAnsi="Times New Roman" w:cs="Times New Roman"/>
          <w:b/>
          <w:sz w:val="26"/>
          <w:szCs w:val="26"/>
        </w:rPr>
        <w:t xml:space="preserve"> и коммунально-складски</w:t>
      </w:r>
      <w:r w:rsidR="00C22684" w:rsidRPr="006E3595">
        <w:rPr>
          <w:rFonts w:ascii="Times New Roman" w:hAnsi="Times New Roman" w:cs="Times New Roman"/>
          <w:b/>
          <w:sz w:val="26"/>
          <w:szCs w:val="26"/>
        </w:rPr>
        <w:t>е</w:t>
      </w:r>
      <w:r w:rsidRPr="006E3595">
        <w:rPr>
          <w:rFonts w:ascii="Times New Roman" w:hAnsi="Times New Roman" w:cs="Times New Roman"/>
          <w:b/>
          <w:sz w:val="26"/>
          <w:szCs w:val="26"/>
        </w:rPr>
        <w:t xml:space="preserve"> (П)</w:t>
      </w:r>
    </w:p>
    <w:p w14:paraId="30333B24" w14:textId="77777777" w:rsidR="00B522DB" w:rsidRDefault="00390445" w:rsidP="0096249B">
      <w:pPr>
        <w:rPr>
          <w:rFonts w:ascii="Times New Roman" w:hAnsi="Times New Roman" w:cs="Times New Roman"/>
          <w:sz w:val="26"/>
          <w:szCs w:val="26"/>
        </w:rPr>
      </w:pPr>
      <w:r w:rsidRPr="006E3595">
        <w:rPr>
          <w:rFonts w:ascii="Times New Roman" w:hAnsi="Times New Roman" w:cs="Times New Roman"/>
          <w:sz w:val="26"/>
          <w:szCs w:val="26"/>
        </w:rPr>
        <w:t>Производственная зона</w:t>
      </w:r>
      <w:r w:rsidR="00446D49" w:rsidRPr="006E3595">
        <w:rPr>
          <w:rFonts w:ascii="Times New Roman" w:hAnsi="Times New Roman" w:cs="Times New Roman"/>
          <w:sz w:val="26"/>
          <w:szCs w:val="26"/>
        </w:rPr>
        <w:t xml:space="preserve"> (П-</w:t>
      </w:r>
      <w:r w:rsidR="00711887" w:rsidRPr="006E3595">
        <w:rPr>
          <w:rFonts w:ascii="Times New Roman" w:hAnsi="Times New Roman" w:cs="Times New Roman"/>
          <w:sz w:val="26"/>
          <w:szCs w:val="26"/>
        </w:rPr>
        <w:t>1</w:t>
      </w:r>
      <w:r w:rsidR="00446D49" w:rsidRPr="006E3595">
        <w:rPr>
          <w:rFonts w:ascii="Times New Roman" w:hAnsi="Times New Roman" w:cs="Times New Roman"/>
          <w:sz w:val="26"/>
          <w:szCs w:val="26"/>
        </w:rPr>
        <w:t>)</w:t>
      </w:r>
    </w:p>
    <w:p w14:paraId="6486DFCE" w14:textId="01FC587C" w:rsidR="00446D49" w:rsidRPr="006E3595" w:rsidRDefault="006B4857" w:rsidP="00380A3A">
      <w:pPr>
        <w:ind w:firstLine="567"/>
        <w:rPr>
          <w:rFonts w:ascii="Times New Roman" w:hAnsi="Times New Roman" w:cs="Times New Roman"/>
          <w:b/>
          <w:sz w:val="26"/>
          <w:szCs w:val="26"/>
        </w:rPr>
      </w:pPr>
      <w:r>
        <w:rPr>
          <w:rFonts w:ascii="Times New Roman" w:hAnsi="Times New Roman" w:cs="Times New Roman"/>
          <w:b/>
          <w:sz w:val="26"/>
          <w:szCs w:val="26"/>
        </w:rPr>
        <w:t>6</w:t>
      </w:r>
      <w:r w:rsidR="00446D49" w:rsidRPr="006E3595">
        <w:rPr>
          <w:rFonts w:ascii="Times New Roman" w:hAnsi="Times New Roman" w:cs="Times New Roman"/>
          <w:b/>
          <w:sz w:val="26"/>
          <w:szCs w:val="26"/>
        </w:rPr>
        <w:t>. Зоны рекреационного назначения (Р)</w:t>
      </w:r>
    </w:p>
    <w:p w14:paraId="68DD733E" w14:textId="3E38C91A" w:rsidR="007609B8" w:rsidRDefault="007609B8" w:rsidP="0096249B">
      <w:pPr>
        <w:rPr>
          <w:rFonts w:ascii="Times New Roman" w:hAnsi="Times New Roman" w:cs="Times New Roman"/>
          <w:sz w:val="26"/>
          <w:szCs w:val="26"/>
        </w:rPr>
      </w:pPr>
      <w:r>
        <w:rPr>
          <w:rFonts w:ascii="Times New Roman" w:hAnsi="Times New Roman" w:cs="Times New Roman"/>
          <w:sz w:val="26"/>
          <w:szCs w:val="26"/>
        </w:rPr>
        <w:t>Зона природного ландшафта (Р-1)</w:t>
      </w:r>
    </w:p>
    <w:p w14:paraId="2387AD49" w14:textId="2E367B66" w:rsidR="007609B8" w:rsidRDefault="007609B8" w:rsidP="0096249B">
      <w:pPr>
        <w:rPr>
          <w:rFonts w:ascii="Times New Roman" w:hAnsi="Times New Roman" w:cs="Times New Roman"/>
          <w:sz w:val="26"/>
          <w:szCs w:val="26"/>
        </w:rPr>
      </w:pPr>
      <w:r>
        <w:rPr>
          <w:rFonts w:ascii="Times New Roman" w:hAnsi="Times New Roman" w:cs="Times New Roman"/>
          <w:sz w:val="26"/>
          <w:szCs w:val="26"/>
        </w:rPr>
        <w:t>Зона объектов спортивного назначения (Р-4)</w:t>
      </w:r>
    </w:p>
    <w:p w14:paraId="2544CCD6" w14:textId="5AE75E08" w:rsidR="00446D49" w:rsidRDefault="00446D49" w:rsidP="0096249B">
      <w:pPr>
        <w:rPr>
          <w:rFonts w:ascii="Times New Roman" w:hAnsi="Times New Roman" w:cs="Times New Roman"/>
          <w:sz w:val="26"/>
          <w:szCs w:val="26"/>
        </w:rPr>
      </w:pPr>
      <w:r w:rsidRPr="006E3595">
        <w:rPr>
          <w:rFonts w:ascii="Times New Roman" w:hAnsi="Times New Roman" w:cs="Times New Roman"/>
          <w:sz w:val="26"/>
          <w:szCs w:val="26"/>
        </w:rPr>
        <w:t xml:space="preserve">Зона </w:t>
      </w:r>
      <w:r w:rsidR="006B4857">
        <w:rPr>
          <w:rFonts w:ascii="Times New Roman" w:hAnsi="Times New Roman" w:cs="Times New Roman"/>
          <w:sz w:val="26"/>
          <w:szCs w:val="26"/>
        </w:rPr>
        <w:t>озеленённых территорий специального назначения (санитарно-защитное озеленение)</w:t>
      </w:r>
      <w:r w:rsidRPr="006E3595">
        <w:rPr>
          <w:rFonts w:ascii="Times New Roman" w:hAnsi="Times New Roman" w:cs="Times New Roman"/>
          <w:sz w:val="26"/>
          <w:szCs w:val="26"/>
        </w:rPr>
        <w:t xml:space="preserve"> (Р-</w:t>
      </w:r>
      <w:r w:rsidR="006B4857">
        <w:rPr>
          <w:rFonts w:ascii="Times New Roman" w:hAnsi="Times New Roman" w:cs="Times New Roman"/>
          <w:sz w:val="26"/>
          <w:szCs w:val="26"/>
        </w:rPr>
        <w:t>5</w:t>
      </w:r>
      <w:r w:rsidRPr="006E3595">
        <w:rPr>
          <w:rFonts w:ascii="Times New Roman" w:hAnsi="Times New Roman" w:cs="Times New Roman"/>
          <w:sz w:val="26"/>
          <w:szCs w:val="26"/>
        </w:rPr>
        <w:t>)</w:t>
      </w:r>
    </w:p>
    <w:p w14:paraId="5A4256B7" w14:textId="050D7E79" w:rsidR="007609B8" w:rsidRPr="006E3595" w:rsidRDefault="007609B8" w:rsidP="007609B8">
      <w:pPr>
        <w:ind w:firstLine="567"/>
        <w:rPr>
          <w:rFonts w:ascii="Times New Roman" w:hAnsi="Times New Roman" w:cs="Times New Roman"/>
          <w:b/>
          <w:sz w:val="26"/>
          <w:szCs w:val="26"/>
        </w:rPr>
      </w:pPr>
      <w:r>
        <w:rPr>
          <w:rFonts w:ascii="Times New Roman" w:hAnsi="Times New Roman" w:cs="Times New Roman"/>
          <w:b/>
          <w:sz w:val="26"/>
          <w:szCs w:val="26"/>
        </w:rPr>
        <w:t>7</w:t>
      </w:r>
      <w:r w:rsidRPr="006E3595">
        <w:rPr>
          <w:rFonts w:ascii="Times New Roman" w:hAnsi="Times New Roman" w:cs="Times New Roman"/>
          <w:b/>
          <w:sz w:val="26"/>
          <w:szCs w:val="26"/>
        </w:rPr>
        <w:t xml:space="preserve">. Зоны </w:t>
      </w:r>
      <w:r>
        <w:rPr>
          <w:rFonts w:ascii="Times New Roman" w:hAnsi="Times New Roman" w:cs="Times New Roman"/>
          <w:b/>
          <w:sz w:val="26"/>
          <w:szCs w:val="26"/>
        </w:rPr>
        <w:t>сельскохозяйственного</w:t>
      </w:r>
      <w:r w:rsidRPr="006E3595">
        <w:rPr>
          <w:rFonts w:ascii="Times New Roman" w:hAnsi="Times New Roman" w:cs="Times New Roman"/>
          <w:b/>
          <w:sz w:val="26"/>
          <w:szCs w:val="26"/>
        </w:rPr>
        <w:t xml:space="preserve"> назначения (</w:t>
      </w:r>
      <w:proofErr w:type="spellStart"/>
      <w:r>
        <w:rPr>
          <w:rFonts w:ascii="Times New Roman" w:hAnsi="Times New Roman" w:cs="Times New Roman"/>
          <w:b/>
          <w:sz w:val="26"/>
          <w:szCs w:val="26"/>
        </w:rPr>
        <w:t>Сх</w:t>
      </w:r>
      <w:proofErr w:type="spellEnd"/>
      <w:r w:rsidRPr="006E3595">
        <w:rPr>
          <w:rFonts w:ascii="Times New Roman" w:hAnsi="Times New Roman" w:cs="Times New Roman"/>
          <w:b/>
          <w:sz w:val="26"/>
          <w:szCs w:val="26"/>
        </w:rPr>
        <w:t>)</w:t>
      </w:r>
    </w:p>
    <w:p w14:paraId="790F47CC" w14:textId="4E3F2B55" w:rsidR="007609B8" w:rsidRDefault="007609B8" w:rsidP="0096249B">
      <w:pPr>
        <w:rPr>
          <w:rFonts w:ascii="Times New Roman" w:hAnsi="Times New Roman" w:cs="Times New Roman"/>
          <w:sz w:val="26"/>
          <w:szCs w:val="26"/>
        </w:rPr>
      </w:pPr>
      <w:r>
        <w:rPr>
          <w:rFonts w:ascii="Times New Roman" w:hAnsi="Times New Roman" w:cs="Times New Roman"/>
          <w:sz w:val="26"/>
          <w:szCs w:val="26"/>
        </w:rPr>
        <w:t xml:space="preserve">Зона </w:t>
      </w:r>
      <w:r w:rsidR="00D3682A">
        <w:rPr>
          <w:rFonts w:ascii="Times New Roman" w:hAnsi="Times New Roman" w:cs="Times New Roman"/>
          <w:sz w:val="26"/>
          <w:szCs w:val="26"/>
        </w:rPr>
        <w:t>садоводства и огородничества (С х-3)</w:t>
      </w:r>
    </w:p>
    <w:p w14:paraId="2F14AFCA" w14:textId="05B2F8BB" w:rsidR="007609B8" w:rsidRPr="006E3595" w:rsidRDefault="007609B8" w:rsidP="007609B8">
      <w:pPr>
        <w:ind w:firstLine="567"/>
        <w:rPr>
          <w:rFonts w:ascii="Times New Roman" w:hAnsi="Times New Roman" w:cs="Times New Roman"/>
          <w:b/>
          <w:sz w:val="26"/>
          <w:szCs w:val="26"/>
        </w:rPr>
      </w:pPr>
      <w:r>
        <w:rPr>
          <w:rFonts w:ascii="Times New Roman" w:hAnsi="Times New Roman" w:cs="Times New Roman"/>
          <w:b/>
          <w:sz w:val="26"/>
          <w:szCs w:val="26"/>
        </w:rPr>
        <w:t>8</w:t>
      </w:r>
      <w:r w:rsidRPr="006E3595">
        <w:rPr>
          <w:rFonts w:ascii="Times New Roman" w:hAnsi="Times New Roman" w:cs="Times New Roman"/>
          <w:b/>
          <w:sz w:val="26"/>
          <w:szCs w:val="26"/>
        </w:rPr>
        <w:t xml:space="preserve">. Зоны </w:t>
      </w:r>
      <w:r>
        <w:rPr>
          <w:rFonts w:ascii="Times New Roman" w:hAnsi="Times New Roman" w:cs="Times New Roman"/>
          <w:b/>
          <w:sz w:val="26"/>
          <w:szCs w:val="26"/>
        </w:rPr>
        <w:t>специального</w:t>
      </w:r>
      <w:r w:rsidRPr="006E3595">
        <w:rPr>
          <w:rFonts w:ascii="Times New Roman" w:hAnsi="Times New Roman" w:cs="Times New Roman"/>
          <w:b/>
          <w:sz w:val="26"/>
          <w:szCs w:val="26"/>
        </w:rPr>
        <w:t xml:space="preserve"> назначения (</w:t>
      </w:r>
      <w:proofErr w:type="spellStart"/>
      <w:r>
        <w:rPr>
          <w:rFonts w:ascii="Times New Roman" w:hAnsi="Times New Roman" w:cs="Times New Roman"/>
          <w:b/>
          <w:sz w:val="26"/>
          <w:szCs w:val="26"/>
        </w:rPr>
        <w:t>Сп</w:t>
      </w:r>
      <w:proofErr w:type="spellEnd"/>
      <w:r w:rsidRPr="006E3595">
        <w:rPr>
          <w:rFonts w:ascii="Times New Roman" w:hAnsi="Times New Roman" w:cs="Times New Roman"/>
          <w:b/>
          <w:sz w:val="26"/>
          <w:szCs w:val="26"/>
        </w:rPr>
        <w:t>)</w:t>
      </w:r>
    </w:p>
    <w:p w14:paraId="636A59AA" w14:textId="6DC5FC6E" w:rsidR="00446D49" w:rsidRPr="006E3595" w:rsidRDefault="007609B8" w:rsidP="006E3595">
      <w:pPr>
        <w:rPr>
          <w:rFonts w:ascii="Times New Roman" w:hAnsi="Times New Roman" w:cs="Times New Roman"/>
          <w:sz w:val="26"/>
          <w:szCs w:val="26"/>
        </w:rPr>
      </w:pPr>
      <w:r>
        <w:rPr>
          <w:rFonts w:ascii="Times New Roman" w:hAnsi="Times New Roman" w:cs="Times New Roman"/>
          <w:sz w:val="26"/>
          <w:szCs w:val="26"/>
        </w:rPr>
        <w:t>Зона кладбищ и крематориев (Сп-1)</w:t>
      </w:r>
    </w:p>
    <w:p w14:paraId="01FECC6B" w14:textId="77777777" w:rsidR="00446D49" w:rsidRPr="001A0A03" w:rsidRDefault="00446D49" w:rsidP="000608E6">
      <w:pPr>
        <w:rPr>
          <w:rFonts w:ascii="Times New Roman" w:hAnsi="Times New Roman" w:cs="Times New Roman"/>
          <w:color w:val="0070C0"/>
          <w:sz w:val="26"/>
          <w:szCs w:val="26"/>
          <w:highlight w:val="yellow"/>
        </w:rPr>
        <w:sectPr w:rsidR="00446D49" w:rsidRPr="001A0A03" w:rsidSect="00D211A2">
          <w:pgSz w:w="11906" w:h="16838"/>
          <w:pgMar w:top="1134" w:right="850" w:bottom="1134" w:left="1701" w:header="709" w:footer="709" w:gutter="0"/>
          <w:cols w:space="708"/>
          <w:docGrid w:linePitch="360"/>
        </w:sectPr>
      </w:pPr>
    </w:p>
    <w:p w14:paraId="14043A95" w14:textId="243C7199" w:rsidR="006B4857" w:rsidRPr="00AF496B" w:rsidRDefault="006B4857" w:rsidP="006B4857">
      <w:pPr>
        <w:pStyle w:val="4"/>
      </w:pPr>
      <w:bookmarkStart w:id="216" w:name="_Toc104566995"/>
      <w:bookmarkStart w:id="217" w:name="_Toc122700267"/>
      <w:bookmarkStart w:id="218" w:name="_Toc134696533"/>
      <w:bookmarkStart w:id="219" w:name="_Toc141654241"/>
      <w:bookmarkEnd w:id="183"/>
      <w:bookmarkEnd w:id="184"/>
      <w:bookmarkEnd w:id="185"/>
      <w:r w:rsidRPr="00AF496B">
        <w:rPr>
          <w:sz w:val="26"/>
          <w:szCs w:val="26"/>
        </w:rPr>
        <w:lastRenderedPageBreak/>
        <w:t xml:space="preserve">Статья </w:t>
      </w:r>
      <w:r>
        <w:rPr>
          <w:sz w:val="26"/>
          <w:szCs w:val="26"/>
        </w:rPr>
        <w:t>26</w:t>
      </w:r>
      <w:r w:rsidRPr="00AF496B">
        <w:rPr>
          <w:sz w:val="26"/>
          <w:szCs w:val="26"/>
        </w:rPr>
        <w:t>. Градостроительные регламенты в части видов разрешенного использования земельных участков и объектов капитального строительства.</w:t>
      </w:r>
      <w:bookmarkEnd w:id="216"/>
      <w:bookmarkEnd w:id="217"/>
      <w:bookmarkEnd w:id="218"/>
      <w:bookmarkEnd w:id="2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3514"/>
        <w:gridCol w:w="3513"/>
        <w:gridCol w:w="3624"/>
        <w:gridCol w:w="3019"/>
      </w:tblGrid>
      <w:tr w:rsidR="006B4857" w:rsidRPr="00B111D5" w14:paraId="2F83B19B" w14:textId="77777777" w:rsidTr="00675B58">
        <w:tc>
          <w:tcPr>
            <w:tcW w:w="890" w:type="dxa"/>
            <w:shd w:val="clear" w:color="auto" w:fill="auto"/>
            <w:vAlign w:val="center"/>
          </w:tcPr>
          <w:p w14:paraId="7561956B"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 п/п</w:t>
            </w:r>
          </w:p>
        </w:tc>
        <w:tc>
          <w:tcPr>
            <w:tcW w:w="3514" w:type="dxa"/>
            <w:shd w:val="clear" w:color="auto" w:fill="auto"/>
            <w:vAlign w:val="center"/>
          </w:tcPr>
          <w:p w14:paraId="3BAE27AD"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Наименование территориальной зоны (код территориальной зоны)</w:t>
            </w:r>
          </w:p>
        </w:tc>
        <w:tc>
          <w:tcPr>
            <w:tcW w:w="3513" w:type="dxa"/>
            <w:shd w:val="clear" w:color="auto" w:fill="auto"/>
            <w:vAlign w:val="center"/>
          </w:tcPr>
          <w:p w14:paraId="2334F0CA"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Основные виды разрешенного использования земельных участков</w:t>
            </w:r>
          </w:p>
        </w:tc>
        <w:tc>
          <w:tcPr>
            <w:tcW w:w="3624" w:type="dxa"/>
            <w:shd w:val="clear" w:color="auto" w:fill="auto"/>
            <w:vAlign w:val="center"/>
          </w:tcPr>
          <w:p w14:paraId="41064029"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Условно разрешенные виды использования земельных участков</w:t>
            </w:r>
          </w:p>
        </w:tc>
        <w:tc>
          <w:tcPr>
            <w:tcW w:w="3019" w:type="dxa"/>
            <w:shd w:val="clear" w:color="auto" w:fill="auto"/>
            <w:vAlign w:val="center"/>
          </w:tcPr>
          <w:p w14:paraId="27D84960"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Вспомогательные виды разрешенного использования земельных участков</w:t>
            </w:r>
          </w:p>
        </w:tc>
      </w:tr>
      <w:tr w:rsidR="006B4857" w:rsidRPr="00B111D5" w14:paraId="76BB41E8" w14:textId="77777777" w:rsidTr="00675B58">
        <w:tc>
          <w:tcPr>
            <w:tcW w:w="890" w:type="dxa"/>
            <w:shd w:val="clear" w:color="auto" w:fill="auto"/>
            <w:vAlign w:val="center"/>
          </w:tcPr>
          <w:p w14:paraId="6A4156F5"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1</w:t>
            </w:r>
          </w:p>
        </w:tc>
        <w:tc>
          <w:tcPr>
            <w:tcW w:w="3514" w:type="dxa"/>
            <w:shd w:val="clear" w:color="auto" w:fill="auto"/>
            <w:vAlign w:val="center"/>
          </w:tcPr>
          <w:p w14:paraId="67B1D210"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2</w:t>
            </w:r>
          </w:p>
        </w:tc>
        <w:tc>
          <w:tcPr>
            <w:tcW w:w="3513" w:type="dxa"/>
            <w:shd w:val="clear" w:color="auto" w:fill="auto"/>
            <w:vAlign w:val="center"/>
          </w:tcPr>
          <w:p w14:paraId="2BD4A095"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3</w:t>
            </w:r>
          </w:p>
        </w:tc>
        <w:tc>
          <w:tcPr>
            <w:tcW w:w="3624" w:type="dxa"/>
            <w:shd w:val="clear" w:color="auto" w:fill="auto"/>
            <w:vAlign w:val="center"/>
          </w:tcPr>
          <w:p w14:paraId="172135C5"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4</w:t>
            </w:r>
          </w:p>
        </w:tc>
        <w:tc>
          <w:tcPr>
            <w:tcW w:w="3019" w:type="dxa"/>
            <w:shd w:val="clear" w:color="auto" w:fill="auto"/>
            <w:vAlign w:val="center"/>
          </w:tcPr>
          <w:p w14:paraId="70187E89"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5</w:t>
            </w:r>
          </w:p>
        </w:tc>
      </w:tr>
      <w:tr w:rsidR="006B4857" w:rsidRPr="00B111D5" w14:paraId="368C8C79" w14:textId="77777777" w:rsidTr="00675B58">
        <w:tc>
          <w:tcPr>
            <w:tcW w:w="890" w:type="dxa"/>
            <w:shd w:val="clear" w:color="auto" w:fill="auto"/>
            <w:vAlign w:val="center"/>
          </w:tcPr>
          <w:p w14:paraId="08DC501B" w14:textId="77777777" w:rsidR="006B4857" w:rsidRPr="00DF1316" w:rsidRDefault="006B4857" w:rsidP="00675B58">
            <w:pPr>
              <w:jc w:val="center"/>
              <w:rPr>
                <w:rFonts w:ascii="Times New Roman" w:hAnsi="Times New Roman" w:cs="Times New Roman"/>
                <w:b/>
                <w:bCs/>
                <w:sz w:val="24"/>
                <w:szCs w:val="24"/>
              </w:rPr>
            </w:pPr>
            <w:r w:rsidRPr="00DF1316">
              <w:rPr>
                <w:rFonts w:ascii="Times New Roman" w:hAnsi="Times New Roman" w:cs="Times New Roman"/>
                <w:b/>
                <w:bCs/>
                <w:sz w:val="24"/>
                <w:szCs w:val="24"/>
              </w:rPr>
              <w:t>1</w:t>
            </w:r>
          </w:p>
        </w:tc>
        <w:tc>
          <w:tcPr>
            <w:tcW w:w="13670" w:type="dxa"/>
            <w:gridSpan w:val="4"/>
            <w:shd w:val="clear" w:color="auto" w:fill="auto"/>
            <w:vAlign w:val="center"/>
          </w:tcPr>
          <w:p w14:paraId="06F9C1CD" w14:textId="77777777" w:rsidR="006B4857" w:rsidRPr="00AF496B" w:rsidRDefault="006B4857" w:rsidP="00675B58">
            <w:pPr>
              <w:rPr>
                <w:rFonts w:ascii="Times New Roman" w:hAnsi="Times New Roman" w:cs="Times New Roman"/>
                <w:sz w:val="24"/>
                <w:szCs w:val="24"/>
              </w:rPr>
            </w:pPr>
            <w:r w:rsidRPr="00AF496B">
              <w:rPr>
                <w:rFonts w:ascii="Times New Roman" w:hAnsi="Times New Roman" w:cs="Times New Roman"/>
                <w:caps/>
                <w:sz w:val="24"/>
                <w:szCs w:val="24"/>
              </w:rPr>
              <w:t>Жилые зоны (Ж)</w:t>
            </w:r>
          </w:p>
        </w:tc>
      </w:tr>
      <w:tr w:rsidR="006B4857" w:rsidRPr="00B111D5" w14:paraId="4E4F1963" w14:textId="77777777" w:rsidTr="00675B58">
        <w:tc>
          <w:tcPr>
            <w:tcW w:w="890" w:type="dxa"/>
            <w:shd w:val="clear" w:color="auto" w:fill="auto"/>
            <w:vAlign w:val="center"/>
          </w:tcPr>
          <w:p w14:paraId="48F5BDDF" w14:textId="77777777" w:rsidR="006B4857" w:rsidRPr="00DF1316" w:rsidRDefault="006B4857" w:rsidP="00675B58">
            <w:pPr>
              <w:jc w:val="center"/>
              <w:rPr>
                <w:rFonts w:ascii="Times New Roman" w:hAnsi="Times New Roman" w:cs="Times New Roman"/>
                <w:b/>
                <w:bCs/>
                <w:sz w:val="24"/>
                <w:szCs w:val="24"/>
              </w:rPr>
            </w:pPr>
            <w:r w:rsidRPr="00DF1316">
              <w:rPr>
                <w:rFonts w:ascii="Times New Roman" w:hAnsi="Times New Roman" w:cs="Times New Roman"/>
                <w:b/>
                <w:bCs/>
                <w:sz w:val="24"/>
                <w:szCs w:val="24"/>
              </w:rPr>
              <w:t>1.1</w:t>
            </w:r>
          </w:p>
        </w:tc>
        <w:tc>
          <w:tcPr>
            <w:tcW w:w="3514" w:type="dxa"/>
            <w:shd w:val="clear" w:color="auto" w:fill="auto"/>
            <w:vAlign w:val="center"/>
          </w:tcPr>
          <w:p w14:paraId="1681EB88" w14:textId="77777777" w:rsidR="006B4857" w:rsidRPr="00AF496B" w:rsidRDefault="006B4857" w:rsidP="00675B58">
            <w:pPr>
              <w:rPr>
                <w:rFonts w:ascii="Times New Roman" w:hAnsi="Times New Roman" w:cs="Times New Roman"/>
                <w:sz w:val="24"/>
                <w:szCs w:val="24"/>
              </w:rPr>
            </w:pPr>
            <w:r w:rsidRPr="00AF496B">
              <w:rPr>
                <w:rFonts w:ascii="Times New Roman" w:hAnsi="Times New Roman" w:cs="Times New Roman"/>
                <w:sz w:val="24"/>
                <w:szCs w:val="24"/>
              </w:rPr>
              <w:t>Зона застройки индивидуальными жилыми домами (Ж-1)</w:t>
            </w:r>
          </w:p>
        </w:tc>
        <w:tc>
          <w:tcPr>
            <w:tcW w:w="3513" w:type="dxa"/>
            <w:shd w:val="clear" w:color="auto" w:fill="auto"/>
          </w:tcPr>
          <w:p w14:paraId="113579E1"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Для индивидуального жилищного строительства (2.1);</w:t>
            </w:r>
          </w:p>
          <w:p w14:paraId="4B916C6D"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Малоэтажная многоквартирная жилая застройка (2.1.1);</w:t>
            </w:r>
          </w:p>
          <w:p w14:paraId="24F97A93"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Для ведения личного подсобного хозяйства (2.2);</w:t>
            </w:r>
          </w:p>
          <w:p w14:paraId="11E01F3D"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Блокированная жилая застройка (2.3);</w:t>
            </w:r>
          </w:p>
          <w:p w14:paraId="5E1B25B9"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Предоставление коммунальных услуг (3.1.1);</w:t>
            </w:r>
          </w:p>
          <w:p w14:paraId="52831DBF"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Оказание услуг связи (3.2.3);</w:t>
            </w:r>
          </w:p>
          <w:p w14:paraId="0B1905AD"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Бытовое обслуживание (3.3);</w:t>
            </w:r>
          </w:p>
          <w:p w14:paraId="1F092563" w14:textId="77777777" w:rsidR="006B4857" w:rsidRPr="00B14F81" w:rsidRDefault="006B4857" w:rsidP="00675B58">
            <w:pPr>
              <w:ind w:firstLine="284"/>
              <w:rPr>
                <w:rFonts w:ascii="Times New Roman" w:hAnsi="Times New Roman" w:cs="Times New Roman"/>
                <w:sz w:val="24"/>
                <w:szCs w:val="24"/>
                <w:highlight w:val="yellow"/>
              </w:rPr>
            </w:pPr>
            <w:r w:rsidRPr="00B14F81">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3CEC0010" w14:textId="77777777" w:rsidR="006B4857" w:rsidRPr="00C143D7" w:rsidRDefault="006B4857" w:rsidP="00675B58">
            <w:pPr>
              <w:ind w:firstLine="284"/>
              <w:rPr>
                <w:rFonts w:ascii="Times New Roman" w:hAnsi="Times New Roman" w:cs="Times New Roman"/>
                <w:sz w:val="24"/>
                <w:szCs w:val="24"/>
              </w:rPr>
            </w:pPr>
            <w:r w:rsidRPr="00C143D7">
              <w:rPr>
                <w:rFonts w:ascii="Times New Roman" w:hAnsi="Times New Roman" w:cs="Times New Roman"/>
                <w:sz w:val="24"/>
                <w:szCs w:val="24"/>
              </w:rPr>
              <w:t>Административные здания организаций, обеспечивающих предоставление коммунальных услуг (3.1.2);</w:t>
            </w:r>
          </w:p>
          <w:p w14:paraId="44CB2906" w14:textId="77777777" w:rsidR="006B4857" w:rsidRPr="00C143D7" w:rsidRDefault="006B4857" w:rsidP="00675B58">
            <w:pPr>
              <w:pStyle w:val="ConsPlusNormal"/>
              <w:ind w:firstLine="284"/>
              <w:rPr>
                <w:rFonts w:ascii="Times New Roman" w:hAnsi="Times New Roman" w:cs="Times New Roman"/>
                <w:sz w:val="24"/>
                <w:szCs w:val="24"/>
              </w:rPr>
            </w:pPr>
            <w:r>
              <w:rPr>
                <w:rFonts w:ascii="Times New Roman" w:hAnsi="Times New Roman" w:cs="Times New Roman"/>
                <w:sz w:val="24"/>
                <w:szCs w:val="24"/>
              </w:rPr>
              <w:t>Оказание социальной помощи населению</w:t>
            </w:r>
            <w:r w:rsidRPr="00C143D7">
              <w:rPr>
                <w:rFonts w:ascii="Times New Roman" w:hAnsi="Times New Roman" w:cs="Times New Roman"/>
                <w:sz w:val="24"/>
                <w:szCs w:val="24"/>
              </w:rPr>
              <w:t xml:space="preserve"> (3.2</w:t>
            </w:r>
            <w:r>
              <w:rPr>
                <w:rFonts w:ascii="Times New Roman" w:hAnsi="Times New Roman" w:cs="Times New Roman"/>
                <w:sz w:val="24"/>
                <w:szCs w:val="24"/>
              </w:rPr>
              <w:t>.2</w:t>
            </w:r>
            <w:r w:rsidRPr="00C143D7">
              <w:rPr>
                <w:rFonts w:ascii="Times New Roman" w:hAnsi="Times New Roman" w:cs="Times New Roman"/>
                <w:sz w:val="24"/>
                <w:szCs w:val="24"/>
              </w:rPr>
              <w:t>)</w:t>
            </w:r>
            <w:r>
              <w:rPr>
                <w:rFonts w:ascii="Times New Roman" w:hAnsi="Times New Roman" w:cs="Times New Roman"/>
                <w:sz w:val="24"/>
                <w:szCs w:val="24"/>
              </w:rPr>
              <w:t>;</w:t>
            </w:r>
          </w:p>
          <w:p w14:paraId="5E7E54A0" w14:textId="77777777" w:rsidR="006B4857" w:rsidRPr="00C143D7" w:rsidRDefault="006B4857" w:rsidP="00675B58">
            <w:pPr>
              <w:pStyle w:val="ConsPlusNormal"/>
              <w:ind w:firstLine="284"/>
              <w:rPr>
                <w:rFonts w:ascii="Times New Roman" w:hAnsi="Times New Roman" w:cs="Times New Roman"/>
                <w:sz w:val="24"/>
                <w:szCs w:val="24"/>
              </w:rPr>
            </w:pPr>
            <w:r w:rsidRPr="00C143D7">
              <w:rPr>
                <w:rFonts w:ascii="Times New Roman" w:hAnsi="Times New Roman" w:cs="Times New Roman"/>
                <w:sz w:val="24"/>
                <w:szCs w:val="24"/>
              </w:rPr>
              <w:t>Амбулаторное ветеринарное обслуживание (3.10.1)</w:t>
            </w:r>
            <w:r>
              <w:rPr>
                <w:rFonts w:ascii="Times New Roman" w:hAnsi="Times New Roman" w:cs="Times New Roman"/>
                <w:sz w:val="24"/>
                <w:szCs w:val="24"/>
              </w:rPr>
              <w:t>;</w:t>
            </w:r>
          </w:p>
          <w:p w14:paraId="2F81659A" w14:textId="77777777" w:rsidR="006B4857" w:rsidRPr="00C143D7" w:rsidRDefault="006B4857" w:rsidP="00675B58">
            <w:pPr>
              <w:ind w:firstLine="284"/>
              <w:rPr>
                <w:rFonts w:ascii="Times New Roman" w:hAnsi="Times New Roman" w:cs="Times New Roman"/>
                <w:sz w:val="24"/>
                <w:szCs w:val="24"/>
              </w:rPr>
            </w:pPr>
            <w:r w:rsidRPr="00C143D7">
              <w:rPr>
                <w:rFonts w:ascii="Times New Roman" w:hAnsi="Times New Roman" w:cs="Times New Roman"/>
                <w:sz w:val="24"/>
                <w:szCs w:val="24"/>
              </w:rPr>
              <w:t>Магазины (4.4);</w:t>
            </w:r>
          </w:p>
          <w:p w14:paraId="3D42F054" w14:textId="59BFD0FE" w:rsidR="006B4857" w:rsidRPr="00AF496B" w:rsidRDefault="006B4857" w:rsidP="002D4998">
            <w:pPr>
              <w:pStyle w:val="ConsPlusNormal"/>
              <w:ind w:firstLine="284"/>
              <w:rPr>
                <w:rFonts w:ascii="Times New Roman" w:hAnsi="Times New Roman" w:cs="Times New Roman"/>
                <w:sz w:val="24"/>
                <w:szCs w:val="24"/>
              </w:rPr>
            </w:pPr>
            <w:r w:rsidRPr="00C143D7">
              <w:rPr>
                <w:rFonts w:ascii="Times New Roman" w:hAnsi="Times New Roman" w:cs="Times New Roman"/>
                <w:sz w:val="24"/>
                <w:szCs w:val="24"/>
              </w:rPr>
              <w:t>Общественное питание (4.6)</w:t>
            </w:r>
          </w:p>
        </w:tc>
        <w:tc>
          <w:tcPr>
            <w:tcW w:w="3019" w:type="dxa"/>
            <w:shd w:val="clear" w:color="auto" w:fill="auto"/>
          </w:tcPr>
          <w:p w14:paraId="4C0A9DA8" w14:textId="77777777" w:rsidR="006B4857" w:rsidRPr="00AF496B" w:rsidRDefault="006B4857" w:rsidP="00675B58">
            <w:pPr>
              <w:ind w:firstLine="284"/>
              <w:rPr>
                <w:rFonts w:ascii="Times New Roman" w:hAnsi="Times New Roman" w:cs="Times New Roman"/>
                <w:sz w:val="24"/>
                <w:szCs w:val="24"/>
              </w:rPr>
            </w:pPr>
            <w:r w:rsidRPr="00C143D7">
              <w:rPr>
                <w:rFonts w:ascii="Times New Roman" w:hAnsi="Times New Roman" w:cs="Times New Roman"/>
                <w:sz w:val="24"/>
                <w:szCs w:val="24"/>
              </w:rPr>
              <w:t>Не устанавливаются.</w:t>
            </w:r>
          </w:p>
        </w:tc>
      </w:tr>
      <w:tr w:rsidR="00183E21" w:rsidRPr="00B111D5" w14:paraId="49FA1943" w14:textId="77777777" w:rsidTr="00675B58">
        <w:tc>
          <w:tcPr>
            <w:tcW w:w="890" w:type="dxa"/>
            <w:shd w:val="clear" w:color="auto" w:fill="auto"/>
            <w:vAlign w:val="center"/>
          </w:tcPr>
          <w:p w14:paraId="4B8DBF42" w14:textId="77777777" w:rsidR="00183E21" w:rsidRPr="00DF1316"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1.2</w:t>
            </w:r>
          </w:p>
        </w:tc>
        <w:tc>
          <w:tcPr>
            <w:tcW w:w="3514" w:type="dxa"/>
            <w:shd w:val="clear" w:color="auto" w:fill="auto"/>
            <w:vAlign w:val="center"/>
          </w:tcPr>
          <w:p w14:paraId="17EF2E15" w14:textId="6389CD08" w:rsidR="00183E21" w:rsidRPr="00AF496B" w:rsidRDefault="00183E21" w:rsidP="00183E21">
            <w:pPr>
              <w:rPr>
                <w:rFonts w:ascii="Times New Roman" w:hAnsi="Times New Roman" w:cs="Times New Roman"/>
                <w:sz w:val="24"/>
                <w:szCs w:val="24"/>
              </w:rPr>
            </w:pPr>
            <w:r>
              <w:rPr>
                <w:rFonts w:ascii="Times New Roman" w:hAnsi="Times New Roman" w:cs="Times New Roman"/>
                <w:sz w:val="24"/>
                <w:szCs w:val="24"/>
              </w:rPr>
              <w:t>Зона смешанной и общественно-деловой застройки (Ж-3)</w:t>
            </w:r>
          </w:p>
        </w:tc>
        <w:tc>
          <w:tcPr>
            <w:tcW w:w="3513" w:type="dxa"/>
            <w:shd w:val="clear" w:color="auto" w:fill="auto"/>
          </w:tcPr>
          <w:p w14:paraId="07E38DF5" w14:textId="77777777" w:rsidR="00183E21" w:rsidRPr="00B14F81" w:rsidRDefault="00183E21" w:rsidP="00183E21">
            <w:pPr>
              <w:ind w:firstLine="284"/>
              <w:rPr>
                <w:rFonts w:ascii="Times New Roman" w:hAnsi="Times New Roman" w:cs="Times New Roman"/>
                <w:sz w:val="24"/>
                <w:szCs w:val="24"/>
              </w:rPr>
            </w:pPr>
            <w:r w:rsidRPr="00B14F81">
              <w:rPr>
                <w:rFonts w:ascii="Times New Roman" w:hAnsi="Times New Roman" w:cs="Times New Roman"/>
                <w:sz w:val="24"/>
                <w:szCs w:val="24"/>
              </w:rPr>
              <w:t>Для индивидуального жилищного строительства (2.1);</w:t>
            </w:r>
          </w:p>
          <w:p w14:paraId="4DC78CB5" w14:textId="051FF713"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t>Малоэтажная многоквартирная жилая застройка (2.1.1)</w:t>
            </w:r>
            <w:r>
              <w:rPr>
                <w:rFonts w:ascii="Times New Roman" w:hAnsi="Times New Roman"/>
                <w:sz w:val="24"/>
                <w:szCs w:val="24"/>
              </w:rPr>
              <w:t>;</w:t>
            </w:r>
          </w:p>
          <w:p w14:paraId="7B6DD49E" w14:textId="52A3F752" w:rsidR="00183E21" w:rsidRDefault="00183E21" w:rsidP="00183E21">
            <w:pPr>
              <w:pStyle w:val="aff"/>
              <w:ind w:firstLine="284"/>
              <w:rPr>
                <w:rFonts w:ascii="Times New Roman" w:hAnsi="Times New Roman"/>
                <w:sz w:val="24"/>
                <w:szCs w:val="24"/>
              </w:rPr>
            </w:pPr>
            <w:r w:rsidRPr="004859B1">
              <w:rPr>
                <w:rFonts w:ascii="Times New Roman" w:hAnsi="Times New Roman"/>
                <w:sz w:val="24"/>
                <w:szCs w:val="24"/>
              </w:rPr>
              <w:t>Блокированная жилая застройка (2.3)</w:t>
            </w:r>
            <w:r>
              <w:rPr>
                <w:rFonts w:ascii="Times New Roman" w:hAnsi="Times New Roman"/>
                <w:sz w:val="24"/>
                <w:szCs w:val="24"/>
              </w:rPr>
              <w:t>;</w:t>
            </w:r>
          </w:p>
          <w:p w14:paraId="667CA493" w14:textId="56C280EE"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t xml:space="preserve">Административные здания организаций, обеспечивающих </w:t>
            </w:r>
            <w:r w:rsidRPr="004859B1">
              <w:rPr>
                <w:rFonts w:ascii="Times New Roman" w:hAnsi="Times New Roman"/>
                <w:sz w:val="24"/>
                <w:szCs w:val="24"/>
              </w:rPr>
              <w:lastRenderedPageBreak/>
              <w:t>предоставление коммунальных услуг (3.1.2)</w:t>
            </w:r>
            <w:r>
              <w:rPr>
                <w:rFonts w:ascii="Times New Roman" w:hAnsi="Times New Roman"/>
                <w:sz w:val="24"/>
                <w:szCs w:val="24"/>
              </w:rPr>
              <w:t>;</w:t>
            </w:r>
          </w:p>
          <w:p w14:paraId="3F829B92" w14:textId="673BE77F"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t>Амбулаторно-поликлиническое обслуживание (3.4.1)</w:t>
            </w:r>
            <w:r>
              <w:rPr>
                <w:rFonts w:ascii="Times New Roman" w:hAnsi="Times New Roman"/>
                <w:sz w:val="24"/>
                <w:szCs w:val="24"/>
              </w:rPr>
              <w:t>;</w:t>
            </w:r>
          </w:p>
          <w:p w14:paraId="109718B8" w14:textId="7ED90904"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t>Дошкольное, начальное и среднее общее образование (3.5.1)</w:t>
            </w:r>
            <w:r>
              <w:rPr>
                <w:rFonts w:ascii="Times New Roman" w:hAnsi="Times New Roman"/>
                <w:sz w:val="24"/>
                <w:szCs w:val="24"/>
              </w:rPr>
              <w:t>;</w:t>
            </w:r>
          </w:p>
          <w:p w14:paraId="0F9BF4CF" w14:textId="57CA9C4C" w:rsidR="00183E21" w:rsidRDefault="00183E21" w:rsidP="00183E21">
            <w:pPr>
              <w:ind w:firstLine="284"/>
              <w:rPr>
                <w:rFonts w:ascii="Times New Roman" w:hAnsi="Times New Roman" w:cs="Times New Roman"/>
                <w:sz w:val="24"/>
                <w:szCs w:val="24"/>
              </w:rPr>
            </w:pPr>
            <w:r w:rsidRPr="004859B1">
              <w:rPr>
                <w:rFonts w:ascii="Times New Roman" w:hAnsi="Times New Roman" w:cs="Times New Roman"/>
                <w:sz w:val="24"/>
                <w:szCs w:val="24"/>
              </w:rPr>
              <w:t>Объекты культурно-досуговой деятельности (3.6.1)</w:t>
            </w:r>
            <w:r>
              <w:rPr>
                <w:rFonts w:ascii="Times New Roman" w:hAnsi="Times New Roman" w:cs="Times New Roman"/>
                <w:sz w:val="24"/>
                <w:szCs w:val="24"/>
              </w:rPr>
              <w:t>;</w:t>
            </w:r>
          </w:p>
          <w:p w14:paraId="12DAE674" w14:textId="01695071" w:rsidR="00183E21" w:rsidRDefault="00183E21" w:rsidP="00183E21">
            <w:pPr>
              <w:ind w:firstLine="284"/>
              <w:rPr>
                <w:rFonts w:ascii="Times New Roman" w:hAnsi="Times New Roman" w:cs="Times New Roman"/>
                <w:sz w:val="24"/>
                <w:szCs w:val="24"/>
              </w:rPr>
            </w:pPr>
            <w:r w:rsidRPr="002D4998">
              <w:rPr>
                <w:rFonts w:ascii="Times New Roman" w:hAnsi="Times New Roman" w:cs="Times New Roman"/>
                <w:sz w:val="24"/>
                <w:szCs w:val="24"/>
              </w:rPr>
              <w:t>Парки культуры и отдыха (3.6.2);</w:t>
            </w:r>
          </w:p>
          <w:p w14:paraId="403FACFB" w14:textId="4C802E02" w:rsidR="00183E21" w:rsidRDefault="00183E21" w:rsidP="00183E21">
            <w:pPr>
              <w:ind w:firstLine="284"/>
              <w:rPr>
                <w:rFonts w:ascii="Times New Roman" w:hAnsi="Times New Roman" w:cs="Times New Roman"/>
                <w:sz w:val="24"/>
                <w:szCs w:val="24"/>
              </w:rPr>
            </w:pPr>
            <w:r w:rsidRPr="001D14FD">
              <w:rPr>
                <w:rFonts w:ascii="Times New Roman" w:hAnsi="Times New Roman" w:cs="Times New Roman"/>
                <w:sz w:val="24"/>
                <w:szCs w:val="24"/>
              </w:rPr>
              <w:t>Осуществление религиозных обрядов (3.7.1)</w:t>
            </w:r>
            <w:r>
              <w:rPr>
                <w:rFonts w:ascii="Times New Roman" w:hAnsi="Times New Roman" w:cs="Times New Roman"/>
                <w:sz w:val="24"/>
                <w:szCs w:val="24"/>
              </w:rPr>
              <w:t>;</w:t>
            </w:r>
          </w:p>
          <w:p w14:paraId="66513D24" w14:textId="0CE4A484" w:rsidR="00183E21" w:rsidRPr="004859B1" w:rsidRDefault="00183E21" w:rsidP="00183E21">
            <w:pPr>
              <w:ind w:firstLine="284"/>
              <w:rPr>
                <w:rFonts w:ascii="Times New Roman" w:hAnsi="Times New Roman"/>
                <w:sz w:val="24"/>
                <w:szCs w:val="24"/>
              </w:rPr>
            </w:pPr>
            <w:r w:rsidRPr="001D14FD">
              <w:rPr>
                <w:rFonts w:ascii="Times New Roman" w:hAnsi="Times New Roman" w:cs="Times New Roman"/>
                <w:sz w:val="24"/>
                <w:szCs w:val="24"/>
              </w:rPr>
              <w:t>Государственное управление (3.8.1)</w:t>
            </w:r>
          </w:p>
        </w:tc>
        <w:tc>
          <w:tcPr>
            <w:tcW w:w="3624" w:type="dxa"/>
            <w:shd w:val="clear" w:color="auto" w:fill="auto"/>
          </w:tcPr>
          <w:p w14:paraId="7B7CD585" w14:textId="77777777"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lastRenderedPageBreak/>
              <w:t>Среднеэтажная жилая застройка (2.5)</w:t>
            </w:r>
          </w:p>
          <w:p w14:paraId="793A51FB" w14:textId="76D9CB22" w:rsidR="00183E21" w:rsidRPr="002D4998" w:rsidRDefault="00183E21" w:rsidP="00183E21">
            <w:pPr>
              <w:pStyle w:val="aff"/>
              <w:ind w:firstLine="284"/>
              <w:rPr>
                <w:rFonts w:ascii="Times New Roman" w:hAnsi="Times New Roman"/>
                <w:sz w:val="24"/>
                <w:szCs w:val="24"/>
              </w:rPr>
            </w:pPr>
            <w:bookmarkStart w:id="220" w:name="sub_1272"/>
            <w:r w:rsidRPr="002D4998">
              <w:rPr>
                <w:rFonts w:ascii="Times New Roman" w:hAnsi="Times New Roman"/>
                <w:sz w:val="24"/>
                <w:szCs w:val="24"/>
              </w:rPr>
              <w:t>Размещение гаражей для собственных нужд</w:t>
            </w:r>
            <w:bookmarkEnd w:id="220"/>
            <w:r w:rsidRPr="002D4998">
              <w:rPr>
                <w:rFonts w:ascii="Times New Roman" w:hAnsi="Times New Roman"/>
                <w:sz w:val="24"/>
                <w:szCs w:val="24"/>
              </w:rPr>
              <w:t xml:space="preserve"> (2.7.2);</w:t>
            </w:r>
          </w:p>
          <w:p w14:paraId="1F3CB53F" w14:textId="77777777" w:rsidR="00183E21" w:rsidRPr="004859B1" w:rsidRDefault="00183E21" w:rsidP="00183E21">
            <w:pPr>
              <w:pStyle w:val="ConsPlusNormal"/>
              <w:ind w:firstLine="284"/>
              <w:rPr>
                <w:rFonts w:ascii="Times New Roman" w:hAnsi="Times New Roman" w:cs="Times New Roman"/>
                <w:sz w:val="24"/>
                <w:szCs w:val="24"/>
              </w:rPr>
            </w:pPr>
            <w:r w:rsidRPr="004859B1">
              <w:rPr>
                <w:rFonts w:ascii="Times New Roman" w:hAnsi="Times New Roman" w:cs="Times New Roman"/>
                <w:sz w:val="24"/>
                <w:szCs w:val="24"/>
              </w:rPr>
              <w:t>Социальное обслуживание (3.2)</w:t>
            </w:r>
          </w:p>
          <w:p w14:paraId="2249CA1C" w14:textId="77777777" w:rsidR="00183E21" w:rsidRPr="004859B1" w:rsidRDefault="00183E21" w:rsidP="00183E21">
            <w:pPr>
              <w:pStyle w:val="ConsPlusNormal"/>
              <w:ind w:firstLine="284"/>
              <w:rPr>
                <w:rFonts w:ascii="Times New Roman" w:hAnsi="Times New Roman" w:cs="Times New Roman"/>
                <w:sz w:val="24"/>
                <w:szCs w:val="24"/>
              </w:rPr>
            </w:pPr>
            <w:r w:rsidRPr="004859B1">
              <w:rPr>
                <w:rFonts w:ascii="Times New Roman" w:hAnsi="Times New Roman" w:cs="Times New Roman"/>
                <w:sz w:val="24"/>
                <w:szCs w:val="24"/>
              </w:rPr>
              <w:t>Амбулаторное ветеринарное обслуживание (3.10.1)</w:t>
            </w:r>
          </w:p>
          <w:p w14:paraId="407F49EE" w14:textId="77777777" w:rsidR="00183E21" w:rsidRDefault="00183E21" w:rsidP="00183E21">
            <w:pPr>
              <w:pStyle w:val="ConsPlusNormal"/>
              <w:ind w:firstLine="284"/>
              <w:rPr>
                <w:rFonts w:ascii="Times New Roman" w:hAnsi="Times New Roman" w:cs="Times New Roman"/>
                <w:sz w:val="24"/>
                <w:szCs w:val="24"/>
              </w:rPr>
            </w:pPr>
            <w:r w:rsidRPr="005352F4">
              <w:rPr>
                <w:rFonts w:ascii="Times New Roman" w:hAnsi="Times New Roman" w:cs="Times New Roman"/>
                <w:sz w:val="24"/>
                <w:szCs w:val="24"/>
              </w:rPr>
              <w:t xml:space="preserve">Объекты дорожного сервиса </w:t>
            </w:r>
            <w:r w:rsidRPr="005352F4">
              <w:rPr>
                <w:rFonts w:ascii="Times New Roman" w:hAnsi="Times New Roman" w:cs="Times New Roman"/>
                <w:sz w:val="24"/>
                <w:szCs w:val="24"/>
              </w:rPr>
              <w:lastRenderedPageBreak/>
              <w:t>(4.9.1);</w:t>
            </w:r>
          </w:p>
          <w:p w14:paraId="17E76DFA" w14:textId="77777777" w:rsidR="00183E21" w:rsidRPr="00D6110C" w:rsidRDefault="00183E21" w:rsidP="00183E21">
            <w:pPr>
              <w:pStyle w:val="ConsPlusNormal"/>
              <w:ind w:firstLine="284"/>
              <w:rPr>
                <w:rFonts w:ascii="Times New Roman" w:hAnsi="Times New Roman" w:cs="Times New Roman"/>
                <w:sz w:val="24"/>
                <w:szCs w:val="24"/>
              </w:rPr>
            </w:pPr>
            <w:r w:rsidRPr="00D6110C">
              <w:rPr>
                <w:rFonts w:ascii="Times New Roman" w:hAnsi="Times New Roman" w:cs="Times New Roman"/>
                <w:sz w:val="24"/>
                <w:szCs w:val="24"/>
              </w:rPr>
              <w:t>Строительная промышленность (6.6);</w:t>
            </w:r>
          </w:p>
          <w:p w14:paraId="74E381FF" w14:textId="77777777" w:rsidR="00183E21" w:rsidRPr="00D6110C" w:rsidRDefault="00183E21" w:rsidP="00183E21">
            <w:pPr>
              <w:pStyle w:val="ConsPlusNormal"/>
              <w:ind w:firstLine="284"/>
              <w:rPr>
                <w:rFonts w:ascii="Times New Roman" w:hAnsi="Times New Roman" w:cs="Times New Roman"/>
                <w:sz w:val="24"/>
                <w:szCs w:val="24"/>
              </w:rPr>
            </w:pPr>
            <w:r w:rsidRPr="00D6110C">
              <w:rPr>
                <w:rFonts w:ascii="Times New Roman" w:hAnsi="Times New Roman" w:cs="Times New Roman"/>
                <w:sz w:val="24"/>
                <w:szCs w:val="24"/>
              </w:rPr>
              <w:t>Складские площадки (6.9.1);</w:t>
            </w:r>
          </w:p>
          <w:p w14:paraId="1EBD3802" w14:textId="77777777" w:rsidR="00183E21" w:rsidRDefault="00183E21" w:rsidP="00183E21">
            <w:pPr>
              <w:pStyle w:val="ConsPlusNormal"/>
              <w:ind w:firstLine="284"/>
              <w:jc w:val="left"/>
              <w:rPr>
                <w:rFonts w:ascii="Times New Roman" w:hAnsi="Times New Roman" w:cs="Times New Roman"/>
                <w:sz w:val="24"/>
                <w:szCs w:val="24"/>
              </w:rPr>
            </w:pPr>
            <w:r>
              <w:rPr>
                <w:rFonts w:ascii="Times New Roman" w:hAnsi="Times New Roman" w:cs="Times New Roman"/>
                <w:sz w:val="24"/>
                <w:szCs w:val="24"/>
              </w:rPr>
              <w:t>Объекты торговли (торговые центры, торгово-развлекательные центры (комплексы) (4.2);</w:t>
            </w:r>
          </w:p>
          <w:p w14:paraId="5C1A696F" w14:textId="77777777" w:rsidR="00183E21"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Рынки (4.3);</w:t>
            </w:r>
          </w:p>
          <w:p w14:paraId="7C4BB6D0" w14:textId="77777777" w:rsidR="00183E21"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Магазины (4.4);</w:t>
            </w:r>
          </w:p>
          <w:p w14:paraId="5105A354" w14:textId="69E88C95" w:rsidR="00183E21"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Склад</w:t>
            </w:r>
            <w:r>
              <w:rPr>
                <w:rFonts w:ascii="Times New Roman" w:hAnsi="Times New Roman" w:cs="Times New Roman"/>
                <w:sz w:val="24"/>
                <w:szCs w:val="24"/>
              </w:rPr>
              <w:t xml:space="preserve"> (6.9);</w:t>
            </w:r>
          </w:p>
          <w:p w14:paraId="60579BF7" w14:textId="37A50DD8" w:rsidR="00183E21"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Ремонт автомобилей</w:t>
            </w:r>
            <w:r>
              <w:rPr>
                <w:rFonts w:ascii="Times New Roman" w:hAnsi="Times New Roman" w:cs="Times New Roman"/>
                <w:sz w:val="24"/>
                <w:szCs w:val="24"/>
              </w:rPr>
              <w:t xml:space="preserve"> (4.9.1.4)</w:t>
            </w:r>
          </w:p>
          <w:p w14:paraId="5246F6DB" w14:textId="72F0AB3E" w:rsidR="00183E21" w:rsidRPr="005352F4"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Заготовка древесины</w:t>
            </w:r>
            <w:r>
              <w:rPr>
                <w:rFonts w:ascii="Times New Roman" w:hAnsi="Times New Roman" w:cs="Times New Roman"/>
                <w:sz w:val="24"/>
                <w:szCs w:val="24"/>
              </w:rPr>
              <w:t xml:space="preserve"> (10.1)</w:t>
            </w:r>
          </w:p>
        </w:tc>
        <w:tc>
          <w:tcPr>
            <w:tcW w:w="3019" w:type="dxa"/>
            <w:shd w:val="clear" w:color="auto" w:fill="auto"/>
          </w:tcPr>
          <w:p w14:paraId="293C7D79" w14:textId="77777777" w:rsidR="00183E21" w:rsidRDefault="00183E21" w:rsidP="00183E21">
            <w:pPr>
              <w:pStyle w:val="aff"/>
              <w:ind w:firstLine="284"/>
              <w:rPr>
                <w:rFonts w:ascii="Times New Roman" w:hAnsi="Times New Roman"/>
                <w:sz w:val="24"/>
                <w:szCs w:val="24"/>
              </w:rPr>
            </w:pPr>
            <w:r>
              <w:rPr>
                <w:rFonts w:ascii="Times New Roman" w:hAnsi="Times New Roman"/>
                <w:sz w:val="24"/>
                <w:szCs w:val="24"/>
              </w:rPr>
              <w:lastRenderedPageBreak/>
              <w:t>Служебные гаражи (4.9)</w:t>
            </w:r>
          </w:p>
          <w:p w14:paraId="10A6445B" w14:textId="77777777" w:rsidR="00183E21" w:rsidRDefault="00183E21" w:rsidP="00183E21">
            <w:pPr>
              <w:pStyle w:val="aff"/>
              <w:ind w:firstLine="284"/>
              <w:rPr>
                <w:rFonts w:ascii="Times New Roman" w:hAnsi="Times New Roman"/>
                <w:sz w:val="24"/>
                <w:szCs w:val="24"/>
              </w:rPr>
            </w:pPr>
            <w:r>
              <w:rPr>
                <w:rFonts w:ascii="Times New Roman" w:hAnsi="Times New Roman"/>
                <w:sz w:val="24"/>
                <w:szCs w:val="24"/>
              </w:rPr>
              <w:t>Хранение автотранспорта (2.7.1);</w:t>
            </w:r>
          </w:p>
          <w:p w14:paraId="55990FC7" w14:textId="77777777" w:rsidR="00183E21" w:rsidRDefault="00183E21" w:rsidP="00183E21">
            <w:pPr>
              <w:pStyle w:val="aff"/>
              <w:ind w:firstLine="284"/>
              <w:rPr>
                <w:rFonts w:ascii="Times New Roman" w:hAnsi="Times New Roman"/>
                <w:sz w:val="24"/>
                <w:szCs w:val="24"/>
              </w:rPr>
            </w:pPr>
            <w:r>
              <w:rPr>
                <w:rFonts w:ascii="Times New Roman" w:hAnsi="Times New Roman"/>
                <w:sz w:val="24"/>
                <w:szCs w:val="24"/>
              </w:rPr>
              <w:t>Предоставление коммунальных услуг (3.1.1)</w:t>
            </w:r>
          </w:p>
          <w:p w14:paraId="6BFF3263" w14:textId="77777777" w:rsidR="00183E21" w:rsidRPr="00F435C4"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Связь (6.8);</w:t>
            </w:r>
          </w:p>
          <w:p w14:paraId="07790D26" w14:textId="5320CB3F" w:rsidR="00183E21" w:rsidRPr="004859B1" w:rsidRDefault="00183E21" w:rsidP="00183E21">
            <w:pPr>
              <w:pStyle w:val="ConsPlusNormal"/>
              <w:ind w:firstLine="284"/>
              <w:rPr>
                <w:rFonts w:ascii="Times New Roman" w:hAnsi="Times New Roman"/>
                <w:sz w:val="24"/>
                <w:szCs w:val="24"/>
              </w:rPr>
            </w:pPr>
            <w:r>
              <w:rPr>
                <w:rFonts w:ascii="Times New Roman" w:hAnsi="Times New Roman" w:cs="Times New Roman"/>
                <w:sz w:val="24"/>
                <w:szCs w:val="24"/>
              </w:rPr>
              <w:t xml:space="preserve">Обеспечение внутреннего правопорядка </w:t>
            </w:r>
            <w:r>
              <w:rPr>
                <w:rFonts w:ascii="Times New Roman" w:hAnsi="Times New Roman" w:cs="Times New Roman"/>
                <w:sz w:val="24"/>
                <w:szCs w:val="24"/>
              </w:rPr>
              <w:lastRenderedPageBreak/>
              <w:t>(8.3)</w:t>
            </w:r>
          </w:p>
        </w:tc>
      </w:tr>
      <w:tr w:rsidR="00183E21" w:rsidRPr="00B111D5" w14:paraId="2817156C" w14:textId="77777777" w:rsidTr="00675B58">
        <w:tc>
          <w:tcPr>
            <w:tcW w:w="890" w:type="dxa"/>
            <w:shd w:val="clear" w:color="auto" w:fill="auto"/>
            <w:vAlign w:val="center"/>
          </w:tcPr>
          <w:p w14:paraId="1AA7EA7F" w14:textId="69A748D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lastRenderedPageBreak/>
              <w:t>2</w:t>
            </w:r>
          </w:p>
        </w:tc>
        <w:tc>
          <w:tcPr>
            <w:tcW w:w="13670" w:type="dxa"/>
            <w:gridSpan w:val="4"/>
            <w:shd w:val="clear" w:color="auto" w:fill="auto"/>
            <w:vAlign w:val="center"/>
          </w:tcPr>
          <w:p w14:paraId="36DBC4BB" w14:textId="77777777" w:rsidR="00183E21" w:rsidRPr="006A31E7" w:rsidRDefault="00183E21" w:rsidP="00183E21">
            <w:pPr>
              <w:rPr>
                <w:rFonts w:ascii="Times New Roman" w:hAnsi="Times New Roman" w:cs="Times New Roman"/>
                <w:sz w:val="24"/>
                <w:szCs w:val="24"/>
              </w:rPr>
            </w:pPr>
            <w:r w:rsidRPr="006A31E7">
              <w:rPr>
                <w:rFonts w:ascii="Times New Roman" w:hAnsi="Times New Roman" w:cs="Times New Roman"/>
                <w:caps/>
                <w:sz w:val="24"/>
                <w:szCs w:val="24"/>
              </w:rPr>
              <w:t>общественно-деловые зоны (О)</w:t>
            </w:r>
          </w:p>
        </w:tc>
      </w:tr>
      <w:tr w:rsidR="00183E21" w:rsidRPr="00B111D5" w14:paraId="6D203298" w14:textId="77777777" w:rsidTr="00675B58">
        <w:tc>
          <w:tcPr>
            <w:tcW w:w="890" w:type="dxa"/>
            <w:shd w:val="clear" w:color="auto" w:fill="auto"/>
            <w:vAlign w:val="center"/>
          </w:tcPr>
          <w:p w14:paraId="189DA1C2" w14:textId="7777777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2.1</w:t>
            </w:r>
          </w:p>
        </w:tc>
        <w:tc>
          <w:tcPr>
            <w:tcW w:w="3514" w:type="dxa"/>
            <w:shd w:val="clear" w:color="auto" w:fill="auto"/>
            <w:vAlign w:val="center"/>
          </w:tcPr>
          <w:p w14:paraId="72535AED" w14:textId="77777777" w:rsidR="00183E21" w:rsidRPr="006A31E7" w:rsidRDefault="00183E21" w:rsidP="00183E21">
            <w:pPr>
              <w:rPr>
                <w:rFonts w:ascii="Times New Roman" w:hAnsi="Times New Roman" w:cs="Times New Roman"/>
                <w:sz w:val="24"/>
                <w:szCs w:val="24"/>
              </w:rPr>
            </w:pPr>
            <w:r w:rsidRPr="006A31E7">
              <w:rPr>
                <w:rFonts w:ascii="Times New Roman" w:hAnsi="Times New Roman" w:cs="Times New Roman"/>
                <w:sz w:val="24"/>
                <w:szCs w:val="24"/>
              </w:rPr>
              <w:t xml:space="preserve">Зона делового, общественного и коммерческого назначения </w:t>
            </w:r>
          </w:p>
          <w:p w14:paraId="02D432EF" w14:textId="77777777" w:rsidR="00183E21" w:rsidRPr="006A31E7" w:rsidRDefault="00183E21" w:rsidP="00183E21">
            <w:pPr>
              <w:rPr>
                <w:rFonts w:ascii="Times New Roman" w:hAnsi="Times New Roman" w:cs="Times New Roman"/>
                <w:sz w:val="24"/>
                <w:szCs w:val="24"/>
              </w:rPr>
            </w:pPr>
            <w:r w:rsidRPr="006A31E7">
              <w:rPr>
                <w:rFonts w:ascii="Times New Roman" w:hAnsi="Times New Roman" w:cs="Times New Roman"/>
                <w:sz w:val="24"/>
                <w:szCs w:val="24"/>
              </w:rPr>
              <w:t>(О-1)</w:t>
            </w:r>
          </w:p>
        </w:tc>
        <w:tc>
          <w:tcPr>
            <w:tcW w:w="3513" w:type="dxa"/>
            <w:shd w:val="clear" w:color="auto" w:fill="auto"/>
          </w:tcPr>
          <w:p w14:paraId="4BA74BEC" w14:textId="77777777" w:rsidR="00183E21" w:rsidRPr="006A31E7" w:rsidRDefault="00183E21" w:rsidP="00183E21">
            <w:pPr>
              <w:ind w:firstLine="284"/>
              <w:rPr>
                <w:rFonts w:ascii="Times New Roman" w:hAnsi="Times New Roman" w:cs="Times New Roman"/>
                <w:sz w:val="24"/>
                <w:szCs w:val="24"/>
              </w:rPr>
            </w:pPr>
            <w:r w:rsidRPr="006A31E7">
              <w:rPr>
                <w:rFonts w:ascii="Times New Roman" w:hAnsi="Times New Roman" w:cs="Times New Roman"/>
                <w:sz w:val="24"/>
                <w:szCs w:val="24"/>
              </w:rPr>
              <w:t>Магазины (4.4);</w:t>
            </w:r>
          </w:p>
          <w:p w14:paraId="03C2DD79" w14:textId="77777777" w:rsidR="00183E21" w:rsidRPr="006A31E7" w:rsidRDefault="00183E21" w:rsidP="00183E21">
            <w:pPr>
              <w:ind w:firstLine="284"/>
              <w:rPr>
                <w:rFonts w:ascii="Times New Roman" w:hAnsi="Times New Roman" w:cs="Times New Roman"/>
                <w:sz w:val="24"/>
                <w:szCs w:val="24"/>
              </w:rPr>
            </w:pPr>
            <w:r w:rsidRPr="006A31E7">
              <w:rPr>
                <w:rFonts w:ascii="Times New Roman" w:hAnsi="Times New Roman" w:cs="Times New Roman"/>
                <w:sz w:val="24"/>
                <w:szCs w:val="24"/>
              </w:rPr>
              <w:t>Общественное питание (4.6);</w:t>
            </w:r>
          </w:p>
          <w:p w14:paraId="65B713A4" w14:textId="77777777" w:rsidR="00183E21" w:rsidRPr="006A31E7" w:rsidRDefault="00183E21" w:rsidP="00183E21">
            <w:pPr>
              <w:ind w:firstLine="284"/>
              <w:rPr>
                <w:rFonts w:ascii="Times New Roman" w:hAnsi="Times New Roman" w:cs="Times New Roman"/>
                <w:sz w:val="24"/>
                <w:szCs w:val="24"/>
              </w:rPr>
            </w:pPr>
            <w:r w:rsidRPr="006A31E7">
              <w:rPr>
                <w:rFonts w:ascii="Times New Roman" w:hAnsi="Times New Roman" w:cs="Times New Roman"/>
                <w:sz w:val="24"/>
                <w:szCs w:val="24"/>
              </w:rPr>
              <w:t>Гостиничное обслуживание (4.7);</w:t>
            </w:r>
          </w:p>
          <w:p w14:paraId="3B796C9F" w14:textId="77777777" w:rsidR="00183E21" w:rsidRPr="006A31E7" w:rsidRDefault="00183E21" w:rsidP="00183E21">
            <w:pPr>
              <w:ind w:firstLine="284"/>
              <w:rPr>
                <w:rFonts w:ascii="Times New Roman" w:hAnsi="Times New Roman" w:cs="Times New Roman"/>
                <w:sz w:val="24"/>
                <w:szCs w:val="24"/>
              </w:rPr>
            </w:pPr>
            <w:r w:rsidRPr="006A31E7">
              <w:rPr>
                <w:rFonts w:ascii="Times New Roman" w:hAnsi="Times New Roman" w:cs="Times New Roman"/>
                <w:sz w:val="24"/>
                <w:szCs w:val="24"/>
              </w:rPr>
              <w:t>Обеспечение внутреннего правопорядка (8.3);</w:t>
            </w:r>
          </w:p>
          <w:p w14:paraId="51176E92" w14:textId="77777777" w:rsidR="00183E21" w:rsidRPr="006A31E7" w:rsidRDefault="00183E21" w:rsidP="00183E21">
            <w:pPr>
              <w:ind w:firstLine="284"/>
              <w:rPr>
                <w:rFonts w:ascii="Times New Roman" w:hAnsi="Times New Roman" w:cs="Times New Roman"/>
                <w:sz w:val="24"/>
                <w:szCs w:val="24"/>
              </w:rPr>
            </w:pPr>
            <w:r w:rsidRPr="006A31E7">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3FFC147E" w14:textId="7FBC391D" w:rsidR="00183E21" w:rsidRPr="006A31E7" w:rsidRDefault="00183E21" w:rsidP="00183E21">
            <w:pPr>
              <w:ind w:firstLine="303"/>
              <w:rPr>
                <w:rFonts w:ascii="Times New Roman" w:hAnsi="Times New Roman" w:cs="Times New Roman"/>
                <w:sz w:val="24"/>
                <w:szCs w:val="24"/>
              </w:rPr>
            </w:pPr>
            <w:r w:rsidRPr="00C143D7">
              <w:rPr>
                <w:rFonts w:ascii="Times New Roman" w:hAnsi="Times New Roman" w:cs="Times New Roman"/>
                <w:sz w:val="24"/>
                <w:szCs w:val="24"/>
              </w:rPr>
              <w:t>Не устанавливаются.</w:t>
            </w:r>
          </w:p>
        </w:tc>
        <w:tc>
          <w:tcPr>
            <w:tcW w:w="3019" w:type="dxa"/>
            <w:shd w:val="clear" w:color="auto" w:fill="auto"/>
          </w:tcPr>
          <w:p w14:paraId="44AAF25A"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t>Не устанавливаются.</w:t>
            </w:r>
          </w:p>
        </w:tc>
      </w:tr>
      <w:tr w:rsidR="00183E21" w:rsidRPr="00B111D5" w14:paraId="61B2408F" w14:textId="77777777" w:rsidTr="00675B58">
        <w:tc>
          <w:tcPr>
            <w:tcW w:w="890" w:type="dxa"/>
            <w:shd w:val="clear" w:color="auto" w:fill="auto"/>
            <w:vAlign w:val="center"/>
          </w:tcPr>
          <w:p w14:paraId="0741F180" w14:textId="7777777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3</w:t>
            </w:r>
          </w:p>
        </w:tc>
        <w:tc>
          <w:tcPr>
            <w:tcW w:w="13670" w:type="dxa"/>
            <w:gridSpan w:val="4"/>
            <w:shd w:val="clear" w:color="auto" w:fill="auto"/>
            <w:vAlign w:val="center"/>
          </w:tcPr>
          <w:p w14:paraId="07DA6DC8" w14:textId="77777777" w:rsidR="00183E21" w:rsidRPr="00CA52AF" w:rsidRDefault="00183E21" w:rsidP="00183E21">
            <w:pPr>
              <w:rPr>
                <w:rFonts w:ascii="Times New Roman" w:hAnsi="Times New Roman" w:cs="Times New Roman"/>
                <w:sz w:val="24"/>
                <w:szCs w:val="24"/>
              </w:rPr>
            </w:pPr>
            <w:r w:rsidRPr="00CA52AF">
              <w:rPr>
                <w:rFonts w:ascii="Times New Roman" w:hAnsi="Times New Roman" w:cs="Times New Roman"/>
                <w:caps/>
                <w:sz w:val="24"/>
                <w:szCs w:val="24"/>
              </w:rPr>
              <w:t>зона инженерной инфраструктуры (И)</w:t>
            </w:r>
          </w:p>
        </w:tc>
      </w:tr>
      <w:tr w:rsidR="00183E21" w:rsidRPr="00B111D5" w14:paraId="7C0615F7" w14:textId="77777777" w:rsidTr="00675B58">
        <w:tc>
          <w:tcPr>
            <w:tcW w:w="890" w:type="dxa"/>
            <w:shd w:val="clear" w:color="auto" w:fill="auto"/>
            <w:vAlign w:val="center"/>
          </w:tcPr>
          <w:p w14:paraId="0E63A2EA" w14:textId="7777777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3.1</w:t>
            </w:r>
          </w:p>
        </w:tc>
        <w:tc>
          <w:tcPr>
            <w:tcW w:w="3514" w:type="dxa"/>
            <w:shd w:val="clear" w:color="auto" w:fill="auto"/>
            <w:vAlign w:val="center"/>
          </w:tcPr>
          <w:p w14:paraId="1F6DB33E" w14:textId="77777777" w:rsidR="00183E21" w:rsidRPr="00CA52AF" w:rsidRDefault="00183E21" w:rsidP="00183E21">
            <w:pPr>
              <w:rPr>
                <w:rFonts w:ascii="Times New Roman" w:hAnsi="Times New Roman" w:cs="Times New Roman"/>
                <w:sz w:val="24"/>
                <w:szCs w:val="24"/>
              </w:rPr>
            </w:pPr>
            <w:r w:rsidRPr="00CA52AF">
              <w:rPr>
                <w:rFonts w:ascii="Times New Roman" w:hAnsi="Times New Roman" w:cs="Times New Roman"/>
                <w:sz w:val="24"/>
                <w:szCs w:val="24"/>
              </w:rPr>
              <w:t>Зона объектов инженерной инфраструктуры (И-1)</w:t>
            </w:r>
          </w:p>
        </w:tc>
        <w:tc>
          <w:tcPr>
            <w:tcW w:w="3513" w:type="dxa"/>
            <w:shd w:val="clear" w:color="auto" w:fill="auto"/>
          </w:tcPr>
          <w:p w14:paraId="4E8208E5"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Предоставление коммунальных услуг (3.1.1);</w:t>
            </w:r>
          </w:p>
          <w:p w14:paraId="6D9C1BF2"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Административные здания организаций, обеспечивающих предоставление коммунальных услуг (3.1.2);</w:t>
            </w:r>
          </w:p>
          <w:p w14:paraId="18E8FC31"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Энергетика (6.7);</w:t>
            </w:r>
          </w:p>
          <w:p w14:paraId="3D1F9F38"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lastRenderedPageBreak/>
              <w:t>Связь (6.8);</w:t>
            </w:r>
          </w:p>
          <w:p w14:paraId="012C02C3"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Трубопроводный транспорт (7.5);</w:t>
            </w:r>
          </w:p>
          <w:p w14:paraId="10729709" w14:textId="77777777" w:rsidR="00183E21" w:rsidRPr="00A27A99" w:rsidRDefault="00183E21" w:rsidP="00183E21">
            <w:pPr>
              <w:ind w:firstLine="284"/>
              <w:rPr>
                <w:rFonts w:ascii="Times New Roman" w:hAnsi="Times New Roman" w:cs="Times New Roman"/>
                <w:sz w:val="24"/>
                <w:szCs w:val="24"/>
                <w:highlight w:val="yellow"/>
              </w:rPr>
            </w:pPr>
            <w:r w:rsidRPr="00FD5B7D">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1718DD7C"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lastRenderedPageBreak/>
              <w:t>Не устанавливаются.</w:t>
            </w:r>
          </w:p>
        </w:tc>
        <w:tc>
          <w:tcPr>
            <w:tcW w:w="3019" w:type="dxa"/>
            <w:shd w:val="clear" w:color="auto" w:fill="auto"/>
          </w:tcPr>
          <w:p w14:paraId="2FF59947"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t>Не устанавливаются.</w:t>
            </w:r>
          </w:p>
        </w:tc>
      </w:tr>
      <w:tr w:rsidR="00183E21" w:rsidRPr="00B111D5" w14:paraId="47286998" w14:textId="77777777" w:rsidTr="00675B58">
        <w:tc>
          <w:tcPr>
            <w:tcW w:w="890" w:type="dxa"/>
            <w:shd w:val="clear" w:color="auto" w:fill="auto"/>
            <w:vAlign w:val="center"/>
          </w:tcPr>
          <w:p w14:paraId="10858CC6" w14:textId="7777777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4</w:t>
            </w:r>
          </w:p>
        </w:tc>
        <w:tc>
          <w:tcPr>
            <w:tcW w:w="13670" w:type="dxa"/>
            <w:gridSpan w:val="4"/>
            <w:shd w:val="clear" w:color="auto" w:fill="auto"/>
            <w:vAlign w:val="center"/>
          </w:tcPr>
          <w:p w14:paraId="6E763050" w14:textId="77777777" w:rsidR="00183E21" w:rsidRPr="008B1BB6" w:rsidRDefault="00183E21" w:rsidP="00183E21">
            <w:pPr>
              <w:rPr>
                <w:rFonts w:ascii="Times New Roman" w:hAnsi="Times New Roman" w:cs="Times New Roman"/>
                <w:sz w:val="24"/>
                <w:szCs w:val="24"/>
              </w:rPr>
            </w:pPr>
            <w:r w:rsidRPr="008B1BB6">
              <w:rPr>
                <w:rFonts w:ascii="Times New Roman" w:hAnsi="Times New Roman" w:cs="Times New Roman"/>
                <w:caps/>
                <w:sz w:val="24"/>
                <w:szCs w:val="24"/>
              </w:rPr>
              <w:t>зона транспортной инфраструктуры (Т)</w:t>
            </w:r>
          </w:p>
        </w:tc>
      </w:tr>
      <w:tr w:rsidR="00183E21" w:rsidRPr="00B111D5" w14:paraId="09E42488" w14:textId="77777777" w:rsidTr="00675B58">
        <w:tc>
          <w:tcPr>
            <w:tcW w:w="890" w:type="dxa"/>
            <w:shd w:val="clear" w:color="auto" w:fill="auto"/>
            <w:vAlign w:val="center"/>
          </w:tcPr>
          <w:p w14:paraId="0224DE20" w14:textId="6C07CCFB"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4.</w:t>
            </w:r>
            <w:r>
              <w:rPr>
                <w:rFonts w:ascii="Times New Roman" w:hAnsi="Times New Roman" w:cs="Times New Roman"/>
                <w:b/>
                <w:bCs/>
                <w:sz w:val="24"/>
                <w:szCs w:val="24"/>
              </w:rPr>
              <w:t>1</w:t>
            </w:r>
          </w:p>
        </w:tc>
        <w:tc>
          <w:tcPr>
            <w:tcW w:w="3514" w:type="dxa"/>
            <w:shd w:val="clear" w:color="auto" w:fill="auto"/>
            <w:vAlign w:val="center"/>
          </w:tcPr>
          <w:p w14:paraId="5B6A3429" w14:textId="6B85443D" w:rsidR="00183E21" w:rsidRPr="008B1BB6" w:rsidRDefault="00183E21" w:rsidP="00183E21">
            <w:pPr>
              <w:rPr>
                <w:rFonts w:ascii="Times New Roman" w:hAnsi="Times New Roman" w:cs="Times New Roman"/>
                <w:sz w:val="24"/>
                <w:szCs w:val="24"/>
              </w:rPr>
            </w:pPr>
            <w:r>
              <w:rPr>
                <w:rFonts w:ascii="Times New Roman" w:hAnsi="Times New Roman" w:cs="Times New Roman"/>
                <w:sz w:val="24"/>
                <w:szCs w:val="24"/>
              </w:rPr>
              <w:t>Зона улично-дорожной сети (Т-2)</w:t>
            </w:r>
          </w:p>
        </w:tc>
        <w:tc>
          <w:tcPr>
            <w:tcW w:w="3513" w:type="dxa"/>
            <w:shd w:val="clear" w:color="auto" w:fill="auto"/>
          </w:tcPr>
          <w:p w14:paraId="7526B7D9" w14:textId="77777777" w:rsidR="00183E21" w:rsidRPr="0028136B" w:rsidRDefault="00183E21" w:rsidP="00183E21">
            <w:pPr>
              <w:pStyle w:val="ConsPlusNormal"/>
              <w:ind w:firstLine="284"/>
              <w:rPr>
                <w:rFonts w:ascii="Times New Roman" w:hAnsi="Times New Roman" w:cs="Times New Roman"/>
                <w:sz w:val="24"/>
                <w:szCs w:val="24"/>
              </w:rPr>
            </w:pPr>
            <w:r w:rsidRPr="0028136B">
              <w:rPr>
                <w:rFonts w:ascii="Times New Roman" w:hAnsi="Times New Roman" w:cs="Times New Roman"/>
                <w:sz w:val="24"/>
                <w:szCs w:val="24"/>
              </w:rPr>
              <w:t>Автомобильный транспорт (7.2)</w:t>
            </w:r>
          </w:p>
          <w:p w14:paraId="0EC2532C" w14:textId="77777777" w:rsidR="00183E21" w:rsidRPr="0028136B" w:rsidRDefault="00183E21" w:rsidP="00183E21">
            <w:pPr>
              <w:pStyle w:val="110"/>
              <w:ind w:firstLine="284"/>
              <w:jc w:val="both"/>
              <w:rPr>
                <w:sz w:val="24"/>
              </w:rPr>
            </w:pPr>
            <w:r w:rsidRPr="0028136B">
              <w:rPr>
                <w:sz w:val="24"/>
              </w:rPr>
              <w:t>Трубопроводный транспорт (7.5)</w:t>
            </w:r>
          </w:p>
          <w:p w14:paraId="145FEE21" w14:textId="03F7561B" w:rsidR="00183E21" w:rsidRPr="0028136B" w:rsidRDefault="00183E21" w:rsidP="00183E21">
            <w:pPr>
              <w:ind w:firstLine="284"/>
              <w:rPr>
                <w:rFonts w:ascii="Times New Roman" w:hAnsi="Times New Roman" w:cs="Times New Roman"/>
                <w:sz w:val="24"/>
                <w:szCs w:val="24"/>
              </w:rPr>
            </w:pPr>
            <w:r w:rsidRPr="0028136B">
              <w:rPr>
                <w:rFonts w:ascii="Times New Roman" w:eastAsia="Arial Unicode MS" w:hAnsi="Times New Roman" w:cs="Times New Roman"/>
                <w:color w:val="000000"/>
                <w:sz w:val="24"/>
                <w:szCs w:val="24"/>
                <w:u w:color="000000"/>
              </w:rPr>
              <w:t xml:space="preserve">Земельные участки (территории) общего пользования (12.0) </w:t>
            </w:r>
          </w:p>
        </w:tc>
        <w:tc>
          <w:tcPr>
            <w:tcW w:w="3624" w:type="dxa"/>
            <w:shd w:val="clear" w:color="auto" w:fill="auto"/>
          </w:tcPr>
          <w:p w14:paraId="2BCBEE60"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Хранение автотранспорта (2.7.1)</w:t>
            </w:r>
          </w:p>
          <w:p w14:paraId="3F3F1B51" w14:textId="681A7098" w:rsidR="00183E21" w:rsidRPr="0028136B" w:rsidRDefault="00183E21" w:rsidP="00183E21">
            <w:pPr>
              <w:pStyle w:val="ConsPlusNormal"/>
              <w:ind w:firstLine="284"/>
              <w:rPr>
                <w:rFonts w:ascii="Times New Roman" w:hAnsi="Times New Roman" w:cs="Times New Roman"/>
                <w:sz w:val="24"/>
                <w:szCs w:val="24"/>
              </w:rPr>
            </w:pPr>
          </w:p>
        </w:tc>
        <w:tc>
          <w:tcPr>
            <w:tcW w:w="3019" w:type="dxa"/>
            <w:shd w:val="clear" w:color="auto" w:fill="auto"/>
          </w:tcPr>
          <w:p w14:paraId="7307B628" w14:textId="0EEDFECA" w:rsidR="00183E21" w:rsidRPr="0028136B" w:rsidRDefault="00183E21" w:rsidP="00183E21">
            <w:pPr>
              <w:ind w:firstLine="373"/>
              <w:rPr>
                <w:rFonts w:ascii="Times New Roman" w:hAnsi="Times New Roman" w:cs="Times New Roman"/>
                <w:sz w:val="24"/>
                <w:szCs w:val="24"/>
              </w:rPr>
            </w:pPr>
            <w:r w:rsidRPr="00C143D7">
              <w:rPr>
                <w:rFonts w:ascii="Times New Roman" w:hAnsi="Times New Roman" w:cs="Times New Roman"/>
                <w:sz w:val="24"/>
                <w:szCs w:val="24"/>
              </w:rPr>
              <w:t>Не устанавливаются.</w:t>
            </w:r>
          </w:p>
        </w:tc>
      </w:tr>
      <w:tr w:rsidR="00183E21" w:rsidRPr="00B111D5" w14:paraId="6ACE5130" w14:textId="77777777" w:rsidTr="00675B58">
        <w:tc>
          <w:tcPr>
            <w:tcW w:w="890" w:type="dxa"/>
            <w:shd w:val="clear" w:color="auto" w:fill="auto"/>
            <w:vAlign w:val="center"/>
          </w:tcPr>
          <w:p w14:paraId="39D46C38" w14:textId="454336D6"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4.</w:t>
            </w:r>
            <w:r>
              <w:rPr>
                <w:rFonts w:ascii="Times New Roman" w:hAnsi="Times New Roman" w:cs="Times New Roman"/>
                <w:b/>
                <w:bCs/>
                <w:sz w:val="24"/>
                <w:szCs w:val="24"/>
              </w:rPr>
              <w:t>2</w:t>
            </w:r>
          </w:p>
        </w:tc>
        <w:tc>
          <w:tcPr>
            <w:tcW w:w="3514" w:type="dxa"/>
            <w:shd w:val="clear" w:color="auto" w:fill="auto"/>
            <w:vAlign w:val="center"/>
          </w:tcPr>
          <w:p w14:paraId="25486850" w14:textId="77777777" w:rsidR="00183E21" w:rsidRPr="008B1BB6" w:rsidRDefault="00183E21" w:rsidP="00183E21">
            <w:pPr>
              <w:rPr>
                <w:rFonts w:ascii="Times New Roman" w:hAnsi="Times New Roman" w:cs="Times New Roman"/>
                <w:sz w:val="24"/>
                <w:szCs w:val="24"/>
              </w:rPr>
            </w:pPr>
            <w:r w:rsidRPr="008B1BB6">
              <w:rPr>
                <w:rFonts w:ascii="Times New Roman" w:hAnsi="Times New Roman" w:cs="Times New Roman"/>
                <w:sz w:val="24"/>
                <w:szCs w:val="24"/>
              </w:rPr>
              <w:t>Зона объектов транспортной инфраструктуры (Т-2)</w:t>
            </w:r>
          </w:p>
        </w:tc>
        <w:tc>
          <w:tcPr>
            <w:tcW w:w="3513" w:type="dxa"/>
            <w:shd w:val="clear" w:color="auto" w:fill="auto"/>
          </w:tcPr>
          <w:p w14:paraId="65D69DA0" w14:textId="77777777" w:rsidR="00183E21" w:rsidRPr="000A1B57" w:rsidRDefault="00183E21" w:rsidP="00183E21">
            <w:pPr>
              <w:pStyle w:val="110"/>
              <w:ind w:firstLine="284"/>
              <w:jc w:val="both"/>
              <w:rPr>
                <w:sz w:val="24"/>
              </w:rPr>
            </w:pPr>
            <w:r w:rsidRPr="000A1B57">
              <w:rPr>
                <w:sz w:val="24"/>
              </w:rPr>
              <w:t>Служебные гаражи (4.9)</w:t>
            </w:r>
            <w:r>
              <w:rPr>
                <w:sz w:val="24"/>
              </w:rPr>
              <w:t>;</w:t>
            </w:r>
          </w:p>
          <w:p w14:paraId="7569F7C9" w14:textId="77777777" w:rsidR="00183E21" w:rsidRPr="000A1B57" w:rsidRDefault="00183E21" w:rsidP="00183E21">
            <w:pPr>
              <w:pStyle w:val="110"/>
              <w:ind w:firstLine="284"/>
              <w:jc w:val="both"/>
              <w:rPr>
                <w:sz w:val="24"/>
              </w:rPr>
            </w:pPr>
            <w:r w:rsidRPr="000A1B57">
              <w:rPr>
                <w:sz w:val="24"/>
              </w:rPr>
              <w:t>Объекты дорожного сервиса (4.9.1)</w:t>
            </w:r>
            <w:r>
              <w:rPr>
                <w:sz w:val="24"/>
              </w:rPr>
              <w:t>;</w:t>
            </w:r>
          </w:p>
          <w:p w14:paraId="7D53D31A"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Заправка транспортных средств (4.9.1.1)</w:t>
            </w:r>
            <w:r>
              <w:rPr>
                <w:rFonts w:ascii="Times New Roman" w:hAnsi="Times New Roman" w:cs="Times New Roman"/>
                <w:sz w:val="24"/>
                <w:szCs w:val="24"/>
              </w:rPr>
              <w:t>;</w:t>
            </w:r>
          </w:p>
          <w:p w14:paraId="13D67AAB"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Обеспечение дорожного отдыха (4.9.1.2)</w:t>
            </w:r>
            <w:r>
              <w:rPr>
                <w:rFonts w:ascii="Times New Roman" w:hAnsi="Times New Roman" w:cs="Times New Roman"/>
                <w:sz w:val="24"/>
                <w:szCs w:val="24"/>
              </w:rPr>
              <w:t>;</w:t>
            </w:r>
          </w:p>
          <w:p w14:paraId="262CAD17"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Автомобильные мойки (4.9.1.3)</w:t>
            </w:r>
            <w:r>
              <w:rPr>
                <w:rFonts w:ascii="Times New Roman" w:hAnsi="Times New Roman" w:cs="Times New Roman"/>
                <w:sz w:val="24"/>
                <w:szCs w:val="24"/>
              </w:rPr>
              <w:t>;</w:t>
            </w:r>
          </w:p>
          <w:p w14:paraId="1AF92353"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Ремонт автомобилей (4.9.1.4)</w:t>
            </w:r>
            <w:r>
              <w:rPr>
                <w:rFonts w:ascii="Times New Roman" w:hAnsi="Times New Roman" w:cs="Times New Roman"/>
                <w:sz w:val="24"/>
                <w:szCs w:val="24"/>
              </w:rPr>
              <w:t>;</w:t>
            </w:r>
          </w:p>
          <w:p w14:paraId="62CCE411"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Автомобильный транспорт (7.2)</w:t>
            </w:r>
            <w:r>
              <w:rPr>
                <w:rFonts w:ascii="Times New Roman" w:hAnsi="Times New Roman" w:cs="Times New Roman"/>
                <w:sz w:val="24"/>
                <w:szCs w:val="24"/>
              </w:rPr>
              <w:t>;</w:t>
            </w:r>
          </w:p>
          <w:p w14:paraId="695653DD"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Размещение автомобильных дорог (7.2.1)</w:t>
            </w:r>
            <w:r>
              <w:rPr>
                <w:rFonts w:ascii="Times New Roman" w:hAnsi="Times New Roman" w:cs="Times New Roman"/>
                <w:sz w:val="24"/>
                <w:szCs w:val="24"/>
              </w:rPr>
              <w:t>;</w:t>
            </w:r>
          </w:p>
          <w:p w14:paraId="2FDC3082"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Обслуживание перевозок пассажиров (7.2.2)</w:t>
            </w:r>
            <w:r>
              <w:rPr>
                <w:rFonts w:ascii="Times New Roman" w:hAnsi="Times New Roman" w:cs="Times New Roman"/>
                <w:sz w:val="24"/>
                <w:szCs w:val="24"/>
              </w:rPr>
              <w:t>;</w:t>
            </w:r>
          </w:p>
          <w:p w14:paraId="2D3DC24B" w14:textId="77777777" w:rsidR="00183E21" w:rsidRPr="000A1B57" w:rsidRDefault="00183E21" w:rsidP="00183E21">
            <w:pPr>
              <w:pStyle w:val="110"/>
              <w:ind w:firstLine="284"/>
              <w:jc w:val="both"/>
              <w:rPr>
                <w:sz w:val="24"/>
              </w:rPr>
            </w:pPr>
            <w:r w:rsidRPr="000A1B57">
              <w:rPr>
                <w:sz w:val="24"/>
              </w:rPr>
              <w:t>Стоянки транспорта общего пользования (7.2.3)</w:t>
            </w:r>
            <w:r>
              <w:rPr>
                <w:sz w:val="24"/>
              </w:rPr>
              <w:t>;</w:t>
            </w:r>
          </w:p>
          <w:p w14:paraId="355393A2" w14:textId="77777777" w:rsidR="00183E21" w:rsidRDefault="00183E21" w:rsidP="00183E21">
            <w:pPr>
              <w:ind w:firstLine="284"/>
              <w:rPr>
                <w:rFonts w:ascii="Times New Roman" w:hAnsi="Times New Roman" w:cs="Times New Roman"/>
                <w:sz w:val="24"/>
                <w:szCs w:val="24"/>
              </w:rPr>
            </w:pPr>
            <w:r w:rsidRPr="000A1B57">
              <w:rPr>
                <w:rFonts w:ascii="Times New Roman" w:hAnsi="Times New Roman" w:cs="Times New Roman"/>
                <w:sz w:val="24"/>
                <w:szCs w:val="24"/>
              </w:rPr>
              <w:t xml:space="preserve">Трубопроводный транспорт </w:t>
            </w:r>
            <w:r w:rsidRPr="000A1B57">
              <w:rPr>
                <w:rFonts w:ascii="Times New Roman" w:hAnsi="Times New Roman" w:cs="Times New Roman"/>
                <w:sz w:val="24"/>
                <w:szCs w:val="24"/>
              </w:rPr>
              <w:lastRenderedPageBreak/>
              <w:t>(7.5)</w:t>
            </w:r>
            <w:r>
              <w:rPr>
                <w:rFonts w:ascii="Times New Roman" w:hAnsi="Times New Roman" w:cs="Times New Roman"/>
                <w:sz w:val="24"/>
                <w:szCs w:val="24"/>
              </w:rPr>
              <w:t>;</w:t>
            </w:r>
          </w:p>
          <w:p w14:paraId="62538644" w14:textId="77777777" w:rsidR="00183E21" w:rsidRPr="00A27A99" w:rsidRDefault="00183E21" w:rsidP="00183E21">
            <w:pPr>
              <w:ind w:firstLine="284"/>
              <w:rPr>
                <w:rFonts w:ascii="Times New Roman" w:hAnsi="Times New Roman" w:cs="Times New Roman"/>
                <w:sz w:val="24"/>
                <w:szCs w:val="24"/>
                <w:highlight w:val="yellow"/>
              </w:rPr>
            </w:pPr>
            <w:r w:rsidRPr="000A1B57">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3952C56E" w14:textId="77777777" w:rsidR="00183E21" w:rsidRDefault="00183E21" w:rsidP="00183E21">
            <w:pPr>
              <w:pStyle w:val="ConsPlusNormal"/>
              <w:ind w:firstLine="284"/>
              <w:rPr>
                <w:rFonts w:ascii="Times New Roman" w:hAnsi="Times New Roman" w:cs="Times New Roman"/>
                <w:sz w:val="24"/>
                <w:szCs w:val="24"/>
              </w:rPr>
            </w:pPr>
            <w:r w:rsidRPr="00B1767A">
              <w:rPr>
                <w:rFonts w:ascii="Times New Roman" w:hAnsi="Times New Roman" w:cs="Times New Roman"/>
                <w:sz w:val="24"/>
                <w:szCs w:val="24"/>
              </w:rPr>
              <w:lastRenderedPageBreak/>
              <w:t>Железнодорожные пути (7.1.1)</w:t>
            </w:r>
          </w:p>
          <w:p w14:paraId="376CE7ED" w14:textId="783926F3" w:rsidR="00183E21" w:rsidRPr="00A27A99" w:rsidRDefault="00183E21" w:rsidP="00183E21">
            <w:pPr>
              <w:ind w:firstLine="284"/>
              <w:rPr>
                <w:rFonts w:ascii="Times New Roman" w:hAnsi="Times New Roman" w:cs="Times New Roman"/>
                <w:sz w:val="24"/>
                <w:szCs w:val="24"/>
                <w:highlight w:val="yellow"/>
              </w:rPr>
            </w:pPr>
          </w:p>
        </w:tc>
        <w:tc>
          <w:tcPr>
            <w:tcW w:w="3019" w:type="dxa"/>
            <w:shd w:val="clear" w:color="auto" w:fill="auto"/>
          </w:tcPr>
          <w:p w14:paraId="680A3634" w14:textId="77777777" w:rsidR="00183E21" w:rsidRPr="00A27A99" w:rsidRDefault="00183E21" w:rsidP="00183E21">
            <w:pPr>
              <w:rPr>
                <w:rFonts w:ascii="Times New Roman" w:hAnsi="Times New Roman" w:cs="Times New Roman"/>
                <w:sz w:val="24"/>
                <w:szCs w:val="24"/>
                <w:highlight w:val="yellow"/>
              </w:rPr>
            </w:pPr>
            <w:r w:rsidRPr="000A1B57">
              <w:rPr>
                <w:rFonts w:ascii="Times New Roman" w:hAnsi="Times New Roman" w:cs="Times New Roman"/>
                <w:sz w:val="24"/>
                <w:szCs w:val="24"/>
              </w:rPr>
              <w:t>Предоставление коммунальных услуг (3.1.1).</w:t>
            </w:r>
          </w:p>
        </w:tc>
      </w:tr>
      <w:tr w:rsidR="00183E21" w:rsidRPr="00B111D5" w14:paraId="61564929" w14:textId="77777777" w:rsidTr="00675B58">
        <w:tc>
          <w:tcPr>
            <w:tcW w:w="890" w:type="dxa"/>
            <w:shd w:val="clear" w:color="auto" w:fill="auto"/>
            <w:vAlign w:val="center"/>
          </w:tcPr>
          <w:p w14:paraId="080D98A6" w14:textId="77777777" w:rsidR="00183E21" w:rsidRPr="008B1BB6"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4.3</w:t>
            </w:r>
          </w:p>
        </w:tc>
        <w:tc>
          <w:tcPr>
            <w:tcW w:w="3514" w:type="dxa"/>
            <w:shd w:val="clear" w:color="auto" w:fill="auto"/>
            <w:vAlign w:val="center"/>
          </w:tcPr>
          <w:p w14:paraId="0CA5D5AD" w14:textId="77777777" w:rsidR="00183E21" w:rsidRPr="008B1BB6" w:rsidRDefault="00183E21" w:rsidP="00183E21">
            <w:pPr>
              <w:rPr>
                <w:rFonts w:ascii="Times New Roman" w:hAnsi="Times New Roman" w:cs="Times New Roman"/>
                <w:sz w:val="24"/>
                <w:szCs w:val="24"/>
              </w:rPr>
            </w:pPr>
            <w:r>
              <w:rPr>
                <w:rFonts w:ascii="Times New Roman" w:hAnsi="Times New Roman" w:cs="Times New Roman"/>
                <w:sz w:val="24"/>
                <w:szCs w:val="24"/>
              </w:rPr>
              <w:t>Зона объектов железнодорожного транспорта (Т-3)</w:t>
            </w:r>
          </w:p>
        </w:tc>
        <w:tc>
          <w:tcPr>
            <w:tcW w:w="3513" w:type="dxa"/>
            <w:shd w:val="clear" w:color="auto" w:fill="auto"/>
          </w:tcPr>
          <w:p w14:paraId="5102F842" w14:textId="77777777" w:rsidR="00183E21" w:rsidRPr="002540C7" w:rsidRDefault="00183E21" w:rsidP="00183E21">
            <w:pPr>
              <w:pStyle w:val="ConsPlusNormal"/>
              <w:ind w:firstLine="284"/>
              <w:rPr>
                <w:rFonts w:ascii="Times New Roman" w:hAnsi="Times New Roman" w:cs="Times New Roman"/>
                <w:sz w:val="24"/>
                <w:szCs w:val="24"/>
              </w:rPr>
            </w:pPr>
            <w:r w:rsidRPr="002540C7">
              <w:rPr>
                <w:rFonts w:ascii="Times New Roman" w:hAnsi="Times New Roman" w:cs="Times New Roman"/>
                <w:sz w:val="24"/>
                <w:szCs w:val="24"/>
              </w:rPr>
              <w:t>Железнодорожный транспорт (7.1)</w:t>
            </w:r>
          </w:p>
          <w:p w14:paraId="79FACE78" w14:textId="77777777" w:rsidR="00183E21" w:rsidRPr="002540C7" w:rsidRDefault="00183E21" w:rsidP="00183E21">
            <w:pPr>
              <w:pStyle w:val="ConsPlusNormal"/>
              <w:ind w:firstLine="284"/>
              <w:rPr>
                <w:rFonts w:ascii="Times New Roman" w:hAnsi="Times New Roman" w:cs="Times New Roman"/>
                <w:sz w:val="24"/>
                <w:szCs w:val="24"/>
              </w:rPr>
            </w:pPr>
            <w:r w:rsidRPr="002540C7">
              <w:rPr>
                <w:rFonts w:ascii="Times New Roman" w:hAnsi="Times New Roman" w:cs="Times New Roman"/>
                <w:sz w:val="24"/>
                <w:szCs w:val="24"/>
              </w:rPr>
              <w:t>Железнодорожные пути (7.1.1)</w:t>
            </w:r>
          </w:p>
          <w:p w14:paraId="25CFD146" w14:textId="77777777" w:rsidR="00183E21" w:rsidRPr="002540C7" w:rsidRDefault="00183E21" w:rsidP="00183E21">
            <w:pPr>
              <w:pStyle w:val="aff"/>
              <w:ind w:firstLine="284"/>
              <w:rPr>
                <w:rFonts w:ascii="Times New Roman" w:hAnsi="Times New Roman"/>
                <w:sz w:val="24"/>
                <w:szCs w:val="24"/>
              </w:rPr>
            </w:pPr>
            <w:r w:rsidRPr="002540C7">
              <w:rPr>
                <w:rFonts w:ascii="Times New Roman" w:hAnsi="Times New Roman"/>
                <w:sz w:val="24"/>
                <w:szCs w:val="24"/>
              </w:rPr>
              <w:t>Обслуживание железнодорожных перевозок (7.1.2)</w:t>
            </w:r>
          </w:p>
          <w:p w14:paraId="309C31B0" w14:textId="77777777" w:rsidR="00183E21" w:rsidRDefault="00183E21" w:rsidP="00183E21">
            <w:pPr>
              <w:pStyle w:val="aff"/>
              <w:ind w:firstLine="284"/>
              <w:rPr>
                <w:rFonts w:ascii="Times New Roman" w:hAnsi="Times New Roman"/>
                <w:sz w:val="24"/>
                <w:szCs w:val="24"/>
              </w:rPr>
            </w:pPr>
            <w:r w:rsidRPr="002540C7">
              <w:rPr>
                <w:rFonts w:ascii="Times New Roman" w:hAnsi="Times New Roman"/>
                <w:sz w:val="24"/>
                <w:szCs w:val="24"/>
              </w:rPr>
              <w:t>Трубопроводный транспорт (7.5)</w:t>
            </w:r>
          </w:p>
          <w:p w14:paraId="732AFCCF" w14:textId="77777777" w:rsidR="00183E21" w:rsidRPr="002540C7" w:rsidRDefault="00183E21" w:rsidP="00183E21">
            <w:pPr>
              <w:pStyle w:val="aff"/>
              <w:ind w:firstLine="284"/>
              <w:rPr>
                <w:rFonts w:ascii="Times New Roman" w:hAnsi="Times New Roman"/>
                <w:sz w:val="24"/>
                <w:szCs w:val="24"/>
              </w:rPr>
            </w:pPr>
            <w:r w:rsidRPr="000A1B57">
              <w:rPr>
                <w:rFonts w:ascii="Times New Roman" w:hAnsi="Times New Roman"/>
                <w:sz w:val="24"/>
                <w:szCs w:val="24"/>
              </w:rPr>
              <w:t>Земельные участки (территории) общего пользования (12.0).</w:t>
            </w:r>
          </w:p>
        </w:tc>
        <w:tc>
          <w:tcPr>
            <w:tcW w:w="3624" w:type="dxa"/>
            <w:shd w:val="clear" w:color="auto" w:fill="auto"/>
          </w:tcPr>
          <w:p w14:paraId="57456DFA" w14:textId="0DDE32EA" w:rsidR="00183E21" w:rsidRPr="002540C7" w:rsidRDefault="00183E21" w:rsidP="00183E21">
            <w:pPr>
              <w:pStyle w:val="ConsPlusNormal"/>
              <w:ind w:firstLine="284"/>
              <w:rPr>
                <w:rFonts w:ascii="Times New Roman" w:hAnsi="Times New Roman" w:cs="Times New Roman"/>
                <w:sz w:val="24"/>
                <w:szCs w:val="24"/>
              </w:rPr>
            </w:pPr>
            <w:r w:rsidRPr="002540C7">
              <w:rPr>
                <w:rFonts w:ascii="Times New Roman" w:hAnsi="Times New Roman" w:cs="Times New Roman"/>
                <w:sz w:val="24"/>
                <w:szCs w:val="24"/>
              </w:rPr>
              <w:t>Размещение автомобильных дорог (7.2.1)</w:t>
            </w:r>
            <w:r>
              <w:rPr>
                <w:rFonts w:ascii="Times New Roman" w:hAnsi="Times New Roman" w:cs="Times New Roman"/>
                <w:sz w:val="24"/>
                <w:szCs w:val="24"/>
              </w:rPr>
              <w:t>;</w:t>
            </w:r>
          </w:p>
          <w:p w14:paraId="1D98ECE2" w14:textId="2053EF89" w:rsidR="00183E21" w:rsidRPr="002540C7" w:rsidRDefault="00183E21" w:rsidP="00183E21">
            <w:pPr>
              <w:pStyle w:val="ConsPlusNormal"/>
              <w:ind w:firstLine="284"/>
              <w:rPr>
                <w:rFonts w:ascii="Times New Roman" w:hAnsi="Times New Roman" w:cs="Times New Roman"/>
                <w:sz w:val="24"/>
                <w:szCs w:val="24"/>
              </w:rPr>
            </w:pPr>
            <w:r w:rsidRPr="002540C7">
              <w:rPr>
                <w:rFonts w:ascii="Times New Roman" w:hAnsi="Times New Roman" w:cs="Times New Roman"/>
                <w:sz w:val="24"/>
                <w:szCs w:val="24"/>
              </w:rPr>
              <w:t>Обслуживание перевозок пассажиров (7.2.2)</w:t>
            </w:r>
            <w:r>
              <w:rPr>
                <w:rFonts w:ascii="Times New Roman" w:hAnsi="Times New Roman" w:cs="Times New Roman"/>
                <w:sz w:val="24"/>
                <w:szCs w:val="24"/>
              </w:rPr>
              <w:t>;</w:t>
            </w:r>
          </w:p>
          <w:p w14:paraId="1F5090DE" w14:textId="4F191AE8" w:rsidR="00183E21" w:rsidRPr="002540C7" w:rsidRDefault="00183E21" w:rsidP="00183E21">
            <w:pPr>
              <w:pStyle w:val="ConsPlusNormal"/>
              <w:ind w:firstLine="284"/>
              <w:rPr>
                <w:rFonts w:ascii="Times New Roman" w:hAnsi="Times New Roman" w:cs="Times New Roman"/>
                <w:sz w:val="24"/>
                <w:szCs w:val="24"/>
              </w:rPr>
            </w:pPr>
            <w:r w:rsidRPr="002540C7">
              <w:rPr>
                <w:rFonts w:ascii="Times New Roman" w:hAnsi="Times New Roman" w:cs="Times New Roman"/>
                <w:sz w:val="24"/>
                <w:szCs w:val="24"/>
              </w:rPr>
              <w:t>Стоянки транспорта общего пользования (7.2.3)</w:t>
            </w:r>
            <w:r>
              <w:rPr>
                <w:rFonts w:ascii="Times New Roman" w:hAnsi="Times New Roman" w:cs="Times New Roman"/>
                <w:sz w:val="24"/>
                <w:szCs w:val="24"/>
              </w:rPr>
              <w:t>.</w:t>
            </w:r>
          </w:p>
        </w:tc>
        <w:tc>
          <w:tcPr>
            <w:tcW w:w="3019" w:type="dxa"/>
            <w:shd w:val="clear" w:color="auto" w:fill="auto"/>
          </w:tcPr>
          <w:p w14:paraId="55455EE5" w14:textId="5419AD19" w:rsidR="00183E21" w:rsidRPr="002540C7" w:rsidRDefault="00183E21" w:rsidP="00183E21">
            <w:pPr>
              <w:pStyle w:val="110"/>
              <w:ind w:firstLine="284"/>
              <w:jc w:val="both"/>
              <w:rPr>
                <w:sz w:val="24"/>
              </w:rPr>
            </w:pPr>
            <w:r w:rsidRPr="00C143D7">
              <w:rPr>
                <w:sz w:val="24"/>
              </w:rPr>
              <w:t>Не устанавливаются.</w:t>
            </w:r>
          </w:p>
        </w:tc>
      </w:tr>
      <w:tr w:rsidR="00183E21" w:rsidRPr="00B111D5" w14:paraId="7B762B76" w14:textId="77777777" w:rsidTr="00675B58">
        <w:tc>
          <w:tcPr>
            <w:tcW w:w="890" w:type="dxa"/>
            <w:shd w:val="clear" w:color="auto" w:fill="auto"/>
            <w:vAlign w:val="center"/>
          </w:tcPr>
          <w:p w14:paraId="46419F28" w14:textId="77777777" w:rsidR="00183E21" w:rsidRPr="002540C7" w:rsidRDefault="00183E21" w:rsidP="00183E21">
            <w:pPr>
              <w:jc w:val="center"/>
              <w:rPr>
                <w:rFonts w:ascii="Times New Roman" w:hAnsi="Times New Roman" w:cs="Times New Roman"/>
                <w:b/>
                <w:bCs/>
                <w:sz w:val="24"/>
                <w:szCs w:val="24"/>
              </w:rPr>
            </w:pPr>
            <w:r w:rsidRPr="002540C7">
              <w:rPr>
                <w:rFonts w:ascii="Times New Roman" w:hAnsi="Times New Roman" w:cs="Times New Roman"/>
                <w:b/>
                <w:bCs/>
                <w:sz w:val="24"/>
                <w:szCs w:val="24"/>
              </w:rPr>
              <w:t>5</w:t>
            </w:r>
          </w:p>
        </w:tc>
        <w:tc>
          <w:tcPr>
            <w:tcW w:w="13670" w:type="dxa"/>
            <w:gridSpan w:val="4"/>
            <w:shd w:val="clear" w:color="auto" w:fill="auto"/>
            <w:vAlign w:val="center"/>
          </w:tcPr>
          <w:p w14:paraId="5E83A5A2" w14:textId="77777777" w:rsidR="00183E21" w:rsidRPr="000A1B57" w:rsidRDefault="00183E21" w:rsidP="00183E21">
            <w:pPr>
              <w:rPr>
                <w:rFonts w:ascii="Times New Roman" w:hAnsi="Times New Roman" w:cs="Times New Roman"/>
                <w:sz w:val="24"/>
                <w:szCs w:val="24"/>
              </w:rPr>
            </w:pPr>
            <w:r w:rsidRPr="000A1B57">
              <w:rPr>
                <w:rFonts w:ascii="Times New Roman" w:hAnsi="Times New Roman" w:cs="Times New Roman"/>
                <w:caps/>
                <w:sz w:val="24"/>
                <w:szCs w:val="24"/>
              </w:rPr>
              <w:t>зоны производственные и коммунально-складские (п)</w:t>
            </w:r>
          </w:p>
        </w:tc>
      </w:tr>
      <w:tr w:rsidR="00183E21" w:rsidRPr="00B111D5" w14:paraId="01100E84" w14:textId="77777777" w:rsidTr="00675B58">
        <w:tc>
          <w:tcPr>
            <w:tcW w:w="890" w:type="dxa"/>
            <w:shd w:val="clear" w:color="auto" w:fill="auto"/>
            <w:vAlign w:val="center"/>
          </w:tcPr>
          <w:p w14:paraId="7F6E587B" w14:textId="77777777" w:rsidR="00183E21" w:rsidRPr="002540C7" w:rsidRDefault="00183E21" w:rsidP="00183E21">
            <w:pPr>
              <w:jc w:val="center"/>
              <w:rPr>
                <w:rFonts w:ascii="Times New Roman" w:hAnsi="Times New Roman" w:cs="Times New Roman"/>
                <w:b/>
                <w:bCs/>
                <w:sz w:val="24"/>
                <w:szCs w:val="24"/>
              </w:rPr>
            </w:pPr>
            <w:r w:rsidRPr="002540C7">
              <w:rPr>
                <w:rFonts w:ascii="Times New Roman" w:hAnsi="Times New Roman" w:cs="Times New Roman"/>
                <w:b/>
                <w:bCs/>
                <w:sz w:val="24"/>
                <w:szCs w:val="24"/>
              </w:rPr>
              <w:t>5.1</w:t>
            </w:r>
          </w:p>
        </w:tc>
        <w:tc>
          <w:tcPr>
            <w:tcW w:w="3514" w:type="dxa"/>
            <w:shd w:val="clear" w:color="auto" w:fill="auto"/>
            <w:vAlign w:val="center"/>
          </w:tcPr>
          <w:p w14:paraId="47456862" w14:textId="77777777" w:rsidR="00183E21" w:rsidRPr="001F6126" w:rsidRDefault="00183E21" w:rsidP="00183E21">
            <w:pPr>
              <w:rPr>
                <w:rFonts w:ascii="Times New Roman" w:hAnsi="Times New Roman" w:cs="Times New Roman"/>
                <w:sz w:val="24"/>
                <w:szCs w:val="24"/>
              </w:rPr>
            </w:pPr>
            <w:r w:rsidRPr="001F6126">
              <w:rPr>
                <w:rFonts w:ascii="Times New Roman" w:hAnsi="Times New Roman" w:cs="Times New Roman"/>
                <w:sz w:val="24"/>
                <w:szCs w:val="24"/>
              </w:rPr>
              <w:t>Производственная зона (П-1)</w:t>
            </w:r>
          </w:p>
        </w:tc>
        <w:tc>
          <w:tcPr>
            <w:tcW w:w="3513" w:type="dxa"/>
            <w:shd w:val="clear" w:color="auto" w:fill="auto"/>
          </w:tcPr>
          <w:p w14:paraId="5A1FC69A" w14:textId="77777777" w:rsidR="00183E21" w:rsidRPr="001F6126" w:rsidRDefault="00183E21" w:rsidP="00183E21">
            <w:pPr>
              <w:ind w:firstLine="269"/>
              <w:rPr>
                <w:rFonts w:ascii="Times New Roman" w:hAnsi="Times New Roman" w:cs="Times New Roman"/>
                <w:color w:val="000000" w:themeColor="text1"/>
                <w:sz w:val="24"/>
                <w:szCs w:val="24"/>
              </w:rPr>
            </w:pPr>
            <w:r w:rsidRPr="001F6126">
              <w:rPr>
                <w:rFonts w:ascii="Times New Roman" w:hAnsi="Times New Roman" w:cs="Times New Roman"/>
                <w:color w:val="000000" w:themeColor="text1"/>
                <w:sz w:val="24"/>
                <w:szCs w:val="24"/>
              </w:rPr>
              <w:t>Строительная промышленность (6.6);</w:t>
            </w:r>
          </w:p>
          <w:p w14:paraId="1012FAA8" w14:textId="77777777" w:rsidR="00183E21" w:rsidRPr="001F6126" w:rsidRDefault="00183E21" w:rsidP="00183E21">
            <w:pPr>
              <w:ind w:firstLine="269"/>
              <w:rPr>
                <w:rFonts w:ascii="Times New Roman" w:hAnsi="Times New Roman" w:cs="Times New Roman"/>
                <w:color w:val="000000" w:themeColor="text1"/>
                <w:sz w:val="24"/>
                <w:szCs w:val="24"/>
                <w:shd w:val="clear" w:color="auto" w:fill="FFFFFF"/>
              </w:rPr>
            </w:pPr>
            <w:r w:rsidRPr="001F6126">
              <w:rPr>
                <w:rFonts w:ascii="Times New Roman" w:hAnsi="Times New Roman" w:cs="Times New Roman"/>
                <w:color w:val="000000" w:themeColor="text1"/>
                <w:sz w:val="24"/>
                <w:szCs w:val="24"/>
                <w:shd w:val="clear" w:color="auto" w:fill="FFFFFF"/>
              </w:rPr>
              <w:t>Склады (6.9);</w:t>
            </w:r>
          </w:p>
          <w:p w14:paraId="4326CA69" w14:textId="7A7247A2" w:rsidR="00183E21" w:rsidRDefault="00183E21" w:rsidP="00183E21">
            <w:pPr>
              <w:ind w:firstLine="269"/>
              <w:rPr>
                <w:rFonts w:ascii="Times New Roman" w:hAnsi="Times New Roman" w:cs="Times New Roman"/>
                <w:color w:val="000000" w:themeColor="text1"/>
                <w:sz w:val="24"/>
                <w:szCs w:val="24"/>
              </w:rPr>
            </w:pPr>
            <w:r w:rsidRPr="001F6126">
              <w:rPr>
                <w:rFonts w:ascii="Times New Roman" w:hAnsi="Times New Roman" w:cs="Times New Roman"/>
                <w:color w:val="000000" w:themeColor="text1"/>
                <w:sz w:val="24"/>
                <w:szCs w:val="24"/>
              </w:rPr>
              <w:t>Складские площадки (6.9.1);</w:t>
            </w:r>
          </w:p>
          <w:p w14:paraId="0D330CAA" w14:textId="65D57D00" w:rsidR="00183E21" w:rsidRPr="00D82D66" w:rsidRDefault="00183E21" w:rsidP="00183E21">
            <w:pPr>
              <w:ind w:firstLine="269"/>
              <w:rPr>
                <w:rFonts w:ascii="Times New Roman" w:hAnsi="Times New Roman" w:cs="Times New Roman"/>
                <w:sz w:val="24"/>
                <w:szCs w:val="24"/>
              </w:rPr>
            </w:pPr>
            <w:r w:rsidRPr="00D82D66">
              <w:rPr>
                <w:rFonts w:ascii="Times New Roman" w:hAnsi="Times New Roman" w:cs="Times New Roman"/>
                <w:sz w:val="24"/>
                <w:szCs w:val="24"/>
              </w:rPr>
              <w:t>Заготовка древесины (10.1);</w:t>
            </w:r>
          </w:p>
          <w:p w14:paraId="71BDCE38" w14:textId="4A296801" w:rsidR="00183E21" w:rsidRPr="00D82D66" w:rsidRDefault="00183E21" w:rsidP="00183E21">
            <w:pPr>
              <w:ind w:firstLine="269"/>
              <w:rPr>
                <w:rFonts w:ascii="Times New Roman" w:hAnsi="Times New Roman" w:cs="Times New Roman"/>
                <w:color w:val="000000" w:themeColor="text1"/>
                <w:sz w:val="24"/>
                <w:szCs w:val="24"/>
              </w:rPr>
            </w:pPr>
            <w:r w:rsidRPr="00D82D66">
              <w:rPr>
                <w:rFonts w:ascii="Times New Roman" w:hAnsi="Times New Roman" w:cs="Times New Roman"/>
                <w:sz w:val="24"/>
                <w:szCs w:val="24"/>
              </w:rPr>
              <w:t>Заготовка лесных ресурсов (10.3);</w:t>
            </w:r>
          </w:p>
          <w:p w14:paraId="422FEDA5" w14:textId="77777777" w:rsidR="00183E21" w:rsidRPr="00A27A99" w:rsidRDefault="00183E21" w:rsidP="00183E21">
            <w:pPr>
              <w:ind w:firstLine="269"/>
              <w:rPr>
                <w:rFonts w:ascii="Times New Roman" w:hAnsi="Times New Roman" w:cs="Times New Roman"/>
                <w:sz w:val="24"/>
                <w:szCs w:val="24"/>
                <w:highlight w:val="yellow"/>
              </w:rPr>
            </w:pPr>
            <w:r w:rsidRPr="001F6126">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43BCA211"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t>Не устанавливаются.</w:t>
            </w:r>
          </w:p>
        </w:tc>
        <w:tc>
          <w:tcPr>
            <w:tcW w:w="3019" w:type="dxa"/>
            <w:shd w:val="clear" w:color="auto" w:fill="auto"/>
          </w:tcPr>
          <w:p w14:paraId="36A238D3" w14:textId="77777777" w:rsidR="00183E21" w:rsidRPr="001F6126" w:rsidRDefault="00183E21" w:rsidP="00183E21">
            <w:pPr>
              <w:ind w:firstLine="284"/>
              <w:rPr>
                <w:rFonts w:ascii="Times New Roman" w:hAnsi="Times New Roman" w:cs="Times New Roman"/>
                <w:sz w:val="24"/>
                <w:szCs w:val="24"/>
              </w:rPr>
            </w:pPr>
            <w:r w:rsidRPr="001F6126">
              <w:rPr>
                <w:rFonts w:ascii="Times New Roman" w:hAnsi="Times New Roman" w:cs="Times New Roman"/>
                <w:sz w:val="24"/>
                <w:szCs w:val="24"/>
              </w:rPr>
              <w:t>Предоставление коммунальных услуг (3.1.1).</w:t>
            </w:r>
          </w:p>
          <w:p w14:paraId="086AB78B" w14:textId="77777777" w:rsidR="00183E21" w:rsidRPr="00A27A99" w:rsidRDefault="00183E21" w:rsidP="00183E21">
            <w:pPr>
              <w:rPr>
                <w:rFonts w:ascii="Times New Roman" w:hAnsi="Times New Roman" w:cs="Times New Roman"/>
                <w:sz w:val="24"/>
                <w:szCs w:val="24"/>
                <w:highlight w:val="yellow"/>
              </w:rPr>
            </w:pPr>
          </w:p>
        </w:tc>
      </w:tr>
      <w:tr w:rsidR="00183E21" w:rsidRPr="00B111D5" w14:paraId="57E17E00" w14:textId="77777777" w:rsidTr="00675B58">
        <w:tc>
          <w:tcPr>
            <w:tcW w:w="890" w:type="dxa"/>
            <w:shd w:val="clear" w:color="auto" w:fill="auto"/>
            <w:vAlign w:val="center"/>
          </w:tcPr>
          <w:p w14:paraId="71E187AB" w14:textId="77777777" w:rsidR="00183E21" w:rsidRPr="002540C7" w:rsidRDefault="00183E21" w:rsidP="00183E21">
            <w:pPr>
              <w:jc w:val="center"/>
              <w:rPr>
                <w:rFonts w:ascii="Times New Roman" w:hAnsi="Times New Roman" w:cs="Times New Roman"/>
                <w:b/>
                <w:bCs/>
                <w:sz w:val="24"/>
                <w:szCs w:val="24"/>
              </w:rPr>
            </w:pPr>
            <w:r w:rsidRPr="002540C7">
              <w:rPr>
                <w:rFonts w:ascii="Times New Roman" w:hAnsi="Times New Roman" w:cs="Times New Roman"/>
                <w:b/>
                <w:bCs/>
                <w:sz w:val="24"/>
                <w:szCs w:val="24"/>
              </w:rPr>
              <w:t>6</w:t>
            </w:r>
          </w:p>
        </w:tc>
        <w:tc>
          <w:tcPr>
            <w:tcW w:w="13670" w:type="dxa"/>
            <w:gridSpan w:val="4"/>
            <w:shd w:val="clear" w:color="auto" w:fill="auto"/>
            <w:vAlign w:val="center"/>
          </w:tcPr>
          <w:p w14:paraId="741EAD0B" w14:textId="77777777" w:rsidR="00183E21" w:rsidRPr="0018209B" w:rsidRDefault="00183E21" w:rsidP="00183E21">
            <w:pPr>
              <w:rPr>
                <w:rFonts w:ascii="Times New Roman" w:hAnsi="Times New Roman" w:cs="Times New Roman"/>
                <w:sz w:val="24"/>
                <w:szCs w:val="24"/>
              </w:rPr>
            </w:pPr>
            <w:r w:rsidRPr="0018209B">
              <w:rPr>
                <w:rFonts w:ascii="Times New Roman" w:hAnsi="Times New Roman" w:cs="Times New Roman"/>
                <w:caps/>
                <w:sz w:val="24"/>
                <w:szCs w:val="24"/>
              </w:rPr>
              <w:t>зоны рекреационного назначения (Р)</w:t>
            </w:r>
          </w:p>
        </w:tc>
      </w:tr>
      <w:tr w:rsidR="00183E21" w:rsidRPr="00B111D5" w14:paraId="7597E01C" w14:textId="77777777" w:rsidTr="00675B58">
        <w:tc>
          <w:tcPr>
            <w:tcW w:w="890" w:type="dxa"/>
            <w:shd w:val="clear" w:color="auto" w:fill="auto"/>
            <w:vAlign w:val="center"/>
          </w:tcPr>
          <w:p w14:paraId="7E5DD6A4" w14:textId="51FF6AD3" w:rsidR="00183E21" w:rsidRPr="002540C7" w:rsidRDefault="00183E21" w:rsidP="00183E21">
            <w:pPr>
              <w:jc w:val="center"/>
              <w:rPr>
                <w:rFonts w:ascii="Times New Roman" w:hAnsi="Times New Roman" w:cs="Times New Roman"/>
                <w:b/>
                <w:bCs/>
                <w:sz w:val="24"/>
                <w:szCs w:val="24"/>
              </w:rPr>
            </w:pPr>
            <w:r w:rsidRPr="002540C7">
              <w:rPr>
                <w:rFonts w:ascii="Times New Roman" w:hAnsi="Times New Roman" w:cs="Times New Roman"/>
                <w:b/>
                <w:bCs/>
                <w:sz w:val="24"/>
                <w:szCs w:val="24"/>
              </w:rPr>
              <w:t>6.1</w:t>
            </w:r>
          </w:p>
        </w:tc>
        <w:tc>
          <w:tcPr>
            <w:tcW w:w="3514" w:type="dxa"/>
            <w:shd w:val="clear" w:color="auto" w:fill="auto"/>
            <w:vAlign w:val="center"/>
          </w:tcPr>
          <w:p w14:paraId="71005DC4" w14:textId="729EC97E" w:rsidR="00183E21" w:rsidRPr="0018209B" w:rsidRDefault="00183E21" w:rsidP="00183E21">
            <w:pPr>
              <w:rPr>
                <w:rFonts w:ascii="Times New Roman" w:hAnsi="Times New Roman" w:cs="Times New Roman"/>
                <w:sz w:val="24"/>
                <w:szCs w:val="24"/>
              </w:rPr>
            </w:pPr>
            <w:r>
              <w:rPr>
                <w:rFonts w:ascii="Times New Roman" w:hAnsi="Times New Roman" w:cs="Times New Roman"/>
                <w:sz w:val="24"/>
                <w:szCs w:val="24"/>
              </w:rPr>
              <w:t>Зона природного ландшафта (Р-1)</w:t>
            </w:r>
          </w:p>
        </w:tc>
        <w:tc>
          <w:tcPr>
            <w:tcW w:w="3513" w:type="dxa"/>
            <w:shd w:val="clear" w:color="auto" w:fill="auto"/>
          </w:tcPr>
          <w:p w14:paraId="43FE91C1"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Парки культуры и отдыха (3.6.2)</w:t>
            </w:r>
          </w:p>
          <w:p w14:paraId="182A64B8"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Охрана природных территорий (9.1)</w:t>
            </w:r>
          </w:p>
          <w:p w14:paraId="361A22B6" w14:textId="4E8DE750" w:rsidR="00183E21" w:rsidRPr="0028136B" w:rsidRDefault="00183E21" w:rsidP="00183E21">
            <w:pPr>
              <w:ind w:firstLine="284"/>
              <w:rPr>
                <w:rFonts w:ascii="Times New Roman" w:hAnsi="Times New Roman" w:cs="Times New Roman"/>
                <w:sz w:val="24"/>
                <w:szCs w:val="24"/>
              </w:rPr>
            </w:pPr>
            <w:r w:rsidRPr="0028136B">
              <w:rPr>
                <w:rFonts w:ascii="Times New Roman" w:eastAsia="Arial Unicode MS" w:hAnsi="Times New Roman" w:cs="Times New Roman"/>
                <w:color w:val="000000"/>
                <w:sz w:val="24"/>
                <w:szCs w:val="24"/>
                <w:u w:color="000000"/>
              </w:rPr>
              <w:t xml:space="preserve">Земельные участки (территории) общего </w:t>
            </w:r>
            <w:r w:rsidRPr="0028136B">
              <w:rPr>
                <w:rFonts w:ascii="Times New Roman" w:eastAsia="Arial Unicode MS" w:hAnsi="Times New Roman" w:cs="Times New Roman"/>
                <w:color w:val="000000"/>
                <w:sz w:val="24"/>
                <w:szCs w:val="24"/>
                <w:u w:color="000000"/>
              </w:rPr>
              <w:lastRenderedPageBreak/>
              <w:t xml:space="preserve">пользования (12.0) </w:t>
            </w:r>
          </w:p>
        </w:tc>
        <w:tc>
          <w:tcPr>
            <w:tcW w:w="3624" w:type="dxa"/>
            <w:shd w:val="clear" w:color="auto" w:fill="auto"/>
          </w:tcPr>
          <w:p w14:paraId="54BBE4BA"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lastRenderedPageBreak/>
              <w:t>Размещение автомобильных дорог (7.2.1)</w:t>
            </w:r>
          </w:p>
          <w:p w14:paraId="23B2795C" w14:textId="77777777" w:rsidR="00183E21" w:rsidRPr="0028136B" w:rsidRDefault="00183E21" w:rsidP="00183E21">
            <w:pPr>
              <w:ind w:firstLine="284"/>
              <w:rPr>
                <w:rFonts w:ascii="Times New Roman" w:hAnsi="Times New Roman" w:cs="Times New Roman"/>
                <w:sz w:val="24"/>
                <w:szCs w:val="24"/>
              </w:rPr>
            </w:pPr>
          </w:p>
        </w:tc>
        <w:tc>
          <w:tcPr>
            <w:tcW w:w="3019" w:type="dxa"/>
            <w:shd w:val="clear" w:color="auto" w:fill="auto"/>
          </w:tcPr>
          <w:p w14:paraId="10E67EB7" w14:textId="47429008" w:rsidR="00183E21" w:rsidRPr="0028136B" w:rsidRDefault="00183E21" w:rsidP="00183E21">
            <w:pPr>
              <w:ind w:firstLine="284"/>
              <w:rPr>
                <w:rFonts w:ascii="Times New Roman" w:hAnsi="Times New Roman" w:cs="Times New Roman"/>
                <w:sz w:val="24"/>
                <w:szCs w:val="24"/>
              </w:rPr>
            </w:pPr>
            <w:r w:rsidRPr="0028136B">
              <w:rPr>
                <w:rFonts w:ascii="Times New Roman" w:hAnsi="Times New Roman" w:cs="Times New Roman"/>
                <w:sz w:val="24"/>
                <w:szCs w:val="24"/>
              </w:rPr>
              <w:t>Не устанавливается</w:t>
            </w:r>
          </w:p>
        </w:tc>
      </w:tr>
      <w:tr w:rsidR="00183E21" w:rsidRPr="00B111D5" w14:paraId="7CF8A803" w14:textId="77777777" w:rsidTr="00675B58">
        <w:tc>
          <w:tcPr>
            <w:tcW w:w="890" w:type="dxa"/>
            <w:shd w:val="clear" w:color="auto" w:fill="auto"/>
            <w:vAlign w:val="center"/>
          </w:tcPr>
          <w:p w14:paraId="46760120" w14:textId="3A984D7D" w:rsidR="00183E21" w:rsidRPr="002540C7"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6.2</w:t>
            </w:r>
          </w:p>
        </w:tc>
        <w:tc>
          <w:tcPr>
            <w:tcW w:w="3514" w:type="dxa"/>
            <w:shd w:val="clear" w:color="auto" w:fill="auto"/>
            <w:vAlign w:val="center"/>
          </w:tcPr>
          <w:p w14:paraId="3815F581" w14:textId="451D0208" w:rsidR="00183E21" w:rsidRPr="0018209B" w:rsidRDefault="00183E21" w:rsidP="00183E21">
            <w:pPr>
              <w:rPr>
                <w:rFonts w:ascii="Times New Roman" w:hAnsi="Times New Roman" w:cs="Times New Roman"/>
                <w:sz w:val="24"/>
                <w:szCs w:val="24"/>
              </w:rPr>
            </w:pPr>
            <w:r>
              <w:rPr>
                <w:rFonts w:ascii="Times New Roman" w:hAnsi="Times New Roman" w:cs="Times New Roman"/>
                <w:sz w:val="24"/>
                <w:szCs w:val="24"/>
              </w:rPr>
              <w:t>Зона объектов спорта (Р-4)</w:t>
            </w:r>
          </w:p>
        </w:tc>
        <w:tc>
          <w:tcPr>
            <w:tcW w:w="3513" w:type="dxa"/>
            <w:shd w:val="clear" w:color="auto" w:fill="auto"/>
          </w:tcPr>
          <w:p w14:paraId="06B8DC71" w14:textId="77777777" w:rsidR="00183E21" w:rsidRPr="0028136B" w:rsidRDefault="00183E21" w:rsidP="00183E21">
            <w:pPr>
              <w:pStyle w:val="ConsPlusNormal"/>
              <w:ind w:firstLine="284"/>
              <w:rPr>
                <w:rFonts w:ascii="Times New Roman" w:hAnsi="Times New Roman" w:cs="Times New Roman"/>
                <w:sz w:val="24"/>
                <w:szCs w:val="24"/>
              </w:rPr>
            </w:pPr>
            <w:r w:rsidRPr="0028136B">
              <w:rPr>
                <w:rFonts w:ascii="Times New Roman" w:hAnsi="Times New Roman" w:cs="Times New Roman"/>
                <w:sz w:val="24"/>
                <w:szCs w:val="24"/>
              </w:rPr>
              <w:t>Обеспечение спортивно-зрелищных мероприятий (5.1.1)</w:t>
            </w:r>
          </w:p>
          <w:p w14:paraId="7CED88E7" w14:textId="77777777" w:rsidR="00183E21" w:rsidRPr="0028136B" w:rsidRDefault="00183E21" w:rsidP="00183E21">
            <w:pPr>
              <w:pStyle w:val="ConsPlusNormal"/>
              <w:ind w:firstLine="284"/>
              <w:rPr>
                <w:rFonts w:ascii="Times New Roman" w:hAnsi="Times New Roman" w:cs="Times New Roman"/>
                <w:sz w:val="24"/>
                <w:szCs w:val="24"/>
              </w:rPr>
            </w:pPr>
            <w:r w:rsidRPr="0028136B">
              <w:rPr>
                <w:rFonts w:ascii="Times New Roman" w:hAnsi="Times New Roman" w:cs="Times New Roman"/>
                <w:sz w:val="24"/>
                <w:szCs w:val="24"/>
              </w:rPr>
              <w:t>Обеспечение занятий спортом в помещениях (5.1.2)</w:t>
            </w:r>
          </w:p>
          <w:p w14:paraId="3FAA0C6A" w14:textId="77777777" w:rsidR="00183E21" w:rsidRPr="0028136B" w:rsidRDefault="00183E21" w:rsidP="00183E21">
            <w:pPr>
              <w:pStyle w:val="ConsPlusNormal"/>
              <w:ind w:firstLine="284"/>
              <w:rPr>
                <w:rFonts w:ascii="Times New Roman" w:hAnsi="Times New Roman" w:cs="Times New Roman"/>
                <w:sz w:val="24"/>
                <w:szCs w:val="24"/>
              </w:rPr>
            </w:pPr>
            <w:r w:rsidRPr="0028136B">
              <w:rPr>
                <w:rFonts w:ascii="Times New Roman" w:hAnsi="Times New Roman" w:cs="Times New Roman"/>
                <w:sz w:val="24"/>
                <w:szCs w:val="24"/>
              </w:rPr>
              <w:t>Площадки для занятий спортом (5.1.3)</w:t>
            </w:r>
          </w:p>
          <w:p w14:paraId="79AB1A24" w14:textId="77777777" w:rsidR="00183E21" w:rsidRPr="0028136B" w:rsidRDefault="00183E21" w:rsidP="00183E21">
            <w:pPr>
              <w:pStyle w:val="ConsPlusNormal"/>
              <w:ind w:firstLine="284"/>
              <w:rPr>
                <w:rFonts w:ascii="Times New Roman" w:hAnsi="Times New Roman" w:cs="Times New Roman"/>
                <w:sz w:val="24"/>
                <w:szCs w:val="24"/>
              </w:rPr>
            </w:pPr>
            <w:r w:rsidRPr="0028136B">
              <w:rPr>
                <w:rFonts w:ascii="Times New Roman" w:hAnsi="Times New Roman" w:cs="Times New Roman"/>
                <w:sz w:val="24"/>
                <w:szCs w:val="24"/>
              </w:rPr>
              <w:t>Оборудованные площадки для занятий спортом (5.1.4)</w:t>
            </w:r>
          </w:p>
          <w:p w14:paraId="3D781747" w14:textId="6B959C1B" w:rsidR="00183E21" w:rsidRPr="0028136B" w:rsidRDefault="00183E21" w:rsidP="00183E21">
            <w:pPr>
              <w:ind w:firstLine="284"/>
              <w:rPr>
                <w:rFonts w:ascii="Times New Roman" w:hAnsi="Times New Roman" w:cs="Times New Roman"/>
                <w:sz w:val="24"/>
                <w:szCs w:val="24"/>
              </w:rPr>
            </w:pPr>
            <w:r w:rsidRPr="0028136B">
              <w:rPr>
                <w:rFonts w:ascii="Times New Roman" w:eastAsia="Arial Unicode MS" w:hAnsi="Times New Roman" w:cs="Times New Roman"/>
                <w:color w:val="000000"/>
                <w:sz w:val="24"/>
                <w:szCs w:val="24"/>
                <w:u w:color="000000"/>
              </w:rPr>
              <w:t xml:space="preserve">Земельные участки (территории) общего пользования (12.0) </w:t>
            </w:r>
          </w:p>
        </w:tc>
        <w:tc>
          <w:tcPr>
            <w:tcW w:w="3624" w:type="dxa"/>
            <w:shd w:val="clear" w:color="auto" w:fill="auto"/>
          </w:tcPr>
          <w:p w14:paraId="5C8E36CB"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Предоставление коммунальных услуг (3.1.1)</w:t>
            </w:r>
          </w:p>
          <w:p w14:paraId="56D8F292"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Административные здания организаций, обеспечивающих предоставление коммунальных услуг (3.1.2)</w:t>
            </w:r>
          </w:p>
          <w:p w14:paraId="2A778616" w14:textId="77777777" w:rsidR="00183E21" w:rsidRPr="0028136B" w:rsidRDefault="00183E21" w:rsidP="00183E21">
            <w:pPr>
              <w:ind w:firstLine="284"/>
              <w:rPr>
                <w:rFonts w:ascii="Times New Roman" w:hAnsi="Times New Roman" w:cs="Times New Roman"/>
                <w:sz w:val="24"/>
                <w:szCs w:val="24"/>
              </w:rPr>
            </w:pPr>
            <w:r w:rsidRPr="0028136B">
              <w:rPr>
                <w:rFonts w:ascii="Times New Roman" w:hAnsi="Times New Roman" w:cs="Times New Roman"/>
                <w:sz w:val="24"/>
                <w:szCs w:val="24"/>
              </w:rPr>
              <w:t>Амбулаторно-поликлиническое обслуживание (3.4.1)</w:t>
            </w:r>
          </w:p>
          <w:p w14:paraId="465FB7F5" w14:textId="77777777" w:rsidR="00183E21" w:rsidRPr="0028136B" w:rsidRDefault="00183E21" w:rsidP="00183E21">
            <w:pPr>
              <w:ind w:firstLine="284"/>
              <w:rPr>
                <w:rFonts w:ascii="Times New Roman" w:hAnsi="Times New Roman" w:cs="Times New Roman"/>
                <w:sz w:val="24"/>
                <w:szCs w:val="24"/>
              </w:rPr>
            </w:pPr>
            <w:r w:rsidRPr="0028136B">
              <w:rPr>
                <w:rFonts w:ascii="Times New Roman" w:hAnsi="Times New Roman" w:cs="Times New Roman"/>
                <w:sz w:val="24"/>
                <w:szCs w:val="24"/>
              </w:rPr>
              <w:t>Стационарное медицинское обслуживание (3.4.2)</w:t>
            </w:r>
          </w:p>
          <w:p w14:paraId="4D0F40C9" w14:textId="77777777" w:rsidR="00183E21" w:rsidRPr="0028136B" w:rsidRDefault="00183E21" w:rsidP="00183E21">
            <w:pPr>
              <w:pStyle w:val="110"/>
              <w:ind w:firstLine="284"/>
              <w:jc w:val="both"/>
              <w:rPr>
                <w:sz w:val="24"/>
              </w:rPr>
            </w:pPr>
            <w:r w:rsidRPr="0028136B">
              <w:rPr>
                <w:sz w:val="24"/>
              </w:rPr>
              <w:t>Гостиничное обслуживание (4.7)</w:t>
            </w:r>
          </w:p>
          <w:p w14:paraId="5D353B54" w14:textId="77777777" w:rsidR="00183E21" w:rsidRPr="0028136B" w:rsidRDefault="00183E21" w:rsidP="00183E21">
            <w:pPr>
              <w:pStyle w:val="110"/>
              <w:ind w:firstLine="284"/>
              <w:jc w:val="both"/>
              <w:rPr>
                <w:sz w:val="24"/>
              </w:rPr>
            </w:pPr>
            <w:r w:rsidRPr="0028136B">
              <w:rPr>
                <w:sz w:val="24"/>
              </w:rPr>
              <w:t xml:space="preserve">Размещение автомобильных дорог (7.2.1) </w:t>
            </w:r>
          </w:p>
          <w:p w14:paraId="4321C839" w14:textId="5E31FD53" w:rsidR="00183E21" w:rsidRPr="0028136B" w:rsidRDefault="00183E21" w:rsidP="00183E21">
            <w:pPr>
              <w:ind w:firstLine="284"/>
              <w:rPr>
                <w:rFonts w:ascii="Times New Roman" w:hAnsi="Times New Roman" w:cs="Times New Roman"/>
                <w:sz w:val="24"/>
                <w:szCs w:val="24"/>
              </w:rPr>
            </w:pPr>
            <w:r w:rsidRPr="0028136B">
              <w:rPr>
                <w:rFonts w:ascii="Times New Roman" w:hAnsi="Times New Roman" w:cs="Times New Roman"/>
                <w:sz w:val="24"/>
                <w:szCs w:val="24"/>
              </w:rPr>
              <w:t>Трубопроводный транспорт (7.5)</w:t>
            </w:r>
          </w:p>
        </w:tc>
        <w:tc>
          <w:tcPr>
            <w:tcW w:w="3019" w:type="dxa"/>
            <w:shd w:val="clear" w:color="auto" w:fill="auto"/>
          </w:tcPr>
          <w:p w14:paraId="3ED04400" w14:textId="77777777" w:rsidR="00183E21" w:rsidRPr="0028136B" w:rsidRDefault="00183E21" w:rsidP="00183E21">
            <w:pPr>
              <w:pStyle w:val="110"/>
              <w:ind w:firstLine="284"/>
              <w:jc w:val="both"/>
              <w:rPr>
                <w:sz w:val="24"/>
              </w:rPr>
            </w:pPr>
            <w:r w:rsidRPr="0028136B">
              <w:rPr>
                <w:sz w:val="24"/>
              </w:rPr>
              <w:t>Деловое управление (4.1)</w:t>
            </w:r>
          </w:p>
          <w:p w14:paraId="56CD8E96"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Магазины (4.4)</w:t>
            </w:r>
          </w:p>
          <w:p w14:paraId="26E4017C"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Общественное питание (4.6)</w:t>
            </w:r>
          </w:p>
          <w:p w14:paraId="020B0CDA" w14:textId="1419C898" w:rsidR="00183E21" w:rsidRPr="0028136B" w:rsidRDefault="00183E21" w:rsidP="00183E21">
            <w:pPr>
              <w:ind w:firstLine="284"/>
              <w:rPr>
                <w:rFonts w:ascii="Times New Roman" w:hAnsi="Times New Roman" w:cs="Times New Roman"/>
                <w:sz w:val="24"/>
                <w:szCs w:val="24"/>
              </w:rPr>
            </w:pPr>
            <w:r w:rsidRPr="0028136B">
              <w:rPr>
                <w:rFonts w:ascii="Times New Roman" w:hAnsi="Times New Roman" w:cs="Times New Roman"/>
                <w:sz w:val="24"/>
                <w:szCs w:val="24"/>
              </w:rPr>
              <w:t>Служебные гаражи (4.9)</w:t>
            </w:r>
          </w:p>
        </w:tc>
      </w:tr>
      <w:tr w:rsidR="00183E21" w:rsidRPr="00B111D5" w14:paraId="2F32F3C4" w14:textId="77777777" w:rsidTr="00675B58">
        <w:tc>
          <w:tcPr>
            <w:tcW w:w="890" w:type="dxa"/>
            <w:shd w:val="clear" w:color="auto" w:fill="auto"/>
            <w:vAlign w:val="center"/>
          </w:tcPr>
          <w:p w14:paraId="00AB9B59" w14:textId="7A658695" w:rsidR="00183E21" w:rsidRPr="002540C7"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6.3</w:t>
            </w:r>
          </w:p>
        </w:tc>
        <w:tc>
          <w:tcPr>
            <w:tcW w:w="3514" w:type="dxa"/>
            <w:shd w:val="clear" w:color="auto" w:fill="auto"/>
            <w:vAlign w:val="center"/>
          </w:tcPr>
          <w:p w14:paraId="52735489" w14:textId="477F5EA1" w:rsidR="00183E21" w:rsidRPr="0018209B" w:rsidRDefault="00183E21" w:rsidP="00183E21">
            <w:pPr>
              <w:rPr>
                <w:rFonts w:ascii="Times New Roman" w:hAnsi="Times New Roman" w:cs="Times New Roman"/>
                <w:sz w:val="24"/>
                <w:szCs w:val="24"/>
              </w:rPr>
            </w:pPr>
            <w:r w:rsidRPr="0018209B">
              <w:rPr>
                <w:rFonts w:ascii="Times New Roman" w:hAnsi="Times New Roman" w:cs="Times New Roman"/>
                <w:sz w:val="24"/>
                <w:szCs w:val="24"/>
              </w:rPr>
              <w:t xml:space="preserve">Зона </w:t>
            </w:r>
            <w:r>
              <w:rPr>
                <w:rFonts w:ascii="Times New Roman" w:hAnsi="Times New Roman" w:cs="Times New Roman"/>
                <w:sz w:val="24"/>
                <w:szCs w:val="24"/>
              </w:rPr>
              <w:t>озеленённых территорий специального назначения</w:t>
            </w:r>
            <w:r w:rsidRPr="0018209B">
              <w:rPr>
                <w:rFonts w:ascii="Times New Roman" w:hAnsi="Times New Roman" w:cs="Times New Roman"/>
                <w:sz w:val="24"/>
                <w:szCs w:val="24"/>
              </w:rPr>
              <w:t xml:space="preserve"> </w:t>
            </w:r>
          </w:p>
          <w:p w14:paraId="2D7EF63F" w14:textId="0D41B586" w:rsidR="00183E21" w:rsidRPr="0018209B" w:rsidRDefault="00183E21" w:rsidP="00183E21">
            <w:pPr>
              <w:rPr>
                <w:rFonts w:ascii="Times New Roman" w:hAnsi="Times New Roman" w:cs="Times New Roman"/>
                <w:sz w:val="24"/>
                <w:szCs w:val="24"/>
              </w:rPr>
            </w:pPr>
            <w:r w:rsidRPr="0018209B">
              <w:rPr>
                <w:rFonts w:ascii="Times New Roman" w:hAnsi="Times New Roman" w:cs="Times New Roman"/>
                <w:sz w:val="24"/>
                <w:szCs w:val="24"/>
              </w:rPr>
              <w:t>(Р-</w:t>
            </w:r>
            <w:r>
              <w:rPr>
                <w:rFonts w:ascii="Times New Roman" w:hAnsi="Times New Roman" w:cs="Times New Roman"/>
                <w:sz w:val="24"/>
                <w:szCs w:val="24"/>
              </w:rPr>
              <w:t>5</w:t>
            </w:r>
            <w:r w:rsidRPr="0018209B">
              <w:rPr>
                <w:rFonts w:ascii="Times New Roman" w:hAnsi="Times New Roman" w:cs="Times New Roman"/>
                <w:sz w:val="24"/>
                <w:szCs w:val="24"/>
              </w:rPr>
              <w:t>)</w:t>
            </w:r>
          </w:p>
        </w:tc>
        <w:tc>
          <w:tcPr>
            <w:tcW w:w="3513" w:type="dxa"/>
            <w:shd w:val="clear" w:color="auto" w:fill="auto"/>
          </w:tcPr>
          <w:p w14:paraId="405EBB75" w14:textId="21072DC9" w:rsidR="00183E21" w:rsidRPr="00D82D66" w:rsidRDefault="00183E21" w:rsidP="00183E21">
            <w:pPr>
              <w:ind w:firstLine="284"/>
              <w:rPr>
                <w:rFonts w:ascii="Times New Roman" w:hAnsi="Times New Roman" w:cs="Times New Roman"/>
                <w:sz w:val="24"/>
                <w:szCs w:val="24"/>
              </w:rPr>
            </w:pPr>
            <w:r w:rsidRPr="00D82D66">
              <w:rPr>
                <w:rFonts w:ascii="Times New Roman" w:hAnsi="Times New Roman" w:cs="Times New Roman"/>
                <w:sz w:val="24"/>
                <w:szCs w:val="24"/>
              </w:rPr>
              <w:t>Охрана природных территорий (9.1)</w:t>
            </w:r>
            <w:r>
              <w:rPr>
                <w:rFonts w:ascii="Times New Roman" w:hAnsi="Times New Roman" w:cs="Times New Roman"/>
                <w:sz w:val="24"/>
                <w:szCs w:val="24"/>
              </w:rPr>
              <w:t>;</w:t>
            </w:r>
          </w:p>
          <w:p w14:paraId="30E06DEF" w14:textId="7C5E1529" w:rsidR="00183E21" w:rsidRPr="0018209B" w:rsidRDefault="00183E21" w:rsidP="00183E21">
            <w:pPr>
              <w:ind w:firstLine="284"/>
              <w:rPr>
                <w:rFonts w:ascii="Times New Roman" w:hAnsi="Times New Roman" w:cs="Times New Roman"/>
                <w:sz w:val="24"/>
                <w:szCs w:val="24"/>
              </w:rPr>
            </w:pPr>
            <w:r w:rsidRPr="0018209B">
              <w:rPr>
                <w:rFonts w:ascii="Times New Roman" w:hAnsi="Times New Roman" w:cs="Times New Roman"/>
                <w:sz w:val="24"/>
                <w:szCs w:val="24"/>
              </w:rPr>
              <w:t>Земельные участки (территории) общего пользования (12.0);</w:t>
            </w:r>
          </w:p>
          <w:p w14:paraId="2CE63A00" w14:textId="77777777" w:rsidR="00183E21" w:rsidRPr="00A27A99" w:rsidRDefault="00183E21" w:rsidP="00183E21">
            <w:pPr>
              <w:ind w:firstLine="284"/>
              <w:rPr>
                <w:rFonts w:ascii="Times New Roman" w:hAnsi="Times New Roman" w:cs="Times New Roman"/>
                <w:sz w:val="24"/>
                <w:szCs w:val="24"/>
                <w:highlight w:val="yellow"/>
              </w:rPr>
            </w:pPr>
            <w:r w:rsidRPr="0018209B">
              <w:rPr>
                <w:rFonts w:ascii="Times New Roman" w:hAnsi="Times New Roman" w:cs="Times New Roman"/>
                <w:sz w:val="24"/>
                <w:szCs w:val="24"/>
              </w:rPr>
              <w:t>Запас (12.3).</w:t>
            </w:r>
          </w:p>
        </w:tc>
        <w:tc>
          <w:tcPr>
            <w:tcW w:w="3624" w:type="dxa"/>
            <w:shd w:val="clear" w:color="auto" w:fill="auto"/>
          </w:tcPr>
          <w:p w14:paraId="174BD31E"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t>Не устанавливаются.</w:t>
            </w:r>
          </w:p>
        </w:tc>
        <w:tc>
          <w:tcPr>
            <w:tcW w:w="3019" w:type="dxa"/>
            <w:shd w:val="clear" w:color="auto" w:fill="auto"/>
          </w:tcPr>
          <w:p w14:paraId="52EED374"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t>Не устанавливаются.</w:t>
            </w:r>
          </w:p>
        </w:tc>
      </w:tr>
      <w:tr w:rsidR="00183E21" w:rsidRPr="00B111D5" w14:paraId="508C7377" w14:textId="77777777" w:rsidTr="009506B8">
        <w:tc>
          <w:tcPr>
            <w:tcW w:w="890" w:type="dxa"/>
            <w:shd w:val="clear" w:color="auto" w:fill="auto"/>
            <w:vAlign w:val="center"/>
          </w:tcPr>
          <w:p w14:paraId="09C7806F" w14:textId="443F0708" w:rsidR="00183E21"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7</w:t>
            </w:r>
          </w:p>
        </w:tc>
        <w:tc>
          <w:tcPr>
            <w:tcW w:w="13670" w:type="dxa"/>
            <w:gridSpan w:val="4"/>
            <w:shd w:val="clear" w:color="auto" w:fill="auto"/>
            <w:vAlign w:val="center"/>
          </w:tcPr>
          <w:p w14:paraId="05275249" w14:textId="05ECC710" w:rsidR="00183E21" w:rsidRPr="00C143D7" w:rsidRDefault="00183E21" w:rsidP="00183E21">
            <w:pPr>
              <w:rPr>
                <w:rFonts w:ascii="Times New Roman" w:hAnsi="Times New Roman" w:cs="Times New Roman"/>
                <w:sz w:val="24"/>
                <w:szCs w:val="24"/>
              </w:rPr>
            </w:pPr>
            <w:r w:rsidRPr="0018209B">
              <w:rPr>
                <w:rFonts w:ascii="Times New Roman" w:hAnsi="Times New Roman" w:cs="Times New Roman"/>
                <w:caps/>
                <w:sz w:val="24"/>
                <w:szCs w:val="24"/>
              </w:rPr>
              <w:t>зоны</w:t>
            </w:r>
            <w:r>
              <w:rPr>
                <w:rFonts w:ascii="Times New Roman" w:hAnsi="Times New Roman" w:cs="Times New Roman"/>
                <w:caps/>
                <w:sz w:val="24"/>
                <w:szCs w:val="24"/>
              </w:rPr>
              <w:t xml:space="preserve"> сельскохозяйственного назначения (Сх)</w:t>
            </w:r>
          </w:p>
        </w:tc>
      </w:tr>
      <w:tr w:rsidR="00183E21" w:rsidRPr="00B111D5" w14:paraId="15B1CEBD" w14:textId="77777777" w:rsidTr="00675B58">
        <w:tc>
          <w:tcPr>
            <w:tcW w:w="890" w:type="dxa"/>
            <w:shd w:val="clear" w:color="auto" w:fill="auto"/>
            <w:vAlign w:val="center"/>
          </w:tcPr>
          <w:p w14:paraId="7AA80848" w14:textId="7B55F51D" w:rsidR="00183E21"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7.1</w:t>
            </w:r>
          </w:p>
        </w:tc>
        <w:tc>
          <w:tcPr>
            <w:tcW w:w="3514" w:type="dxa"/>
            <w:shd w:val="clear" w:color="auto" w:fill="auto"/>
            <w:vAlign w:val="center"/>
          </w:tcPr>
          <w:p w14:paraId="1B52A626" w14:textId="40B8A138" w:rsidR="00183E21" w:rsidRPr="0018209B" w:rsidRDefault="00183E21" w:rsidP="00183E21">
            <w:pPr>
              <w:rPr>
                <w:rFonts w:ascii="Times New Roman" w:hAnsi="Times New Roman" w:cs="Times New Roman"/>
                <w:sz w:val="24"/>
                <w:szCs w:val="24"/>
              </w:rPr>
            </w:pPr>
            <w:r>
              <w:rPr>
                <w:rFonts w:ascii="Times New Roman" w:hAnsi="Times New Roman" w:cs="Times New Roman"/>
                <w:sz w:val="24"/>
                <w:szCs w:val="24"/>
              </w:rPr>
              <w:t>Зона садоводства и огородничества (Сх-3)</w:t>
            </w:r>
          </w:p>
        </w:tc>
        <w:tc>
          <w:tcPr>
            <w:tcW w:w="3513" w:type="dxa"/>
            <w:shd w:val="clear" w:color="auto" w:fill="auto"/>
          </w:tcPr>
          <w:p w14:paraId="4CBCBA2C" w14:textId="11DB2462" w:rsidR="00183E21" w:rsidRPr="00EE6592" w:rsidRDefault="00183E21" w:rsidP="00183E21">
            <w:pPr>
              <w:ind w:firstLine="284"/>
              <w:rPr>
                <w:rFonts w:ascii="Times New Roman" w:hAnsi="Times New Roman" w:cs="Times New Roman"/>
                <w:sz w:val="24"/>
                <w:szCs w:val="24"/>
              </w:rPr>
            </w:pPr>
            <w:r w:rsidRPr="00EE6592">
              <w:rPr>
                <w:rFonts w:ascii="Times New Roman" w:hAnsi="Times New Roman" w:cs="Times New Roman"/>
                <w:sz w:val="24"/>
                <w:szCs w:val="24"/>
              </w:rPr>
              <w:t>Ведение садоводства (13.2)</w:t>
            </w:r>
          </w:p>
        </w:tc>
        <w:tc>
          <w:tcPr>
            <w:tcW w:w="3624" w:type="dxa"/>
            <w:shd w:val="clear" w:color="auto" w:fill="auto"/>
          </w:tcPr>
          <w:p w14:paraId="07ECB7C8" w14:textId="77777777" w:rsidR="00183E21" w:rsidRPr="00EE6592" w:rsidRDefault="00183E21" w:rsidP="00183E21">
            <w:pPr>
              <w:pStyle w:val="aff"/>
              <w:ind w:firstLine="284"/>
              <w:rPr>
                <w:rFonts w:ascii="Times New Roman" w:hAnsi="Times New Roman"/>
                <w:sz w:val="24"/>
                <w:szCs w:val="24"/>
              </w:rPr>
            </w:pPr>
            <w:r w:rsidRPr="00EE6592">
              <w:rPr>
                <w:rFonts w:ascii="Times New Roman" w:hAnsi="Times New Roman"/>
                <w:sz w:val="24"/>
                <w:szCs w:val="24"/>
              </w:rPr>
              <w:t>Предоставление коммунальных услуг (3.1.1)</w:t>
            </w:r>
          </w:p>
          <w:p w14:paraId="1F531D78" w14:textId="77777777" w:rsidR="00183E21" w:rsidRPr="00EE6592" w:rsidRDefault="00183E21" w:rsidP="00183E21">
            <w:pPr>
              <w:pStyle w:val="aff"/>
              <w:ind w:firstLine="284"/>
              <w:rPr>
                <w:rFonts w:ascii="Times New Roman" w:hAnsi="Times New Roman"/>
                <w:sz w:val="24"/>
                <w:szCs w:val="24"/>
              </w:rPr>
            </w:pPr>
            <w:r w:rsidRPr="00EE6592">
              <w:rPr>
                <w:rFonts w:ascii="Times New Roman" w:hAnsi="Times New Roman"/>
                <w:sz w:val="24"/>
                <w:szCs w:val="24"/>
              </w:rPr>
              <w:t>Административные здания организаций, обеспечивающих предоставление коммунальных услуг (3.1.2)</w:t>
            </w:r>
          </w:p>
          <w:p w14:paraId="1CE504AD" w14:textId="77777777" w:rsidR="00183E21" w:rsidRPr="00EE6592" w:rsidRDefault="00183E21" w:rsidP="00183E21">
            <w:pPr>
              <w:ind w:firstLine="284"/>
              <w:rPr>
                <w:rFonts w:ascii="Times New Roman" w:hAnsi="Times New Roman" w:cs="Times New Roman"/>
                <w:sz w:val="24"/>
                <w:szCs w:val="24"/>
              </w:rPr>
            </w:pPr>
            <w:r w:rsidRPr="00EE6592">
              <w:rPr>
                <w:rFonts w:ascii="Times New Roman" w:hAnsi="Times New Roman" w:cs="Times New Roman"/>
                <w:sz w:val="24"/>
                <w:szCs w:val="24"/>
              </w:rPr>
              <w:t>Амбулаторно-поликлиническое обслуживание (3.4.1)</w:t>
            </w:r>
          </w:p>
          <w:p w14:paraId="18F1251C" w14:textId="77777777" w:rsidR="00183E21" w:rsidRPr="00EE6592" w:rsidRDefault="00183E21" w:rsidP="00183E21">
            <w:pPr>
              <w:ind w:firstLine="284"/>
              <w:rPr>
                <w:rFonts w:ascii="Times New Roman" w:hAnsi="Times New Roman" w:cs="Times New Roman"/>
                <w:sz w:val="24"/>
                <w:szCs w:val="24"/>
              </w:rPr>
            </w:pPr>
            <w:r w:rsidRPr="00EE6592">
              <w:rPr>
                <w:rFonts w:ascii="Times New Roman" w:hAnsi="Times New Roman" w:cs="Times New Roman"/>
                <w:sz w:val="24"/>
                <w:szCs w:val="24"/>
              </w:rPr>
              <w:lastRenderedPageBreak/>
              <w:t>Стационарное медицинское обслуживание (3.4.2)</w:t>
            </w:r>
          </w:p>
          <w:p w14:paraId="7F3F16ED" w14:textId="2DA8708D" w:rsidR="00183E21" w:rsidRPr="00EE6592" w:rsidRDefault="00183E21" w:rsidP="00183E21">
            <w:pPr>
              <w:ind w:firstLine="284"/>
              <w:rPr>
                <w:rFonts w:ascii="Times New Roman" w:hAnsi="Times New Roman" w:cs="Times New Roman"/>
                <w:sz w:val="24"/>
                <w:szCs w:val="24"/>
              </w:rPr>
            </w:pPr>
            <w:r w:rsidRPr="00EE6592">
              <w:rPr>
                <w:rFonts w:ascii="Times New Roman" w:hAnsi="Times New Roman" w:cs="Times New Roman"/>
                <w:sz w:val="24"/>
                <w:szCs w:val="24"/>
              </w:rPr>
              <w:t>Магазины (4.4)</w:t>
            </w:r>
          </w:p>
        </w:tc>
        <w:tc>
          <w:tcPr>
            <w:tcW w:w="3019" w:type="dxa"/>
            <w:shd w:val="clear" w:color="auto" w:fill="auto"/>
          </w:tcPr>
          <w:p w14:paraId="325F8659" w14:textId="2FF904B2" w:rsidR="00183E21" w:rsidRPr="00EE6592" w:rsidRDefault="00183E21" w:rsidP="00183E21">
            <w:pPr>
              <w:ind w:firstLine="284"/>
              <w:rPr>
                <w:rFonts w:ascii="Times New Roman" w:hAnsi="Times New Roman" w:cs="Times New Roman"/>
                <w:sz w:val="24"/>
                <w:szCs w:val="24"/>
              </w:rPr>
            </w:pPr>
            <w:r w:rsidRPr="00EE6592">
              <w:rPr>
                <w:rFonts w:ascii="Times New Roman" w:hAnsi="Times New Roman" w:cs="Times New Roman"/>
                <w:sz w:val="24"/>
                <w:szCs w:val="24"/>
              </w:rPr>
              <w:lastRenderedPageBreak/>
              <w:t>Не устанавливается</w:t>
            </w:r>
          </w:p>
        </w:tc>
      </w:tr>
      <w:tr w:rsidR="00183E21" w:rsidRPr="00B111D5" w14:paraId="61739E5F" w14:textId="77777777" w:rsidTr="00A35BA4">
        <w:tc>
          <w:tcPr>
            <w:tcW w:w="890" w:type="dxa"/>
            <w:shd w:val="clear" w:color="auto" w:fill="auto"/>
            <w:vAlign w:val="center"/>
          </w:tcPr>
          <w:p w14:paraId="02414FE2" w14:textId="060DB677" w:rsidR="00183E21"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8</w:t>
            </w:r>
          </w:p>
        </w:tc>
        <w:tc>
          <w:tcPr>
            <w:tcW w:w="13670" w:type="dxa"/>
            <w:gridSpan w:val="4"/>
            <w:shd w:val="clear" w:color="auto" w:fill="auto"/>
            <w:vAlign w:val="center"/>
          </w:tcPr>
          <w:p w14:paraId="2E85E374" w14:textId="3CD80ACF" w:rsidR="00183E21" w:rsidRPr="00C143D7" w:rsidRDefault="00183E21" w:rsidP="00183E21">
            <w:pPr>
              <w:rPr>
                <w:rFonts w:ascii="Times New Roman" w:hAnsi="Times New Roman" w:cs="Times New Roman"/>
                <w:sz w:val="24"/>
                <w:szCs w:val="24"/>
              </w:rPr>
            </w:pPr>
            <w:r>
              <w:rPr>
                <w:rFonts w:ascii="Times New Roman" w:hAnsi="Times New Roman" w:cs="Times New Roman"/>
                <w:sz w:val="24"/>
                <w:szCs w:val="24"/>
              </w:rPr>
              <w:t>ЗОНЫ СПЕЦИАЛЬНОГО НАЗНАЧЕНИЯ (</w:t>
            </w:r>
            <w:proofErr w:type="spellStart"/>
            <w:r>
              <w:rPr>
                <w:rFonts w:ascii="Times New Roman" w:hAnsi="Times New Roman" w:cs="Times New Roman"/>
                <w:sz w:val="24"/>
                <w:szCs w:val="24"/>
              </w:rPr>
              <w:t>Сп</w:t>
            </w:r>
            <w:proofErr w:type="spellEnd"/>
            <w:r>
              <w:rPr>
                <w:rFonts w:ascii="Times New Roman" w:hAnsi="Times New Roman" w:cs="Times New Roman"/>
                <w:sz w:val="24"/>
                <w:szCs w:val="24"/>
              </w:rPr>
              <w:t>)</w:t>
            </w:r>
          </w:p>
        </w:tc>
      </w:tr>
      <w:tr w:rsidR="00183E21" w:rsidRPr="00B111D5" w14:paraId="21F36946" w14:textId="77777777" w:rsidTr="00675B58">
        <w:tc>
          <w:tcPr>
            <w:tcW w:w="890" w:type="dxa"/>
            <w:shd w:val="clear" w:color="auto" w:fill="auto"/>
            <w:vAlign w:val="center"/>
          </w:tcPr>
          <w:p w14:paraId="154EC180" w14:textId="5F8E5CD5" w:rsidR="00183E21"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8.1</w:t>
            </w:r>
          </w:p>
        </w:tc>
        <w:tc>
          <w:tcPr>
            <w:tcW w:w="3514" w:type="dxa"/>
            <w:shd w:val="clear" w:color="auto" w:fill="auto"/>
            <w:vAlign w:val="center"/>
          </w:tcPr>
          <w:p w14:paraId="09621396" w14:textId="79F343B3" w:rsidR="00183E21" w:rsidRPr="0018209B" w:rsidRDefault="00183E21" w:rsidP="00183E21">
            <w:pPr>
              <w:rPr>
                <w:rFonts w:ascii="Times New Roman" w:hAnsi="Times New Roman" w:cs="Times New Roman"/>
                <w:sz w:val="24"/>
                <w:szCs w:val="24"/>
              </w:rPr>
            </w:pPr>
            <w:r>
              <w:rPr>
                <w:rFonts w:ascii="Times New Roman" w:hAnsi="Times New Roman" w:cs="Times New Roman"/>
                <w:sz w:val="24"/>
                <w:szCs w:val="24"/>
              </w:rPr>
              <w:t>Зона кладбищ и крематориев</w:t>
            </w:r>
          </w:p>
        </w:tc>
        <w:tc>
          <w:tcPr>
            <w:tcW w:w="3513" w:type="dxa"/>
            <w:shd w:val="clear" w:color="auto" w:fill="auto"/>
          </w:tcPr>
          <w:p w14:paraId="377E9DC7" w14:textId="77777777" w:rsidR="00183E21" w:rsidRPr="0028136B" w:rsidRDefault="00183E21" w:rsidP="00183E21">
            <w:pPr>
              <w:pStyle w:val="110"/>
              <w:ind w:firstLine="284"/>
              <w:jc w:val="both"/>
              <w:rPr>
                <w:sz w:val="24"/>
              </w:rPr>
            </w:pPr>
            <w:r w:rsidRPr="0028136B">
              <w:rPr>
                <w:sz w:val="24"/>
              </w:rPr>
              <w:t>Ритуальная деятельность (12.1)</w:t>
            </w:r>
          </w:p>
          <w:p w14:paraId="0F779BBC" w14:textId="77777777" w:rsidR="00183E21" w:rsidRPr="0028136B" w:rsidRDefault="00183E21" w:rsidP="00183E21">
            <w:pPr>
              <w:ind w:firstLine="284"/>
              <w:rPr>
                <w:rFonts w:ascii="Times New Roman" w:eastAsia="Arial Unicode MS" w:hAnsi="Times New Roman" w:cs="Times New Roman"/>
                <w:color w:val="000000"/>
                <w:sz w:val="24"/>
                <w:szCs w:val="24"/>
                <w:u w:color="000000"/>
              </w:rPr>
            </w:pPr>
            <w:r w:rsidRPr="0028136B">
              <w:rPr>
                <w:rFonts w:ascii="Times New Roman" w:eastAsia="Arial Unicode MS" w:hAnsi="Times New Roman" w:cs="Times New Roman"/>
                <w:color w:val="000000"/>
                <w:sz w:val="24"/>
                <w:szCs w:val="24"/>
                <w:u w:color="000000"/>
              </w:rPr>
              <w:t xml:space="preserve">Земельные участки (территории) общего пользования (12.0) </w:t>
            </w:r>
          </w:p>
          <w:p w14:paraId="12960AEE" w14:textId="6592B35D" w:rsidR="00183E21" w:rsidRPr="0028136B" w:rsidRDefault="00183E21" w:rsidP="00183E21">
            <w:pPr>
              <w:ind w:firstLine="284"/>
              <w:rPr>
                <w:rFonts w:ascii="Times New Roman" w:hAnsi="Times New Roman" w:cs="Times New Roman"/>
                <w:sz w:val="24"/>
                <w:szCs w:val="24"/>
              </w:rPr>
            </w:pPr>
          </w:p>
        </w:tc>
        <w:tc>
          <w:tcPr>
            <w:tcW w:w="3624" w:type="dxa"/>
            <w:shd w:val="clear" w:color="auto" w:fill="auto"/>
          </w:tcPr>
          <w:p w14:paraId="09386B1C"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Предоставление коммунальных услуг (3.1.1)</w:t>
            </w:r>
          </w:p>
          <w:p w14:paraId="5471D7FA"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Административные здания организаций, обеспечивающих предоставление коммунальных услуг (3.1.2)</w:t>
            </w:r>
          </w:p>
          <w:p w14:paraId="212E1119" w14:textId="2E77849D" w:rsidR="00183E21" w:rsidRPr="0028136B" w:rsidRDefault="00183E21" w:rsidP="00183E21">
            <w:pPr>
              <w:ind w:firstLine="284"/>
              <w:rPr>
                <w:rFonts w:ascii="Times New Roman" w:hAnsi="Times New Roman" w:cs="Times New Roman"/>
                <w:sz w:val="24"/>
                <w:szCs w:val="24"/>
              </w:rPr>
            </w:pPr>
            <w:r w:rsidRPr="0028136B">
              <w:rPr>
                <w:rFonts w:ascii="Times New Roman" w:hAnsi="Times New Roman" w:cs="Times New Roman"/>
                <w:sz w:val="24"/>
                <w:szCs w:val="24"/>
              </w:rPr>
              <w:t>Размещение автомобильных дорог (7.2.1)</w:t>
            </w:r>
          </w:p>
        </w:tc>
        <w:tc>
          <w:tcPr>
            <w:tcW w:w="3019" w:type="dxa"/>
            <w:shd w:val="clear" w:color="auto" w:fill="auto"/>
          </w:tcPr>
          <w:p w14:paraId="3A273900" w14:textId="77777777" w:rsidR="00183E21" w:rsidRPr="0028136B" w:rsidRDefault="00183E21" w:rsidP="00183E21">
            <w:pPr>
              <w:pStyle w:val="110"/>
              <w:ind w:firstLine="284"/>
              <w:jc w:val="both"/>
              <w:rPr>
                <w:sz w:val="24"/>
              </w:rPr>
            </w:pPr>
            <w:r w:rsidRPr="0028136B">
              <w:rPr>
                <w:sz w:val="24"/>
              </w:rPr>
              <w:t>Деловое управление (4.1)</w:t>
            </w:r>
          </w:p>
          <w:p w14:paraId="7F52AE3D" w14:textId="0DC29729" w:rsidR="00183E21" w:rsidRPr="0028136B" w:rsidRDefault="00183E21" w:rsidP="00183E21">
            <w:pPr>
              <w:ind w:firstLine="284"/>
              <w:rPr>
                <w:rFonts w:ascii="Times New Roman" w:hAnsi="Times New Roman" w:cs="Times New Roman"/>
                <w:sz w:val="24"/>
                <w:szCs w:val="24"/>
              </w:rPr>
            </w:pPr>
            <w:r w:rsidRPr="0028136B">
              <w:rPr>
                <w:rFonts w:ascii="Times New Roman" w:hAnsi="Times New Roman" w:cs="Times New Roman"/>
                <w:sz w:val="24"/>
                <w:szCs w:val="24"/>
              </w:rPr>
              <w:t>Служебные гаражи (4.9)</w:t>
            </w:r>
          </w:p>
        </w:tc>
      </w:tr>
    </w:tbl>
    <w:p w14:paraId="5AACE335" w14:textId="77777777" w:rsidR="00D624AD" w:rsidRDefault="00D624AD" w:rsidP="00406683">
      <w:pPr>
        <w:spacing w:before="120" w:after="120"/>
        <w:jc w:val="center"/>
        <w:rPr>
          <w:rFonts w:ascii="Times New Roman" w:hAnsi="Times New Roman" w:cs="Times New Roman"/>
          <w:b/>
          <w:i/>
          <w:sz w:val="26"/>
          <w:szCs w:val="26"/>
        </w:rPr>
        <w:sectPr w:rsidR="00D624AD" w:rsidSect="00E608C4">
          <w:pgSz w:w="16838" w:h="11906" w:orient="landscape"/>
          <w:pgMar w:top="1135" w:right="1134" w:bottom="1135" w:left="1134" w:header="709" w:footer="709" w:gutter="0"/>
          <w:cols w:space="708"/>
          <w:docGrid w:linePitch="360"/>
        </w:sectPr>
      </w:pPr>
    </w:p>
    <w:p w14:paraId="325AEE93" w14:textId="2E9DFD6B" w:rsidR="00675B58" w:rsidRPr="00A27A99" w:rsidRDefault="00675B58" w:rsidP="00675B58">
      <w:pPr>
        <w:pStyle w:val="4"/>
        <w:rPr>
          <w:i/>
          <w:iCs/>
          <w:sz w:val="26"/>
          <w:szCs w:val="26"/>
        </w:rPr>
      </w:pPr>
      <w:bookmarkStart w:id="221" w:name="_Toc104566996"/>
      <w:bookmarkStart w:id="222" w:name="_Toc122700268"/>
      <w:bookmarkStart w:id="223" w:name="_Toc134696534"/>
      <w:bookmarkStart w:id="224" w:name="_Toc141654242"/>
      <w:r w:rsidRPr="00A27A99">
        <w:rPr>
          <w:sz w:val="26"/>
          <w:szCs w:val="26"/>
        </w:rPr>
        <w:lastRenderedPageBreak/>
        <w:t xml:space="preserve">Статья </w:t>
      </w:r>
      <w:r>
        <w:rPr>
          <w:sz w:val="26"/>
          <w:szCs w:val="26"/>
        </w:rPr>
        <w:t>27</w:t>
      </w:r>
      <w:r w:rsidRPr="00A27A99">
        <w:rPr>
          <w:sz w:val="26"/>
          <w:szCs w:val="26"/>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21"/>
      <w:bookmarkEnd w:id="222"/>
      <w:bookmarkEnd w:id="223"/>
      <w:bookmarkEnd w:id="2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17"/>
        <w:gridCol w:w="2906"/>
        <w:gridCol w:w="79"/>
        <w:gridCol w:w="3995"/>
        <w:gridCol w:w="38"/>
        <w:gridCol w:w="2196"/>
        <w:gridCol w:w="2729"/>
      </w:tblGrid>
      <w:tr w:rsidR="00675B58" w:rsidRPr="00A27A99" w14:paraId="547CE18C" w14:textId="77777777" w:rsidTr="00675B58">
        <w:trPr>
          <w:tblHeader/>
        </w:trPr>
        <w:tc>
          <w:tcPr>
            <w:tcW w:w="899" w:type="pct"/>
            <w:vAlign w:val="center"/>
          </w:tcPr>
          <w:p w14:paraId="657F531E"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Наименование вида разрешенного использования земельного участка (код классификатора)</w:t>
            </w:r>
          </w:p>
        </w:tc>
        <w:tc>
          <w:tcPr>
            <w:tcW w:w="998" w:type="pct"/>
            <w:vAlign w:val="center"/>
          </w:tcPr>
          <w:p w14:paraId="60A49E4E"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Предельные (минимальные и (или) максимальные) размеры земельных участков, в том числе их площадь</w:t>
            </w:r>
          </w:p>
        </w:tc>
        <w:tc>
          <w:tcPr>
            <w:tcW w:w="1412" w:type="pct"/>
            <w:gridSpan w:val="3"/>
            <w:vAlign w:val="center"/>
          </w:tcPr>
          <w:p w14:paraId="265A1292"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54" w:type="pct"/>
            <w:vAlign w:val="center"/>
          </w:tcPr>
          <w:p w14:paraId="688724A8"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Предельное количество надземных этажей или предельная высота зданий, строений, сооружений (ед.)</w:t>
            </w:r>
          </w:p>
        </w:tc>
        <w:tc>
          <w:tcPr>
            <w:tcW w:w="937" w:type="pct"/>
            <w:vAlign w:val="center"/>
          </w:tcPr>
          <w:p w14:paraId="23963506"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675B58" w:rsidRPr="00A27A99" w14:paraId="0479AF19" w14:textId="77777777" w:rsidTr="00675B58">
        <w:trPr>
          <w:trHeight w:val="423"/>
        </w:trPr>
        <w:tc>
          <w:tcPr>
            <w:tcW w:w="899" w:type="pct"/>
            <w:vAlign w:val="center"/>
          </w:tcPr>
          <w:p w14:paraId="60F8B2A7"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Для индивидуального жилищного строительства (2.1)</w:t>
            </w:r>
          </w:p>
        </w:tc>
        <w:tc>
          <w:tcPr>
            <w:tcW w:w="998" w:type="pct"/>
            <w:vAlign w:val="center"/>
          </w:tcPr>
          <w:p w14:paraId="3FEA9E10" w14:textId="3047C6C4" w:rsidR="00675B58" w:rsidRPr="00A27A99" w:rsidRDefault="00675B58" w:rsidP="00675B58">
            <w:pPr>
              <w:jc w:val="center"/>
              <w:rPr>
                <w:rFonts w:ascii="Times New Roman" w:hAnsi="Times New Roman" w:cs="Times New Roman"/>
                <w:sz w:val="24"/>
                <w:szCs w:val="24"/>
                <w:highlight w:val="yellow"/>
              </w:rPr>
            </w:pPr>
            <w:r w:rsidRPr="00B96C9F">
              <w:rPr>
                <w:rFonts w:ascii="Times New Roman" w:hAnsi="Times New Roman" w:cs="Times New Roman"/>
                <w:sz w:val="24"/>
                <w:szCs w:val="24"/>
              </w:rPr>
              <w:t>0,0</w:t>
            </w:r>
            <w:r w:rsidR="00B96C9F" w:rsidRPr="00B96C9F">
              <w:rPr>
                <w:rFonts w:ascii="Times New Roman" w:hAnsi="Times New Roman" w:cs="Times New Roman"/>
                <w:sz w:val="24"/>
                <w:szCs w:val="24"/>
              </w:rPr>
              <w:t>3</w:t>
            </w:r>
            <w:r w:rsidRPr="00B96C9F">
              <w:rPr>
                <w:rFonts w:ascii="Times New Roman" w:hAnsi="Times New Roman" w:cs="Times New Roman"/>
                <w:sz w:val="24"/>
                <w:szCs w:val="24"/>
              </w:rPr>
              <w:t xml:space="preserve"> – 0,</w:t>
            </w:r>
            <w:r w:rsidR="00B96C9F" w:rsidRPr="00B96C9F">
              <w:rPr>
                <w:rFonts w:ascii="Times New Roman" w:hAnsi="Times New Roman" w:cs="Times New Roman"/>
                <w:sz w:val="24"/>
                <w:szCs w:val="24"/>
              </w:rPr>
              <w:t>2</w:t>
            </w:r>
            <w:r w:rsidRPr="00B96C9F">
              <w:rPr>
                <w:rFonts w:ascii="Times New Roman" w:hAnsi="Times New Roman" w:cs="Times New Roman"/>
                <w:sz w:val="24"/>
                <w:szCs w:val="24"/>
              </w:rPr>
              <w:t>5 га</w:t>
            </w:r>
          </w:p>
        </w:tc>
        <w:tc>
          <w:tcPr>
            <w:tcW w:w="1412" w:type="pct"/>
            <w:gridSpan w:val="3"/>
            <w:vAlign w:val="center"/>
          </w:tcPr>
          <w:p w14:paraId="26BEAD25" w14:textId="77777777" w:rsidR="00675B58" w:rsidRPr="00A27A99" w:rsidRDefault="00675B58" w:rsidP="00675B58">
            <w:pPr>
              <w:rPr>
                <w:rFonts w:ascii="Times New Roman" w:eastAsia="SimSun" w:hAnsi="Times New Roman" w:cs="Times New Roman"/>
                <w:sz w:val="24"/>
                <w:szCs w:val="24"/>
                <w:lang w:eastAsia="ar-SA"/>
              </w:rPr>
            </w:pPr>
            <w:r w:rsidRPr="00A27A99">
              <w:rPr>
                <w:rFonts w:ascii="Times New Roman" w:eastAsia="SimSun" w:hAnsi="Times New Roman" w:cs="Times New Roman"/>
                <w:sz w:val="24"/>
                <w:szCs w:val="24"/>
                <w:lang w:eastAsia="ar-SA"/>
              </w:rPr>
              <w:t>Минимальный отступ от границы земельного участка (красной линии, при наличии) – 3 м.</w:t>
            </w:r>
          </w:p>
          <w:p w14:paraId="7C053C67" w14:textId="77777777" w:rsidR="00675B58" w:rsidRPr="00A27A99" w:rsidRDefault="00675B58" w:rsidP="00675B58">
            <w:pPr>
              <w:rPr>
                <w:rFonts w:ascii="Times New Roman" w:hAnsi="Times New Roman" w:cs="Times New Roman"/>
                <w:sz w:val="24"/>
                <w:szCs w:val="24"/>
              </w:rPr>
            </w:pPr>
            <w:r w:rsidRPr="00A27A99">
              <w:rPr>
                <w:rFonts w:ascii="Times New Roman" w:hAnsi="Times New Roman" w:cs="Times New Roman"/>
                <w:sz w:val="24"/>
                <w:szCs w:val="24"/>
              </w:rPr>
              <w:t xml:space="preserve">Минимальный отступ от хозяйственных построек до: </w:t>
            </w:r>
          </w:p>
          <w:p w14:paraId="6FEB450F" w14:textId="77777777" w:rsidR="00675B58" w:rsidRPr="00A27A99" w:rsidRDefault="00675B58" w:rsidP="00675B58">
            <w:pPr>
              <w:rPr>
                <w:rFonts w:ascii="Times New Roman" w:hAnsi="Times New Roman" w:cs="Times New Roman"/>
                <w:sz w:val="24"/>
                <w:szCs w:val="24"/>
              </w:rPr>
            </w:pPr>
            <w:r w:rsidRPr="00A27A99">
              <w:rPr>
                <w:rFonts w:ascii="Times New Roman" w:hAnsi="Times New Roman" w:cs="Times New Roman"/>
                <w:sz w:val="24"/>
                <w:szCs w:val="24"/>
              </w:rPr>
              <w:t xml:space="preserve">- </w:t>
            </w:r>
            <w:r w:rsidRPr="00A27A99">
              <w:rPr>
                <w:rFonts w:ascii="Times New Roman" w:eastAsia="SimSun" w:hAnsi="Times New Roman" w:cs="Times New Roman"/>
                <w:sz w:val="24"/>
                <w:szCs w:val="24"/>
                <w:lang w:eastAsia="ar-SA"/>
              </w:rPr>
              <w:t>границы земельного участка (красной линии) – 3 м</w:t>
            </w:r>
            <w:r w:rsidRPr="00A27A99">
              <w:rPr>
                <w:rFonts w:ascii="Times New Roman" w:hAnsi="Times New Roman" w:cs="Times New Roman"/>
                <w:sz w:val="24"/>
                <w:szCs w:val="24"/>
              </w:rPr>
              <w:t>;</w:t>
            </w:r>
          </w:p>
          <w:p w14:paraId="2FC54437" w14:textId="77777777" w:rsidR="00675B58" w:rsidRPr="00A27A99" w:rsidRDefault="00675B58" w:rsidP="00675B58">
            <w:pPr>
              <w:rPr>
                <w:rFonts w:ascii="Times New Roman" w:hAnsi="Times New Roman" w:cs="Times New Roman"/>
                <w:sz w:val="24"/>
                <w:szCs w:val="24"/>
                <w:highlight w:val="yellow"/>
              </w:rPr>
            </w:pPr>
            <w:r w:rsidRPr="00A27A99">
              <w:rPr>
                <w:rFonts w:ascii="Times New Roman" w:hAnsi="Times New Roman" w:cs="Times New Roman"/>
                <w:sz w:val="24"/>
                <w:szCs w:val="24"/>
              </w:rPr>
              <w:t>- границы соседнего земельного участка – 1 м.</w:t>
            </w:r>
          </w:p>
        </w:tc>
        <w:tc>
          <w:tcPr>
            <w:tcW w:w="754" w:type="pct"/>
            <w:vAlign w:val="center"/>
          </w:tcPr>
          <w:p w14:paraId="3DD6BDE2" w14:textId="77777777" w:rsidR="00675B58" w:rsidRPr="00A27A99" w:rsidRDefault="00675B58" w:rsidP="00675B58">
            <w:pPr>
              <w:jc w:val="center"/>
              <w:rPr>
                <w:rFonts w:ascii="Times New Roman" w:hAnsi="Times New Roman" w:cs="Times New Roman"/>
                <w:sz w:val="24"/>
                <w:szCs w:val="24"/>
              </w:rPr>
            </w:pPr>
            <w:r w:rsidRPr="00A27A99">
              <w:rPr>
                <w:rFonts w:ascii="Times New Roman" w:hAnsi="Times New Roman" w:cs="Times New Roman"/>
                <w:sz w:val="24"/>
                <w:szCs w:val="24"/>
              </w:rPr>
              <w:t>3</w:t>
            </w:r>
          </w:p>
        </w:tc>
        <w:tc>
          <w:tcPr>
            <w:tcW w:w="937" w:type="pct"/>
            <w:vAlign w:val="center"/>
          </w:tcPr>
          <w:p w14:paraId="723F6103" w14:textId="77777777" w:rsidR="00675B58" w:rsidRPr="00A27A99" w:rsidRDefault="00675B58" w:rsidP="00675B58">
            <w:pPr>
              <w:jc w:val="center"/>
              <w:rPr>
                <w:rFonts w:ascii="Times New Roman" w:hAnsi="Times New Roman" w:cs="Times New Roman"/>
                <w:sz w:val="24"/>
                <w:szCs w:val="24"/>
                <w:highlight w:val="yellow"/>
              </w:rPr>
            </w:pPr>
            <w:r w:rsidRPr="00A27A99">
              <w:rPr>
                <w:rFonts w:ascii="Times New Roman" w:hAnsi="Times New Roman" w:cs="Times New Roman"/>
                <w:sz w:val="24"/>
                <w:szCs w:val="24"/>
              </w:rPr>
              <w:t>60</w:t>
            </w:r>
          </w:p>
        </w:tc>
      </w:tr>
      <w:tr w:rsidR="00675B58" w:rsidRPr="00A27A99" w14:paraId="6D037001" w14:textId="77777777" w:rsidTr="00675B58">
        <w:trPr>
          <w:trHeight w:val="423"/>
        </w:trPr>
        <w:tc>
          <w:tcPr>
            <w:tcW w:w="899" w:type="pct"/>
            <w:vAlign w:val="center"/>
          </w:tcPr>
          <w:p w14:paraId="4B3F0110"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Малоэтажная многоквартирная жилая застройка (2.1.1)</w:t>
            </w:r>
          </w:p>
        </w:tc>
        <w:tc>
          <w:tcPr>
            <w:tcW w:w="998" w:type="pct"/>
            <w:vAlign w:val="center"/>
          </w:tcPr>
          <w:p w14:paraId="4B189861" w14:textId="77777777" w:rsidR="00675B58" w:rsidRPr="003321A5" w:rsidRDefault="00675B58" w:rsidP="00675B58">
            <w:pPr>
              <w:jc w:val="center"/>
              <w:rPr>
                <w:rFonts w:ascii="Times New Roman" w:hAnsi="Times New Roman" w:cs="Times New Roman"/>
                <w:sz w:val="24"/>
                <w:szCs w:val="24"/>
              </w:rPr>
            </w:pPr>
            <w:r w:rsidRPr="00B96C9F">
              <w:rPr>
                <w:rFonts w:ascii="Times New Roman" w:hAnsi="Times New Roman" w:cs="Times New Roman"/>
                <w:sz w:val="24"/>
                <w:szCs w:val="24"/>
              </w:rPr>
              <w:t>0,1 – 1</w:t>
            </w:r>
          </w:p>
        </w:tc>
        <w:tc>
          <w:tcPr>
            <w:tcW w:w="1412" w:type="pct"/>
            <w:gridSpan w:val="3"/>
            <w:vAlign w:val="center"/>
          </w:tcPr>
          <w:p w14:paraId="099AABB7" w14:textId="77777777" w:rsidR="00675B58" w:rsidRPr="003321A5" w:rsidRDefault="00675B58" w:rsidP="00675B58">
            <w:pPr>
              <w:rPr>
                <w:rFonts w:ascii="Times New Roman" w:hAnsi="Times New Roman" w:cs="Times New Roman"/>
                <w:sz w:val="24"/>
                <w:szCs w:val="24"/>
              </w:rPr>
            </w:pPr>
            <w:r w:rsidRPr="003321A5">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0DBA433B" w14:textId="77777777" w:rsidR="00675B58" w:rsidRPr="003321A5" w:rsidRDefault="00675B58" w:rsidP="00675B58">
            <w:pPr>
              <w:jc w:val="center"/>
              <w:rPr>
                <w:rFonts w:ascii="Times New Roman" w:hAnsi="Times New Roman" w:cs="Times New Roman"/>
                <w:sz w:val="24"/>
                <w:szCs w:val="24"/>
              </w:rPr>
            </w:pPr>
            <w:r w:rsidRPr="003321A5">
              <w:rPr>
                <w:rFonts w:ascii="Times New Roman" w:hAnsi="Times New Roman" w:cs="Times New Roman"/>
                <w:sz w:val="24"/>
                <w:szCs w:val="24"/>
              </w:rPr>
              <w:t>4</w:t>
            </w:r>
          </w:p>
        </w:tc>
        <w:tc>
          <w:tcPr>
            <w:tcW w:w="937" w:type="pct"/>
            <w:vAlign w:val="center"/>
          </w:tcPr>
          <w:p w14:paraId="3DB1E74E" w14:textId="77777777" w:rsidR="00675B58" w:rsidRPr="003321A5" w:rsidRDefault="00675B58" w:rsidP="00675B58">
            <w:pPr>
              <w:jc w:val="center"/>
              <w:rPr>
                <w:rFonts w:ascii="Times New Roman" w:hAnsi="Times New Roman" w:cs="Times New Roman"/>
                <w:sz w:val="24"/>
                <w:szCs w:val="24"/>
              </w:rPr>
            </w:pPr>
            <w:r w:rsidRPr="003321A5">
              <w:rPr>
                <w:rFonts w:ascii="Times New Roman" w:hAnsi="Times New Roman" w:cs="Times New Roman"/>
                <w:sz w:val="24"/>
                <w:szCs w:val="24"/>
              </w:rPr>
              <w:t>50</w:t>
            </w:r>
          </w:p>
        </w:tc>
      </w:tr>
      <w:tr w:rsidR="00675B58" w:rsidRPr="00A27A99" w14:paraId="0D82AB24" w14:textId="77777777" w:rsidTr="00675B58">
        <w:trPr>
          <w:trHeight w:val="423"/>
        </w:trPr>
        <w:tc>
          <w:tcPr>
            <w:tcW w:w="899" w:type="pct"/>
            <w:vAlign w:val="center"/>
          </w:tcPr>
          <w:p w14:paraId="37ECB9F2"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Для ведения личного подсобного хозяйства (приусадебный земельный участок) (2.2)</w:t>
            </w:r>
          </w:p>
        </w:tc>
        <w:tc>
          <w:tcPr>
            <w:tcW w:w="998" w:type="pct"/>
            <w:vAlign w:val="center"/>
          </w:tcPr>
          <w:p w14:paraId="0FA63BD4" w14:textId="4E88556E" w:rsidR="00675B58" w:rsidRPr="0046005D" w:rsidRDefault="00675B58" w:rsidP="00675B58">
            <w:pPr>
              <w:jc w:val="center"/>
              <w:rPr>
                <w:rFonts w:ascii="Times New Roman" w:hAnsi="Times New Roman" w:cs="Times New Roman"/>
                <w:sz w:val="24"/>
                <w:szCs w:val="24"/>
              </w:rPr>
            </w:pPr>
            <w:r w:rsidRPr="00B41EC7">
              <w:rPr>
                <w:rFonts w:ascii="Times New Roman" w:hAnsi="Times New Roman" w:cs="Times New Roman"/>
                <w:sz w:val="24"/>
                <w:szCs w:val="24"/>
              </w:rPr>
              <w:t>0,03 – 0,</w:t>
            </w:r>
            <w:r w:rsidR="00B41EC7" w:rsidRPr="00B41EC7">
              <w:rPr>
                <w:rFonts w:ascii="Times New Roman" w:hAnsi="Times New Roman" w:cs="Times New Roman"/>
                <w:sz w:val="24"/>
                <w:szCs w:val="24"/>
              </w:rPr>
              <w:t>2</w:t>
            </w:r>
          </w:p>
        </w:tc>
        <w:tc>
          <w:tcPr>
            <w:tcW w:w="1412" w:type="pct"/>
            <w:gridSpan w:val="3"/>
            <w:vAlign w:val="center"/>
          </w:tcPr>
          <w:p w14:paraId="7751EF5B" w14:textId="77777777" w:rsidR="00675B58" w:rsidRPr="0046005D" w:rsidRDefault="00675B58" w:rsidP="00675B58">
            <w:pPr>
              <w:rPr>
                <w:rFonts w:ascii="Times New Roman" w:eastAsia="SimSun" w:hAnsi="Times New Roman" w:cs="Times New Roman"/>
                <w:sz w:val="24"/>
                <w:szCs w:val="24"/>
                <w:lang w:eastAsia="ar-SA"/>
              </w:rPr>
            </w:pPr>
            <w:r w:rsidRPr="0046005D">
              <w:rPr>
                <w:rFonts w:ascii="Times New Roman" w:eastAsia="SimSun" w:hAnsi="Times New Roman" w:cs="Times New Roman"/>
                <w:sz w:val="24"/>
                <w:szCs w:val="24"/>
                <w:lang w:eastAsia="ar-SA"/>
              </w:rPr>
              <w:t>Минимальный отступ от границы земельного участка (красной линии) – 3 м.</w:t>
            </w:r>
          </w:p>
          <w:p w14:paraId="1D5870DE" w14:textId="77777777" w:rsidR="00675B58" w:rsidRPr="0046005D" w:rsidRDefault="00675B58" w:rsidP="00675B58">
            <w:pPr>
              <w:rPr>
                <w:rFonts w:ascii="Times New Roman" w:hAnsi="Times New Roman" w:cs="Times New Roman"/>
                <w:sz w:val="24"/>
                <w:szCs w:val="24"/>
              </w:rPr>
            </w:pPr>
            <w:r w:rsidRPr="0046005D">
              <w:rPr>
                <w:rFonts w:ascii="Times New Roman" w:hAnsi="Times New Roman" w:cs="Times New Roman"/>
                <w:sz w:val="24"/>
                <w:szCs w:val="24"/>
              </w:rPr>
              <w:t xml:space="preserve">Минимальный отступ от хозяйственных построек до: </w:t>
            </w:r>
          </w:p>
          <w:p w14:paraId="64EEC365" w14:textId="77777777" w:rsidR="00675B58" w:rsidRPr="0046005D" w:rsidRDefault="00675B58" w:rsidP="00675B58">
            <w:pPr>
              <w:rPr>
                <w:rFonts w:ascii="Times New Roman" w:hAnsi="Times New Roman" w:cs="Times New Roman"/>
                <w:sz w:val="24"/>
                <w:szCs w:val="24"/>
              </w:rPr>
            </w:pPr>
            <w:r w:rsidRPr="0046005D">
              <w:rPr>
                <w:rFonts w:ascii="Times New Roman" w:hAnsi="Times New Roman" w:cs="Times New Roman"/>
                <w:sz w:val="24"/>
                <w:szCs w:val="24"/>
              </w:rPr>
              <w:t xml:space="preserve">- </w:t>
            </w:r>
            <w:r w:rsidRPr="0046005D">
              <w:rPr>
                <w:rFonts w:ascii="Times New Roman" w:eastAsia="SimSun" w:hAnsi="Times New Roman" w:cs="Times New Roman"/>
                <w:sz w:val="24"/>
                <w:szCs w:val="24"/>
                <w:lang w:eastAsia="ar-SA"/>
              </w:rPr>
              <w:t>границы земельного участка (красной линии) – 3 м</w:t>
            </w:r>
            <w:r w:rsidRPr="0046005D">
              <w:rPr>
                <w:rFonts w:ascii="Times New Roman" w:hAnsi="Times New Roman" w:cs="Times New Roman"/>
                <w:sz w:val="24"/>
                <w:szCs w:val="24"/>
              </w:rPr>
              <w:t>;</w:t>
            </w:r>
          </w:p>
          <w:p w14:paraId="36CAF639" w14:textId="77777777" w:rsidR="00675B58" w:rsidRPr="0046005D" w:rsidRDefault="00675B58" w:rsidP="00675B58">
            <w:pPr>
              <w:rPr>
                <w:rFonts w:ascii="Times New Roman" w:hAnsi="Times New Roman" w:cs="Times New Roman"/>
                <w:sz w:val="24"/>
                <w:szCs w:val="24"/>
              </w:rPr>
            </w:pPr>
            <w:r w:rsidRPr="0046005D">
              <w:rPr>
                <w:rFonts w:ascii="Times New Roman" w:hAnsi="Times New Roman" w:cs="Times New Roman"/>
                <w:sz w:val="24"/>
                <w:szCs w:val="24"/>
              </w:rPr>
              <w:lastRenderedPageBreak/>
              <w:t>- границы соседнего земельного участка – 1 м.</w:t>
            </w:r>
          </w:p>
        </w:tc>
        <w:tc>
          <w:tcPr>
            <w:tcW w:w="754" w:type="pct"/>
            <w:vAlign w:val="center"/>
          </w:tcPr>
          <w:p w14:paraId="2354BE34" w14:textId="77777777" w:rsidR="00675B58" w:rsidRPr="0046005D" w:rsidRDefault="00675B58" w:rsidP="00675B58">
            <w:pPr>
              <w:jc w:val="center"/>
              <w:rPr>
                <w:rFonts w:ascii="Times New Roman" w:hAnsi="Times New Roman" w:cs="Times New Roman"/>
                <w:sz w:val="24"/>
                <w:szCs w:val="24"/>
              </w:rPr>
            </w:pPr>
            <w:r w:rsidRPr="0046005D">
              <w:rPr>
                <w:rFonts w:ascii="Times New Roman" w:hAnsi="Times New Roman" w:cs="Times New Roman"/>
                <w:sz w:val="24"/>
                <w:szCs w:val="24"/>
              </w:rPr>
              <w:lastRenderedPageBreak/>
              <w:t>3</w:t>
            </w:r>
          </w:p>
        </w:tc>
        <w:tc>
          <w:tcPr>
            <w:tcW w:w="937" w:type="pct"/>
            <w:vAlign w:val="center"/>
          </w:tcPr>
          <w:p w14:paraId="05118E09" w14:textId="77777777" w:rsidR="00675B58" w:rsidRPr="0046005D" w:rsidRDefault="00675B58" w:rsidP="00675B58">
            <w:pPr>
              <w:jc w:val="center"/>
              <w:rPr>
                <w:rFonts w:ascii="Times New Roman" w:hAnsi="Times New Roman" w:cs="Times New Roman"/>
                <w:sz w:val="24"/>
                <w:szCs w:val="24"/>
              </w:rPr>
            </w:pPr>
            <w:r>
              <w:rPr>
                <w:rFonts w:ascii="Times New Roman" w:hAnsi="Times New Roman" w:cs="Times New Roman"/>
                <w:sz w:val="24"/>
                <w:szCs w:val="24"/>
              </w:rPr>
              <w:t>60</w:t>
            </w:r>
          </w:p>
        </w:tc>
      </w:tr>
      <w:tr w:rsidR="00675B58" w:rsidRPr="00A27A99" w14:paraId="133C1F77" w14:textId="77777777" w:rsidTr="00675B58">
        <w:trPr>
          <w:trHeight w:val="423"/>
        </w:trPr>
        <w:tc>
          <w:tcPr>
            <w:tcW w:w="899" w:type="pct"/>
            <w:vAlign w:val="center"/>
          </w:tcPr>
          <w:p w14:paraId="68EC3C92"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Блокированная жилая застройка (2.3)</w:t>
            </w:r>
          </w:p>
        </w:tc>
        <w:tc>
          <w:tcPr>
            <w:tcW w:w="998" w:type="pct"/>
            <w:vAlign w:val="center"/>
          </w:tcPr>
          <w:p w14:paraId="49DCAB98" w14:textId="77777777" w:rsidR="00675B58" w:rsidRPr="003321A5" w:rsidRDefault="00675B58" w:rsidP="00675B58">
            <w:pPr>
              <w:jc w:val="center"/>
              <w:rPr>
                <w:rFonts w:ascii="Times New Roman" w:hAnsi="Times New Roman" w:cs="Times New Roman"/>
                <w:sz w:val="24"/>
                <w:szCs w:val="24"/>
              </w:rPr>
            </w:pPr>
            <w:r w:rsidRPr="003321A5">
              <w:rPr>
                <w:rFonts w:ascii="Times New Roman" w:hAnsi="Times New Roman" w:cs="Times New Roman"/>
                <w:sz w:val="24"/>
                <w:szCs w:val="24"/>
              </w:rPr>
              <w:t>0,015 – 0,15</w:t>
            </w:r>
          </w:p>
        </w:tc>
        <w:tc>
          <w:tcPr>
            <w:tcW w:w="1412" w:type="pct"/>
            <w:gridSpan w:val="3"/>
            <w:vAlign w:val="center"/>
          </w:tcPr>
          <w:p w14:paraId="31AFB80B" w14:textId="77777777" w:rsidR="00675B58" w:rsidRPr="003321A5" w:rsidRDefault="00675B58" w:rsidP="00675B58">
            <w:pPr>
              <w:rPr>
                <w:rFonts w:ascii="Times New Roman" w:eastAsia="SimSun" w:hAnsi="Times New Roman" w:cs="Times New Roman"/>
                <w:sz w:val="24"/>
                <w:szCs w:val="24"/>
                <w:lang w:eastAsia="ar-SA"/>
              </w:rPr>
            </w:pPr>
            <w:r w:rsidRPr="003321A5">
              <w:rPr>
                <w:rFonts w:ascii="Times New Roman" w:eastAsia="SimSun" w:hAnsi="Times New Roman" w:cs="Times New Roman"/>
                <w:sz w:val="24"/>
                <w:szCs w:val="24"/>
                <w:lang w:eastAsia="ar-SA"/>
              </w:rPr>
              <w:t>Минимальный отступ от границы земельного участка (красной линии) – 3 м.</w:t>
            </w:r>
          </w:p>
          <w:p w14:paraId="3D343EF6" w14:textId="77777777" w:rsidR="00675B58" w:rsidRPr="003321A5" w:rsidRDefault="00675B58" w:rsidP="00675B58">
            <w:pPr>
              <w:rPr>
                <w:rFonts w:ascii="Times New Roman" w:hAnsi="Times New Roman" w:cs="Times New Roman"/>
                <w:sz w:val="24"/>
                <w:szCs w:val="24"/>
              </w:rPr>
            </w:pPr>
            <w:r w:rsidRPr="003321A5">
              <w:rPr>
                <w:rFonts w:ascii="Times New Roman" w:hAnsi="Times New Roman" w:cs="Times New Roman"/>
                <w:sz w:val="24"/>
                <w:szCs w:val="24"/>
                <w:lang w:eastAsia="zh-CN"/>
              </w:rPr>
              <w:t>Минимальный отступ от границы земельного участка при строительстве, реконструкции жилых домов блокированной застройки в месте примыкания с соседним блоком или соседними блоками – 0 м.</w:t>
            </w:r>
          </w:p>
        </w:tc>
        <w:tc>
          <w:tcPr>
            <w:tcW w:w="754" w:type="pct"/>
            <w:vAlign w:val="center"/>
          </w:tcPr>
          <w:p w14:paraId="1860295A" w14:textId="77777777" w:rsidR="00675B58" w:rsidRPr="003321A5" w:rsidRDefault="00675B58" w:rsidP="00675B58">
            <w:pPr>
              <w:jc w:val="center"/>
              <w:rPr>
                <w:rFonts w:ascii="Times New Roman" w:hAnsi="Times New Roman" w:cs="Times New Roman"/>
                <w:sz w:val="24"/>
                <w:szCs w:val="24"/>
              </w:rPr>
            </w:pPr>
            <w:r w:rsidRPr="003321A5">
              <w:rPr>
                <w:rFonts w:ascii="Times New Roman" w:hAnsi="Times New Roman" w:cs="Times New Roman"/>
                <w:sz w:val="24"/>
                <w:szCs w:val="24"/>
              </w:rPr>
              <w:t>3</w:t>
            </w:r>
          </w:p>
        </w:tc>
        <w:tc>
          <w:tcPr>
            <w:tcW w:w="937" w:type="pct"/>
            <w:vAlign w:val="center"/>
          </w:tcPr>
          <w:p w14:paraId="3C1F2E33" w14:textId="77777777" w:rsidR="00675B58" w:rsidRPr="003321A5" w:rsidRDefault="00675B58" w:rsidP="00675B58">
            <w:pPr>
              <w:jc w:val="center"/>
              <w:rPr>
                <w:rFonts w:ascii="Times New Roman" w:hAnsi="Times New Roman" w:cs="Times New Roman"/>
                <w:sz w:val="24"/>
                <w:szCs w:val="24"/>
              </w:rPr>
            </w:pPr>
            <w:r w:rsidRPr="003321A5">
              <w:rPr>
                <w:rFonts w:ascii="Times New Roman" w:hAnsi="Times New Roman" w:cs="Times New Roman"/>
                <w:sz w:val="24"/>
                <w:szCs w:val="24"/>
              </w:rPr>
              <w:t>60</w:t>
            </w:r>
          </w:p>
        </w:tc>
      </w:tr>
      <w:tr w:rsidR="00675B58" w:rsidRPr="00A27A99" w14:paraId="3621562F" w14:textId="77777777" w:rsidTr="00675B58">
        <w:trPr>
          <w:trHeight w:val="423"/>
        </w:trPr>
        <w:tc>
          <w:tcPr>
            <w:tcW w:w="899" w:type="pct"/>
            <w:vAlign w:val="center"/>
          </w:tcPr>
          <w:p w14:paraId="5C8C51C3"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Хранение автотранспорта (2.7.1)</w:t>
            </w:r>
          </w:p>
        </w:tc>
        <w:tc>
          <w:tcPr>
            <w:tcW w:w="998" w:type="pct"/>
            <w:vAlign w:val="center"/>
          </w:tcPr>
          <w:p w14:paraId="0E2991AA" w14:textId="7ADE0D47" w:rsidR="00675B58" w:rsidRPr="00C9245B" w:rsidRDefault="00675B58" w:rsidP="00675B58">
            <w:pPr>
              <w:jc w:val="center"/>
              <w:rPr>
                <w:rFonts w:ascii="Times New Roman" w:hAnsi="Times New Roman" w:cs="Times New Roman"/>
                <w:sz w:val="24"/>
                <w:szCs w:val="24"/>
              </w:rPr>
            </w:pPr>
            <w:r w:rsidRPr="00C9245B">
              <w:rPr>
                <w:rFonts w:ascii="Times New Roman" w:hAnsi="Times New Roman" w:cs="Times New Roman"/>
                <w:sz w:val="24"/>
                <w:szCs w:val="24"/>
              </w:rPr>
              <w:t xml:space="preserve">0,0015 – </w:t>
            </w:r>
            <w:r w:rsidR="00C9245B" w:rsidRPr="00C9245B">
              <w:rPr>
                <w:rFonts w:ascii="Times New Roman" w:hAnsi="Times New Roman" w:cs="Times New Roman"/>
                <w:sz w:val="24"/>
                <w:szCs w:val="24"/>
              </w:rPr>
              <w:t>0,5</w:t>
            </w:r>
            <w:r w:rsidRPr="00C9245B">
              <w:rPr>
                <w:rFonts w:ascii="Times New Roman" w:hAnsi="Times New Roman" w:cs="Times New Roman"/>
                <w:sz w:val="24"/>
                <w:szCs w:val="24"/>
              </w:rPr>
              <w:t xml:space="preserve"> </w:t>
            </w:r>
          </w:p>
        </w:tc>
        <w:tc>
          <w:tcPr>
            <w:tcW w:w="1412" w:type="pct"/>
            <w:gridSpan w:val="3"/>
            <w:vAlign w:val="center"/>
          </w:tcPr>
          <w:p w14:paraId="6BC5E8D8" w14:textId="77777777" w:rsidR="00675B58" w:rsidRPr="00134963" w:rsidRDefault="00675B58" w:rsidP="00675B58">
            <w:pP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c>
          <w:tcPr>
            <w:tcW w:w="754" w:type="pct"/>
            <w:vAlign w:val="center"/>
          </w:tcPr>
          <w:p w14:paraId="22828841" w14:textId="77777777" w:rsidR="00675B58" w:rsidRPr="00134963" w:rsidRDefault="00675B58" w:rsidP="00675B58">
            <w:pPr>
              <w:jc w:val="center"/>
              <w:rPr>
                <w:rFonts w:ascii="Times New Roman" w:hAnsi="Times New Roman" w:cs="Times New Roman"/>
                <w:sz w:val="24"/>
                <w:szCs w:val="24"/>
              </w:rPr>
            </w:pPr>
            <w:r w:rsidRPr="00134963">
              <w:rPr>
                <w:rFonts w:ascii="Times New Roman" w:hAnsi="Times New Roman" w:cs="Times New Roman"/>
                <w:sz w:val="24"/>
                <w:szCs w:val="24"/>
              </w:rPr>
              <w:t>4</w:t>
            </w:r>
          </w:p>
        </w:tc>
        <w:tc>
          <w:tcPr>
            <w:tcW w:w="937" w:type="pct"/>
            <w:vAlign w:val="center"/>
          </w:tcPr>
          <w:p w14:paraId="04B1DABE" w14:textId="77777777" w:rsidR="00675B58" w:rsidRPr="00134963" w:rsidRDefault="00675B58" w:rsidP="00675B58">
            <w:pPr>
              <w:jc w:val="cente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r>
      <w:tr w:rsidR="00675B58" w:rsidRPr="00A27A99" w14:paraId="74ED4AE1" w14:textId="77777777" w:rsidTr="00675B58">
        <w:trPr>
          <w:trHeight w:val="423"/>
        </w:trPr>
        <w:tc>
          <w:tcPr>
            <w:tcW w:w="899" w:type="pct"/>
            <w:vAlign w:val="center"/>
          </w:tcPr>
          <w:p w14:paraId="4B2809A2" w14:textId="75B4B9E1" w:rsidR="00675B58" w:rsidRPr="00675B58" w:rsidRDefault="00675B58" w:rsidP="00675B58">
            <w:pPr>
              <w:pStyle w:val="ConsPlusNormal"/>
              <w:ind w:firstLine="0"/>
              <w:jc w:val="center"/>
              <w:rPr>
                <w:rFonts w:ascii="Times New Roman" w:hAnsi="Times New Roman" w:cs="Times New Roman"/>
                <w:sz w:val="24"/>
                <w:szCs w:val="24"/>
              </w:rPr>
            </w:pPr>
            <w:r w:rsidRPr="00675B58">
              <w:rPr>
                <w:rFonts w:ascii="Times New Roman" w:hAnsi="Times New Roman" w:cs="Times New Roman"/>
                <w:sz w:val="24"/>
                <w:szCs w:val="24"/>
              </w:rPr>
              <w:t>Размещение гаражей для собственных нужд (2.7.2)</w:t>
            </w:r>
          </w:p>
        </w:tc>
        <w:tc>
          <w:tcPr>
            <w:tcW w:w="998" w:type="pct"/>
            <w:vAlign w:val="center"/>
          </w:tcPr>
          <w:p w14:paraId="5A067307" w14:textId="42673435" w:rsidR="00675B58" w:rsidRPr="00134963" w:rsidRDefault="00675B58" w:rsidP="00675B58">
            <w:pPr>
              <w:jc w:val="center"/>
              <w:rPr>
                <w:rFonts w:ascii="Times New Roman" w:hAnsi="Times New Roman" w:cs="Times New Roman"/>
                <w:sz w:val="24"/>
                <w:szCs w:val="24"/>
              </w:rPr>
            </w:pPr>
            <w:r>
              <w:rPr>
                <w:rFonts w:ascii="Times New Roman" w:hAnsi="Times New Roman" w:cs="Times New Roman"/>
                <w:sz w:val="24"/>
                <w:szCs w:val="24"/>
              </w:rPr>
              <w:t>0,001 – 0,005</w:t>
            </w:r>
          </w:p>
        </w:tc>
        <w:tc>
          <w:tcPr>
            <w:tcW w:w="1412" w:type="pct"/>
            <w:gridSpan w:val="3"/>
            <w:vAlign w:val="center"/>
          </w:tcPr>
          <w:p w14:paraId="4477B1F4" w14:textId="7CDEC4E4" w:rsidR="00675B58" w:rsidRPr="00134963" w:rsidRDefault="00675B58" w:rsidP="00675B58">
            <w:pPr>
              <w:rPr>
                <w:rFonts w:ascii="Times New Roman" w:hAnsi="Times New Roman" w:cs="Times New Roman"/>
                <w:sz w:val="24"/>
                <w:szCs w:val="24"/>
              </w:rPr>
            </w:pPr>
            <w:r w:rsidRPr="003321A5">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3EF2B263" w14:textId="628D4C06" w:rsidR="00675B58" w:rsidRPr="00134963" w:rsidRDefault="00675B58" w:rsidP="00675B58">
            <w:pPr>
              <w:jc w:val="cente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c>
          <w:tcPr>
            <w:tcW w:w="937" w:type="pct"/>
            <w:vAlign w:val="center"/>
          </w:tcPr>
          <w:p w14:paraId="7FB24425" w14:textId="5D8E97CF" w:rsidR="00675B58" w:rsidRPr="00134963" w:rsidRDefault="00675B58" w:rsidP="00675B58">
            <w:pPr>
              <w:jc w:val="cente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r>
      <w:tr w:rsidR="00675B58" w:rsidRPr="00A27A99" w14:paraId="524F6EE4" w14:textId="77777777" w:rsidTr="00675B58">
        <w:trPr>
          <w:trHeight w:val="423"/>
        </w:trPr>
        <w:tc>
          <w:tcPr>
            <w:tcW w:w="899" w:type="pct"/>
            <w:vAlign w:val="center"/>
          </w:tcPr>
          <w:p w14:paraId="37F41487"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Предоставление коммунальных услуг (3.1.1)</w:t>
            </w:r>
          </w:p>
        </w:tc>
        <w:tc>
          <w:tcPr>
            <w:tcW w:w="2410" w:type="pct"/>
            <w:gridSpan w:val="4"/>
            <w:vAlign w:val="center"/>
          </w:tcPr>
          <w:p w14:paraId="29C45583" w14:textId="77777777" w:rsidR="00675B58" w:rsidRPr="00A27A99" w:rsidRDefault="00675B58" w:rsidP="00675B58">
            <w:pPr>
              <w:jc w:val="center"/>
              <w:rPr>
                <w:rFonts w:ascii="Times New Roman" w:hAnsi="Times New Roman" w:cs="Times New Roman"/>
                <w:sz w:val="24"/>
                <w:szCs w:val="24"/>
                <w:highlight w:val="yellow"/>
              </w:rPr>
            </w:pPr>
            <w:r w:rsidRPr="005E5318">
              <w:rPr>
                <w:rFonts w:ascii="Times New Roman" w:hAnsi="Times New Roman" w:cs="Times New Roman"/>
                <w:sz w:val="24"/>
                <w:szCs w:val="24"/>
              </w:rPr>
              <w:t>Не подлежат установлению</w:t>
            </w:r>
          </w:p>
        </w:tc>
        <w:tc>
          <w:tcPr>
            <w:tcW w:w="754" w:type="pct"/>
            <w:vAlign w:val="center"/>
          </w:tcPr>
          <w:p w14:paraId="6C114D97" w14:textId="77777777" w:rsidR="00675B58" w:rsidRPr="00A27A99" w:rsidRDefault="00675B58" w:rsidP="00675B58">
            <w:pPr>
              <w:jc w:val="center"/>
              <w:rPr>
                <w:rFonts w:ascii="Times New Roman" w:hAnsi="Times New Roman" w:cs="Times New Roman"/>
                <w:sz w:val="24"/>
                <w:szCs w:val="24"/>
                <w:highlight w:val="yellow"/>
              </w:rPr>
            </w:pPr>
            <w:r w:rsidRPr="005E5318">
              <w:rPr>
                <w:rFonts w:ascii="Times New Roman" w:hAnsi="Times New Roman" w:cs="Times New Roman"/>
                <w:sz w:val="24"/>
                <w:szCs w:val="24"/>
              </w:rPr>
              <w:t>4</w:t>
            </w:r>
          </w:p>
        </w:tc>
        <w:tc>
          <w:tcPr>
            <w:tcW w:w="937" w:type="pct"/>
            <w:vAlign w:val="center"/>
          </w:tcPr>
          <w:p w14:paraId="6EDA933D" w14:textId="77777777" w:rsidR="00675B58" w:rsidRPr="00A27A99" w:rsidRDefault="00675B58" w:rsidP="00675B58">
            <w:pPr>
              <w:jc w:val="center"/>
              <w:rPr>
                <w:rFonts w:ascii="Times New Roman" w:hAnsi="Times New Roman" w:cs="Times New Roman"/>
                <w:sz w:val="24"/>
                <w:szCs w:val="24"/>
                <w:highlight w:val="yellow"/>
              </w:rPr>
            </w:pPr>
            <w:r w:rsidRPr="005E5318">
              <w:rPr>
                <w:rFonts w:ascii="Times New Roman" w:hAnsi="Times New Roman" w:cs="Times New Roman"/>
                <w:sz w:val="24"/>
                <w:szCs w:val="24"/>
              </w:rPr>
              <w:t>Не подлежат установлению</w:t>
            </w:r>
          </w:p>
        </w:tc>
      </w:tr>
      <w:tr w:rsidR="00675B58" w:rsidRPr="00A27A99" w14:paraId="6FBD3C8A" w14:textId="77777777" w:rsidTr="00675B58">
        <w:trPr>
          <w:trHeight w:val="423"/>
        </w:trPr>
        <w:tc>
          <w:tcPr>
            <w:tcW w:w="899" w:type="pct"/>
            <w:vAlign w:val="center"/>
          </w:tcPr>
          <w:p w14:paraId="4C5DF1AD"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 xml:space="preserve">Административные здания организаций, обеспечивающих </w:t>
            </w:r>
            <w:r w:rsidRPr="00C56331">
              <w:rPr>
                <w:rFonts w:ascii="Times New Roman" w:hAnsi="Times New Roman" w:cs="Times New Roman"/>
                <w:sz w:val="24"/>
                <w:szCs w:val="24"/>
              </w:rPr>
              <w:lastRenderedPageBreak/>
              <w:t>предоставление коммунальных услуг (3.1.2)</w:t>
            </w:r>
          </w:p>
        </w:tc>
        <w:tc>
          <w:tcPr>
            <w:tcW w:w="998" w:type="pct"/>
            <w:vAlign w:val="center"/>
          </w:tcPr>
          <w:p w14:paraId="4B0D5350" w14:textId="497695FC" w:rsidR="00675B58" w:rsidRPr="00CC664A" w:rsidRDefault="00675B58" w:rsidP="00675B58">
            <w:pPr>
              <w:jc w:val="center"/>
              <w:rPr>
                <w:rFonts w:ascii="Times New Roman" w:hAnsi="Times New Roman" w:cs="Times New Roman"/>
                <w:sz w:val="24"/>
                <w:szCs w:val="24"/>
              </w:rPr>
            </w:pPr>
            <w:r w:rsidRPr="00CC664A">
              <w:rPr>
                <w:rFonts w:ascii="Times New Roman" w:hAnsi="Times New Roman" w:cs="Times New Roman"/>
                <w:sz w:val="24"/>
                <w:szCs w:val="24"/>
              </w:rPr>
              <w:lastRenderedPageBreak/>
              <w:t xml:space="preserve">0,01 – </w:t>
            </w:r>
            <w:r>
              <w:rPr>
                <w:rFonts w:ascii="Times New Roman" w:hAnsi="Times New Roman" w:cs="Times New Roman"/>
                <w:sz w:val="24"/>
                <w:szCs w:val="24"/>
              </w:rPr>
              <w:t>1</w:t>
            </w:r>
            <w:r w:rsidRPr="00CC664A">
              <w:rPr>
                <w:rFonts w:ascii="Times New Roman" w:hAnsi="Times New Roman" w:cs="Times New Roman"/>
                <w:sz w:val="24"/>
                <w:szCs w:val="24"/>
              </w:rPr>
              <w:t xml:space="preserve"> </w:t>
            </w:r>
          </w:p>
        </w:tc>
        <w:tc>
          <w:tcPr>
            <w:tcW w:w="1412" w:type="pct"/>
            <w:gridSpan w:val="3"/>
            <w:vAlign w:val="center"/>
          </w:tcPr>
          <w:p w14:paraId="5941F941" w14:textId="77777777" w:rsidR="00675B58" w:rsidRPr="00CC664A" w:rsidRDefault="00675B58" w:rsidP="00675B58">
            <w:pPr>
              <w:rPr>
                <w:rFonts w:ascii="Times New Roman" w:hAnsi="Times New Roman" w:cs="Times New Roman"/>
                <w:sz w:val="24"/>
                <w:szCs w:val="24"/>
              </w:rPr>
            </w:pPr>
            <w:r w:rsidRPr="00CC664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5304209B" w14:textId="77777777" w:rsidR="00675B58" w:rsidRPr="00CC664A" w:rsidRDefault="00675B58" w:rsidP="00675B58">
            <w:pPr>
              <w:jc w:val="center"/>
              <w:rPr>
                <w:rFonts w:ascii="Times New Roman" w:hAnsi="Times New Roman" w:cs="Times New Roman"/>
                <w:sz w:val="24"/>
                <w:szCs w:val="24"/>
              </w:rPr>
            </w:pPr>
            <w:r w:rsidRPr="00CC664A">
              <w:rPr>
                <w:rFonts w:ascii="Times New Roman" w:hAnsi="Times New Roman" w:cs="Times New Roman"/>
                <w:sz w:val="24"/>
                <w:szCs w:val="24"/>
              </w:rPr>
              <w:t>4</w:t>
            </w:r>
          </w:p>
        </w:tc>
        <w:tc>
          <w:tcPr>
            <w:tcW w:w="937" w:type="pct"/>
            <w:vAlign w:val="center"/>
          </w:tcPr>
          <w:p w14:paraId="6063CD06" w14:textId="77777777" w:rsidR="00675B58" w:rsidRPr="00CC664A" w:rsidRDefault="00675B58" w:rsidP="00675B58">
            <w:pPr>
              <w:jc w:val="center"/>
              <w:rPr>
                <w:rFonts w:ascii="Times New Roman" w:hAnsi="Times New Roman" w:cs="Times New Roman"/>
                <w:sz w:val="24"/>
                <w:szCs w:val="24"/>
              </w:rPr>
            </w:pPr>
            <w:r w:rsidRPr="00CC664A">
              <w:rPr>
                <w:rFonts w:ascii="Times New Roman" w:hAnsi="Times New Roman" w:cs="Times New Roman"/>
                <w:sz w:val="24"/>
                <w:szCs w:val="24"/>
              </w:rPr>
              <w:t>50</w:t>
            </w:r>
          </w:p>
        </w:tc>
      </w:tr>
      <w:tr w:rsidR="00675B58" w:rsidRPr="00A27A99" w14:paraId="2DD1CD42" w14:textId="77777777" w:rsidTr="00675B58">
        <w:trPr>
          <w:trHeight w:val="423"/>
        </w:trPr>
        <w:tc>
          <w:tcPr>
            <w:tcW w:w="899" w:type="pct"/>
            <w:vAlign w:val="center"/>
          </w:tcPr>
          <w:p w14:paraId="3E07C939"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Оказание социальной помощи населению (3.2.2)</w:t>
            </w:r>
          </w:p>
        </w:tc>
        <w:tc>
          <w:tcPr>
            <w:tcW w:w="998" w:type="pct"/>
            <w:vAlign w:val="center"/>
          </w:tcPr>
          <w:p w14:paraId="4BBF5B62" w14:textId="77777777" w:rsidR="00675B58" w:rsidRPr="0008362A" w:rsidRDefault="00675B58" w:rsidP="00675B58">
            <w:pPr>
              <w:jc w:val="center"/>
              <w:rPr>
                <w:rFonts w:ascii="Times New Roman" w:hAnsi="Times New Roman" w:cs="Times New Roman"/>
                <w:sz w:val="24"/>
                <w:szCs w:val="24"/>
              </w:rPr>
            </w:pPr>
            <w:r w:rsidRPr="0008362A">
              <w:rPr>
                <w:rFonts w:ascii="Times New Roman" w:hAnsi="Times New Roman" w:cs="Times New Roman"/>
                <w:sz w:val="24"/>
                <w:szCs w:val="24"/>
              </w:rPr>
              <w:t>По заданию на проектирование</w:t>
            </w:r>
          </w:p>
        </w:tc>
        <w:tc>
          <w:tcPr>
            <w:tcW w:w="1412" w:type="pct"/>
            <w:gridSpan w:val="3"/>
            <w:vAlign w:val="center"/>
          </w:tcPr>
          <w:p w14:paraId="0721A9FA" w14:textId="77777777" w:rsidR="00675B58" w:rsidRPr="0008362A" w:rsidRDefault="00675B58" w:rsidP="00675B58">
            <w:pPr>
              <w:rPr>
                <w:rFonts w:ascii="Times New Roman" w:eastAsia="SimSun" w:hAnsi="Times New Roman" w:cs="Times New Roman"/>
                <w:sz w:val="24"/>
                <w:szCs w:val="24"/>
                <w:lang w:eastAsia="ar-SA"/>
              </w:rPr>
            </w:pPr>
            <w:r w:rsidRPr="0008362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31829A76" w14:textId="77777777" w:rsidR="00675B58" w:rsidRPr="0008362A" w:rsidRDefault="00675B58" w:rsidP="00675B58">
            <w:pPr>
              <w:jc w:val="center"/>
              <w:rPr>
                <w:rFonts w:ascii="Times New Roman" w:hAnsi="Times New Roman" w:cs="Times New Roman"/>
                <w:sz w:val="24"/>
                <w:szCs w:val="24"/>
              </w:rPr>
            </w:pPr>
            <w:r w:rsidRPr="0008362A">
              <w:rPr>
                <w:rFonts w:ascii="Times New Roman" w:hAnsi="Times New Roman" w:cs="Times New Roman"/>
                <w:sz w:val="24"/>
                <w:szCs w:val="24"/>
              </w:rPr>
              <w:t>3</w:t>
            </w:r>
          </w:p>
        </w:tc>
        <w:tc>
          <w:tcPr>
            <w:tcW w:w="937" w:type="pct"/>
            <w:vAlign w:val="center"/>
          </w:tcPr>
          <w:p w14:paraId="7A6C7502" w14:textId="77777777" w:rsidR="00675B58" w:rsidRPr="0008362A" w:rsidRDefault="00675B58" w:rsidP="00675B58">
            <w:pPr>
              <w:jc w:val="center"/>
              <w:rPr>
                <w:rFonts w:ascii="Times New Roman" w:hAnsi="Times New Roman" w:cs="Times New Roman"/>
                <w:sz w:val="24"/>
                <w:szCs w:val="24"/>
              </w:rPr>
            </w:pPr>
            <w:r w:rsidRPr="0008362A">
              <w:rPr>
                <w:rFonts w:ascii="Times New Roman" w:hAnsi="Times New Roman" w:cs="Times New Roman"/>
                <w:sz w:val="24"/>
                <w:szCs w:val="24"/>
              </w:rPr>
              <w:t>50</w:t>
            </w:r>
          </w:p>
        </w:tc>
      </w:tr>
      <w:tr w:rsidR="00675B58" w:rsidRPr="00A27A99" w14:paraId="7E5948E8" w14:textId="77777777" w:rsidTr="00675B58">
        <w:trPr>
          <w:trHeight w:val="423"/>
        </w:trPr>
        <w:tc>
          <w:tcPr>
            <w:tcW w:w="899" w:type="pct"/>
            <w:vAlign w:val="center"/>
          </w:tcPr>
          <w:p w14:paraId="64BC1672"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Оказание услуг связи (3.2.3)</w:t>
            </w:r>
          </w:p>
        </w:tc>
        <w:tc>
          <w:tcPr>
            <w:tcW w:w="998" w:type="pct"/>
            <w:vAlign w:val="center"/>
          </w:tcPr>
          <w:p w14:paraId="1EB5F978" w14:textId="62CF25D2" w:rsidR="00675B58" w:rsidRPr="00A27A99" w:rsidRDefault="00675B58" w:rsidP="00675B58">
            <w:pPr>
              <w:jc w:val="center"/>
              <w:rPr>
                <w:rFonts w:ascii="Times New Roman" w:hAnsi="Times New Roman" w:cs="Times New Roman"/>
                <w:sz w:val="24"/>
                <w:szCs w:val="24"/>
                <w:highlight w:val="yellow"/>
              </w:rPr>
            </w:pPr>
            <w:r w:rsidRPr="005E5318">
              <w:rPr>
                <w:rFonts w:ascii="Times New Roman" w:hAnsi="Times New Roman" w:cs="Times New Roman"/>
                <w:sz w:val="24"/>
                <w:szCs w:val="24"/>
              </w:rPr>
              <w:t>0,</w:t>
            </w:r>
            <w:r>
              <w:rPr>
                <w:rFonts w:ascii="Times New Roman" w:hAnsi="Times New Roman" w:cs="Times New Roman"/>
                <w:sz w:val="24"/>
                <w:szCs w:val="24"/>
              </w:rPr>
              <w:t>01</w:t>
            </w:r>
            <w:r w:rsidRPr="005E5318">
              <w:rPr>
                <w:rFonts w:ascii="Times New Roman" w:hAnsi="Times New Roman" w:cs="Times New Roman"/>
                <w:sz w:val="24"/>
                <w:szCs w:val="24"/>
              </w:rPr>
              <w:t xml:space="preserve"> – </w:t>
            </w:r>
            <w:r>
              <w:rPr>
                <w:rFonts w:ascii="Times New Roman" w:hAnsi="Times New Roman" w:cs="Times New Roman"/>
                <w:sz w:val="24"/>
                <w:szCs w:val="24"/>
              </w:rPr>
              <w:t>1</w:t>
            </w:r>
            <w:r w:rsidRPr="005E5318">
              <w:rPr>
                <w:rFonts w:ascii="Times New Roman" w:hAnsi="Times New Roman" w:cs="Times New Roman"/>
                <w:sz w:val="24"/>
                <w:szCs w:val="24"/>
              </w:rPr>
              <w:t xml:space="preserve"> </w:t>
            </w:r>
          </w:p>
        </w:tc>
        <w:tc>
          <w:tcPr>
            <w:tcW w:w="1412" w:type="pct"/>
            <w:gridSpan w:val="3"/>
            <w:vAlign w:val="center"/>
          </w:tcPr>
          <w:p w14:paraId="46303334" w14:textId="77777777" w:rsidR="00675B58" w:rsidRPr="00A27A99" w:rsidRDefault="00675B58" w:rsidP="00675B58">
            <w:pPr>
              <w:rPr>
                <w:rFonts w:ascii="Times New Roman" w:hAnsi="Times New Roman" w:cs="Times New Roman"/>
                <w:sz w:val="24"/>
                <w:szCs w:val="24"/>
                <w:highlight w:val="yellow"/>
              </w:rPr>
            </w:pPr>
            <w:r w:rsidRPr="005E5318">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42293E16" w14:textId="77777777" w:rsidR="00675B58" w:rsidRPr="005E5318" w:rsidRDefault="00675B58" w:rsidP="00675B58">
            <w:pPr>
              <w:jc w:val="center"/>
              <w:rPr>
                <w:rFonts w:ascii="Times New Roman" w:hAnsi="Times New Roman" w:cs="Times New Roman"/>
                <w:sz w:val="24"/>
                <w:szCs w:val="24"/>
              </w:rPr>
            </w:pPr>
            <w:r w:rsidRPr="005E5318">
              <w:rPr>
                <w:rFonts w:ascii="Times New Roman" w:hAnsi="Times New Roman" w:cs="Times New Roman"/>
                <w:sz w:val="24"/>
                <w:szCs w:val="24"/>
              </w:rPr>
              <w:t>3</w:t>
            </w:r>
          </w:p>
        </w:tc>
        <w:tc>
          <w:tcPr>
            <w:tcW w:w="937" w:type="pct"/>
            <w:vAlign w:val="center"/>
          </w:tcPr>
          <w:p w14:paraId="433FB6EC" w14:textId="77777777" w:rsidR="00675B58" w:rsidRPr="005E5318" w:rsidRDefault="00675B58" w:rsidP="00675B58">
            <w:pPr>
              <w:jc w:val="center"/>
              <w:rPr>
                <w:rFonts w:ascii="Times New Roman" w:hAnsi="Times New Roman" w:cs="Times New Roman"/>
                <w:sz w:val="24"/>
                <w:szCs w:val="24"/>
              </w:rPr>
            </w:pPr>
            <w:r w:rsidRPr="005E5318">
              <w:rPr>
                <w:rFonts w:ascii="Times New Roman" w:hAnsi="Times New Roman" w:cs="Times New Roman"/>
                <w:sz w:val="24"/>
                <w:szCs w:val="24"/>
              </w:rPr>
              <w:t>50</w:t>
            </w:r>
          </w:p>
        </w:tc>
      </w:tr>
      <w:tr w:rsidR="00675B58" w:rsidRPr="00A27A99" w14:paraId="2EE3EAE0" w14:textId="77777777" w:rsidTr="00675B58">
        <w:trPr>
          <w:trHeight w:val="423"/>
        </w:trPr>
        <w:tc>
          <w:tcPr>
            <w:tcW w:w="899" w:type="pct"/>
            <w:vAlign w:val="center"/>
          </w:tcPr>
          <w:p w14:paraId="5839AA5E"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Бытовое обслуживание (3.3)</w:t>
            </w:r>
          </w:p>
        </w:tc>
        <w:tc>
          <w:tcPr>
            <w:tcW w:w="998" w:type="pct"/>
            <w:vAlign w:val="center"/>
          </w:tcPr>
          <w:p w14:paraId="3749AA32" w14:textId="77777777" w:rsidR="00675B58" w:rsidRPr="007F7DF2" w:rsidRDefault="00675B58" w:rsidP="00675B58">
            <w:pPr>
              <w:jc w:val="center"/>
              <w:rPr>
                <w:rFonts w:ascii="Times New Roman" w:hAnsi="Times New Roman" w:cs="Times New Roman"/>
                <w:sz w:val="24"/>
                <w:szCs w:val="24"/>
              </w:rPr>
            </w:pPr>
            <w:r w:rsidRPr="007F7DF2">
              <w:rPr>
                <w:rFonts w:ascii="Times New Roman" w:hAnsi="Times New Roman" w:cs="Times New Roman"/>
                <w:sz w:val="24"/>
                <w:szCs w:val="24"/>
              </w:rPr>
              <w:t>0,1 – 0,5</w:t>
            </w:r>
          </w:p>
        </w:tc>
        <w:tc>
          <w:tcPr>
            <w:tcW w:w="1412" w:type="pct"/>
            <w:gridSpan w:val="3"/>
            <w:vAlign w:val="center"/>
          </w:tcPr>
          <w:p w14:paraId="20131609" w14:textId="77777777" w:rsidR="00675B58" w:rsidRPr="007F7DF2" w:rsidRDefault="00675B58" w:rsidP="00675B58">
            <w:pPr>
              <w:rPr>
                <w:rFonts w:ascii="Times New Roman" w:hAnsi="Times New Roman" w:cs="Times New Roman"/>
                <w:sz w:val="24"/>
                <w:szCs w:val="24"/>
              </w:rPr>
            </w:pPr>
            <w:r w:rsidRPr="007F7DF2">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174110E4" w14:textId="77777777" w:rsidR="00675B58" w:rsidRPr="007F7DF2" w:rsidRDefault="00675B58" w:rsidP="00675B58">
            <w:pPr>
              <w:jc w:val="center"/>
              <w:rPr>
                <w:rFonts w:ascii="Times New Roman" w:hAnsi="Times New Roman" w:cs="Times New Roman"/>
                <w:sz w:val="24"/>
                <w:szCs w:val="24"/>
              </w:rPr>
            </w:pPr>
            <w:r w:rsidRPr="007F7DF2">
              <w:rPr>
                <w:rFonts w:ascii="Times New Roman" w:hAnsi="Times New Roman" w:cs="Times New Roman"/>
                <w:sz w:val="24"/>
                <w:szCs w:val="24"/>
              </w:rPr>
              <w:t>4</w:t>
            </w:r>
          </w:p>
        </w:tc>
        <w:tc>
          <w:tcPr>
            <w:tcW w:w="937" w:type="pct"/>
            <w:vAlign w:val="center"/>
          </w:tcPr>
          <w:p w14:paraId="3631C874" w14:textId="77777777" w:rsidR="00675B58" w:rsidRPr="007F7DF2" w:rsidRDefault="00675B58" w:rsidP="00675B58">
            <w:pPr>
              <w:jc w:val="center"/>
              <w:rPr>
                <w:rFonts w:ascii="Times New Roman" w:hAnsi="Times New Roman" w:cs="Times New Roman"/>
                <w:sz w:val="24"/>
                <w:szCs w:val="24"/>
              </w:rPr>
            </w:pPr>
            <w:r w:rsidRPr="007F7DF2">
              <w:rPr>
                <w:rFonts w:ascii="Times New Roman" w:hAnsi="Times New Roman" w:cs="Times New Roman"/>
                <w:sz w:val="24"/>
                <w:szCs w:val="24"/>
              </w:rPr>
              <w:t>50</w:t>
            </w:r>
          </w:p>
        </w:tc>
      </w:tr>
      <w:tr w:rsidR="00675B58" w:rsidRPr="00A27A99" w14:paraId="36C23229" w14:textId="77777777" w:rsidTr="00675B58">
        <w:trPr>
          <w:trHeight w:val="423"/>
        </w:trPr>
        <w:tc>
          <w:tcPr>
            <w:tcW w:w="899" w:type="pct"/>
            <w:vAlign w:val="center"/>
          </w:tcPr>
          <w:p w14:paraId="78B659F4" w14:textId="77777777" w:rsidR="00675B58" w:rsidRPr="00C56331" w:rsidRDefault="00675B58" w:rsidP="00675B5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Амбулаторно-поликлиническое обслуживание (3.4.1)</w:t>
            </w:r>
          </w:p>
        </w:tc>
        <w:tc>
          <w:tcPr>
            <w:tcW w:w="998" w:type="pct"/>
            <w:vAlign w:val="center"/>
          </w:tcPr>
          <w:p w14:paraId="06A5E9E5" w14:textId="77777777" w:rsidR="00675B58" w:rsidRPr="00DB2DEC" w:rsidRDefault="00675B58" w:rsidP="00675B58">
            <w:pPr>
              <w:jc w:val="center"/>
              <w:rPr>
                <w:rFonts w:ascii="Times New Roman" w:hAnsi="Times New Roman" w:cs="Times New Roman"/>
                <w:sz w:val="24"/>
                <w:szCs w:val="24"/>
                <w:lang w:eastAsia="zh-CN"/>
              </w:rPr>
            </w:pPr>
            <w:r w:rsidRPr="00DB2DEC">
              <w:rPr>
                <w:rFonts w:ascii="Times New Roman" w:hAnsi="Times New Roman" w:cs="Times New Roman"/>
                <w:sz w:val="24"/>
                <w:szCs w:val="24"/>
                <w:lang w:eastAsia="zh-CN"/>
              </w:rPr>
              <w:t>Минимальный размер земельного участка 0,2 га.</w:t>
            </w:r>
          </w:p>
          <w:p w14:paraId="260A9A3C" w14:textId="77777777" w:rsidR="00675B58" w:rsidRPr="00DB2DEC" w:rsidRDefault="00675B58" w:rsidP="00675B58">
            <w:pPr>
              <w:jc w:val="center"/>
              <w:rPr>
                <w:rFonts w:ascii="Times New Roman" w:hAnsi="Times New Roman" w:cs="Times New Roman"/>
                <w:sz w:val="24"/>
                <w:szCs w:val="24"/>
              </w:rPr>
            </w:pPr>
            <w:r w:rsidRPr="00DB2DEC">
              <w:rPr>
                <w:rFonts w:ascii="Times New Roman" w:hAnsi="Times New Roman" w:cs="Times New Roman"/>
                <w:sz w:val="24"/>
                <w:szCs w:val="24"/>
              </w:rPr>
              <w:t>Максимальный размер земельного участка устанавливается по заданию на проектирование.</w:t>
            </w:r>
          </w:p>
        </w:tc>
        <w:tc>
          <w:tcPr>
            <w:tcW w:w="1412" w:type="pct"/>
            <w:gridSpan w:val="3"/>
            <w:vAlign w:val="center"/>
          </w:tcPr>
          <w:p w14:paraId="7FCBB16E" w14:textId="77777777" w:rsidR="00675B58" w:rsidRPr="00DB2DEC" w:rsidRDefault="00675B58" w:rsidP="00675B58">
            <w:pPr>
              <w:suppressAutoHyphens/>
              <w:rPr>
                <w:rFonts w:ascii="Times New Roman" w:hAnsi="Times New Roman" w:cs="Times New Roman"/>
                <w:sz w:val="24"/>
                <w:szCs w:val="24"/>
                <w:lang w:eastAsia="zh-CN"/>
              </w:rPr>
            </w:pPr>
            <w:r w:rsidRPr="00DB2DEC">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4462CDA9" w14:textId="77777777" w:rsidR="00675B58" w:rsidRPr="00DB2DEC" w:rsidRDefault="00675B58" w:rsidP="00675B58">
            <w:pPr>
              <w:jc w:val="center"/>
              <w:rPr>
                <w:rFonts w:ascii="Times New Roman" w:hAnsi="Times New Roman" w:cs="Times New Roman"/>
                <w:sz w:val="24"/>
                <w:szCs w:val="24"/>
              </w:rPr>
            </w:pPr>
            <w:r w:rsidRPr="00DB2DEC">
              <w:rPr>
                <w:rFonts w:ascii="Times New Roman" w:hAnsi="Times New Roman" w:cs="Times New Roman"/>
                <w:sz w:val="24"/>
                <w:szCs w:val="24"/>
              </w:rPr>
              <w:t>3</w:t>
            </w:r>
          </w:p>
        </w:tc>
        <w:tc>
          <w:tcPr>
            <w:tcW w:w="937" w:type="pct"/>
            <w:vAlign w:val="center"/>
          </w:tcPr>
          <w:p w14:paraId="1D789A3F" w14:textId="77777777" w:rsidR="00675B58" w:rsidRPr="00DB2DEC" w:rsidRDefault="00675B58" w:rsidP="00675B58">
            <w:pPr>
              <w:jc w:val="center"/>
              <w:rPr>
                <w:rFonts w:ascii="Times New Roman" w:hAnsi="Times New Roman" w:cs="Times New Roman"/>
                <w:sz w:val="24"/>
                <w:szCs w:val="24"/>
              </w:rPr>
            </w:pPr>
            <w:r w:rsidRPr="00DB2DEC">
              <w:rPr>
                <w:rFonts w:ascii="Times New Roman" w:hAnsi="Times New Roman" w:cs="Times New Roman"/>
                <w:sz w:val="24"/>
                <w:szCs w:val="24"/>
              </w:rPr>
              <w:t>50</w:t>
            </w:r>
          </w:p>
        </w:tc>
      </w:tr>
      <w:tr w:rsidR="00A73427" w:rsidRPr="00A27A99" w14:paraId="3F3714D7" w14:textId="77777777" w:rsidTr="00675B58">
        <w:trPr>
          <w:trHeight w:val="423"/>
        </w:trPr>
        <w:tc>
          <w:tcPr>
            <w:tcW w:w="899" w:type="pct"/>
            <w:vAlign w:val="center"/>
          </w:tcPr>
          <w:p w14:paraId="66A96D43" w14:textId="38EE58E5" w:rsidR="00A73427" w:rsidRPr="00C56331" w:rsidRDefault="00A73427" w:rsidP="00A73427">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Стационарное медицинское обслуживание (</w:t>
            </w:r>
            <w:r w:rsidRPr="00B855A3">
              <w:rPr>
                <w:rFonts w:ascii="Times New Roman" w:hAnsi="Times New Roman" w:cs="Times New Roman"/>
                <w:sz w:val="24"/>
                <w:szCs w:val="24"/>
              </w:rPr>
              <w:t>3.4.2</w:t>
            </w:r>
            <w:r>
              <w:rPr>
                <w:rFonts w:ascii="Times New Roman" w:hAnsi="Times New Roman" w:cs="Times New Roman"/>
                <w:sz w:val="24"/>
                <w:szCs w:val="24"/>
              </w:rPr>
              <w:t>)</w:t>
            </w:r>
          </w:p>
        </w:tc>
        <w:tc>
          <w:tcPr>
            <w:tcW w:w="998" w:type="pct"/>
            <w:vAlign w:val="center"/>
          </w:tcPr>
          <w:p w14:paraId="0CD193D0" w14:textId="6B16A36C" w:rsidR="00A73427" w:rsidRPr="00A73427" w:rsidRDefault="00A73427" w:rsidP="00A73427">
            <w:pPr>
              <w:jc w:val="center"/>
              <w:rPr>
                <w:rFonts w:ascii="Times New Roman" w:hAnsi="Times New Roman" w:cs="Times New Roman"/>
                <w:sz w:val="24"/>
                <w:szCs w:val="24"/>
                <w:lang w:eastAsia="zh-CN"/>
              </w:rPr>
            </w:pPr>
            <w:r w:rsidRPr="00A73427">
              <w:rPr>
                <w:rFonts w:ascii="Times New Roman" w:hAnsi="Times New Roman" w:cs="Times New Roman"/>
                <w:sz w:val="24"/>
                <w:szCs w:val="24"/>
              </w:rPr>
              <w:t>По заданию на проектирование</w:t>
            </w:r>
          </w:p>
        </w:tc>
        <w:tc>
          <w:tcPr>
            <w:tcW w:w="1412" w:type="pct"/>
            <w:gridSpan w:val="3"/>
            <w:vAlign w:val="center"/>
          </w:tcPr>
          <w:p w14:paraId="5F203853" w14:textId="5E885D5E" w:rsidR="00A73427" w:rsidRPr="00A73427" w:rsidRDefault="00A73427" w:rsidP="00A73427">
            <w:pPr>
              <w:suppressAutoHyphens/>
              <w:rPr>
                <w:rFonts w:ascii="Times New Roman" w:eastAsia="SimSun" w:hAnsi="Times New Roman" w:cs="Times New Roman"/>
                <w:sz w:val="24"/>
                <w:szCs w:val="24"/>
                <w:lang w:eastAsia="ar-SA"/>
              </w:rPr>
            </w:pPr>
            <w:r w:rsidRPr="00A73427">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721DB6F8" w14:textId="3072D829" w:rsidR="00A73427" w:rsidRPr="00A73427" w:rsidRDefault="00A73427" w:rsidP="00A73427">
            <w:pPr>
              <w:jc w:val="center"/>
              <w:rPr>
                <w:rFonts w:ascii="Times New Roman" w:hAnsi="Times New Roman" w:cs="Times New Roman"/>
                <w:sz w:val="24"/>
                <w:szCs w:val="24"/>
              </w:rPr>
            </w:pPr>
            <w:r w:rsidRPr="00A73427">
              <w:rPr>
                <w:rFonts w:ascii="Times New Roman" w:hAnsi="Times New Roman" w:cs="Times New Roman"/>
                <w:sz w:val="24"/>
                <w:szCs w:val="24"/>
              </w:rPr>
              <w:t>3</w:t>
            </w:r>
          </w:p>
        </w:tc>
        <w:tc>
          <w:tcPr>
            <w:tcW w:w="937" w:type="pct"/>
            <w:vAlign w:val="center"/>
          </w:tcPr>
          <w:p w14:paraId="79013ABB" w14:textId="40DB5DC8" w:rsidR="00A73427" w:rsidRPr="00A73427" w:rsidRDefault="00A73427" w:rsidP="00A73427">
            <w:pPr>
              <w:jc w:val="center"/>
              <w:rPr>
                <w:rFonts w:ascii="Times New Roman" w:hAnsi="Times New Roman" w:cs="Times New Roman"/>
                <w:sz w:val="24"/>
                <w:szCs w:val="24"/>
              </w:rPr>
            </w:pPr>
            <w:r w:rsidRPr="00A73427">
              <w:rPr>
                <w:rFonts w:ascii="Times New Roman" w:hAnsi="Times New Roman" w:cs="Times New Roman"/>
                <w:sz w:val="24"/>
                <w:szCs w:val="24"/>
              </w:rPr>
              <w:t>80</w:t>
            </w:r>
          </w:p>
        </w:tc>
      </w:tr>
      <w:tr w:rsidR="00A73427" w:rsidRPr="00A27A99" w14:paraId="1AAFF011" w14:textId="77777777" w:rsidTr="00675B58">
        <w:trPr>
          <w:trHeight w:val="423"/>
        </w:trPr>
        <w:tc>
          <w:tcPr>
            <w:tcW w:w="899" w:type="pct"/>
            <w:vAlign w:val="center"/>
          </w:tcPr>
          <w:p w14:paraId="1B46A0B6"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Дошкольное, начальное и среднее общее образование (3.5.1)</w:t>
            </w:r>
          </w:p>
        </w:tc>
        <w:tc>
          <w:tcPr>
            <w:tcW w:w="998" w:type="pct"/>
            <w:vAlign w:val="center"/>
          </w:tcPr>
          <w:p w14:paraId="72CFC9CB" w14:textId="77777777" w:rsidR="00A73427" w:rsidRDefault="00A73427" w:rsidP="00A73427">
            <w:pPr>
              <w:ind w:firstLine="284"/>
              <w:rPr>
                <w:rFonts w:ascii="Times New Roman" w:hAnsi="Times New Roman" w:cs="Times New Roman"/>
                <w:sz w:val="24"/>
                <w:szCs w:val="24"/>
              </w:rPr>
            </w:pPr>
            <w:r w:rsidRPr="004C40F2">
              <w:rPr>
                <w:rFonts w:ascii="Times New Roman" w:hAnsi="Times New Roman" w:cs="Times New Roman"/>
                <w:sz w:val="24"/>
                <w:szCs w:val="24"/>
              </w:rPr>
              <w:t>При вместимости дошкольных образовательных организаций, м</w:t>
            </w:r>
            <w:r w:rsidRPr="004C40F2">
              <w:rPr>
                <w:rFonts w:ascii="Times New Roman" w:hAnsi="Times New Roman" w:cs="Times New Roman"/>
                <w:sz w:val="24"/>
                <w:szCs w:val="24"/>
                <w:vertAlign w:val="superscript"/>
              </w:rPr>
              <w:t>2</w:t>
            </w:r>
            <w:r w:rsidRPr="004C40F2">
              <w:rPr>
                <w:rFonts w:ascii="Times New Roman" w:hAnsi="Times New Roman" w:cs="Times New Roman"/>
                <w:sz w:val="24"/>
                <w:szCs w:val="24"/>
              </w:rPr>
              <w:t xml:space="preserve">, на одно место: до 100 мест - 44, св. 100 – 38п; в комплексе дошкольных образовательных организаций св. 500 мест - 30. Размеры земельных участков могут быть уменьшены: на 40% - в климатических подрайонах строительства IА, IБ, IВ, IГ, IД и IIА; на 20% - в условиях реконструкции объекта и в стесненных условиях; на 15% - при размещении на рельефе с уклоном более 20%; на 10% - в населенных </w:t>
            </w:r>
            <w:r w:rsidRPr="004C40F2">
              <w:rPr>
                <w:rFonts w:ascii="Times New Roman" w:hAnsi="Times New Roman" w:cs="Times New Roman"/>
                <w:sz w:val="24"/>
                <w:szCs w:val="24"/>
              </w:rPr>
              <w:lastRenderedPageBreak/>
              <w:t>пунктах-новостройках &lt;**&gt; (за счет сокращения площади озеленения)</w:t>
            </w:r>
          </w:p>
          <w:p w14:paraId="1A2F7B91" w14:textId="0F4C07B1" w:rsidR="00A73427" w:rsidRPr="006F43FC" w:rsidRDefault="00A73427" w:rsidP="00A73427">
            <w:pPr>
              <w:ind w:firstLine="284"/>
              <w:rPr>
                <w:rFonts w:ascii="Times New Roman" w:hAnsi="Times New Roman" w:cs="Times New Roman"/>
                <w:sz w:val="24"/>
                <w:szCs w:val="24"/>
              </w:rPr>
            </w:pPr>
            <w:r w:rsidRPr="004C40F2">
              <w:rPr>
                <w:rFonts w:ascii="Times New Roman" w:hAnsi="Times New Roman" w:cs="Times New Roman"/>
                <w:sz w:val="24"/>
                <w:szCs w:val="24"/>
              </w:rPr>
              <w:t>Р</w:t>
            </w:r>
            <w:r w:rsidRPr="006F43FC">
              <w:rPr>
                <w:rFonts w:ascii="Times New Roman" w:hAnsi="Times New Roman" w:cs="Times New Roman"/>
                <w:sz w:val="24"/>
                <w:szCs w:val="24"/>
              </w:rPr>
              <w:t>азмеры земельных участков общеобразовательной организации</w:t>
            </w:r>
            <w:r>
              <w:rPr>
                <w:rFonts w:ascii="Times New Roman" w:hAnsi="Times New Roman" w:cs="Times New Roman"/>
                <w:sz w:val="24"/>
                <w:szCs w:val="24"/>
              </w:rPr>
              <w:t xml:space="preserve"> </w:t>
            </w:r>
            <w:r w:rsidRPr="006F43FC">
              <w:rPr>
                <w:rFonts w:ascii="Times New Roman" w:hAnsi="Times New Roman" w:cs="Times New Roman"/>
                <w:sz w:val="24"/>
                <w:szCs w:val="24"/>
              </w:rPr>
              <w:t>кв. м /учащийся</w:t>
            </w:r>
          </w:p>
          <w:p w14:paraId="012C39CE" w14:textId="77777777" w:rsidR="00A73427" w:rsidRPr="004C40F2" w:rsidRDefault="00A73427" w:rsidP="00A73427">
            <w:pPr>
              <w:rPr>
                <w:rFonts w:ascii="Times New Roman" w:hAnsi="Times New Roman" w:cs="Times New Roman"/>
                <w:sz w:val="24"/>
                <w:szCs w:val="24"/>
              </w:rPr>
            </w:pPr>
            <w:r w:rsidRPr="004C40F2">
              <w:rPr>
                <w:rFonts w:ascii="Times New Roman" w:hAnsi="Times New Roman" w:cs="Times New Roman"/>
                <w:sz w:val="24"/>
                <w:szCs w:val="24"/>
              </w:rPr>
              <w:t>св. 30 до 170 - 80 м2</w:t>
            </w:r>
          </w:p>
          <w:p w14:paraId="18B24EF5" w14:textId="77777777" w:rsidR="00A73427" w:rsidRPr="004C40F2" w:rsidRDefault="00A73427" w:rsidP="00A73427">
            <w:pPr>
              <w:rPr>
                <w:rFonts w:ascii="Times New Roman" w:hAnsi="Times New Roman" w:cs="Times New Roman"/>
                <w:sz w:val="24"/>
                <w:szCs w:val="24"/>
              </w:rPr>
            </w:pPr>
            <w:r w:rsidRPr="004C40F2">
              <w:rPr>
                <w:rFonts w:ascii="Times New Roman" w:hAnsi="Times New Roman" w:cs="Times New Roman"/>
                <w:sz w:val="24"/>
                <w:szCs w:val="24"/>
              </w:rPr>
              <w:t>на одного обучающегося</w:t>
            </w:r>
          </w:p>
          <w:p w14:paraId="0B8BCC8C" w14:textId="77777777" w:rsidR="00A73427" w:rsidRPr="004C40F2" w:rsidRDefault="00A73427" w:rsidP="00A73427">
            <w:pPr>
              <w:rPr>
                <w:rFonts w:ascii="Times New Roman" w:hAnsi="Times New Roman" w:cs="Times New Roman"/>
                <w:sz w:val="24"/>
                <w:szCs w:val="24"/>
              </w:rPr>
            </w:pPr>
            <w:r w:rsidRPr="004C40F2">
              <w:rPr>
                <w:rFonts w:ascii="Times New Roman" w:hAnsi="Times New Roman" w:cs="Times New Roman"/>
                <w:sz w:val="24"/>
                <w:szCs w:val="24"/>
              </w:rPr>
              <w:t xml:space="preserve">" </w:t>
            </w:r>
            <w:proofErr w:type="gramStart"/>
            <w:r w:rsidRPr="004C40F2">
              <w:rPr>
                <w:rFonts w:ascii="Times New Roman" w:hAnsi="Times New Roman" w:cs="Times New Roman"/>
                <w:sz w:val="24"/>
                <w:szCs w:val="24"/>
              </w:rPr>
              <w:t>170  "</w:t>
            </w:r>
            <w:proofErr w:type="gramEnd"/>
            <w:r w:rsidRPr="004C40F2">
              <w:rPr>
                <w:rFonts w:ascii="Times New Roman" w:hAnsi="Times New Roman" w:cs="Times New Roman"/>
                <w:sz w:val="24"/>
                <w:szCs w:val="24"/>
              </w:rPr>
              <w:t xml:space="preserve"> 340  - 55 "</w:t>
            </w:r>
          </w:p>
          <w:p w14:paraId="0D32D70A" w14:textId="77777777" w:rsidR="00A73427" w:rsidRPr="004C40F2" w:rsidRDefault="00A73427" w:rsidP="00A73427">
            <w:pPr>
              <w:rPr>
                <w:rFonts w:ascii="Times New Roman" w:hAnsi="Times New Roman" w:cs="Times New Roman"/>
                <w:sz w:val="24"/>
                <w:szCs w:val="24"/>
              </w:rPr>
            </w:pPr>
            <w:r w:rsidRPr="004C40F2">
              <w:rPr>
                <w:rFonts w:ascii="Times New Roman" w:hAnsi="Times New Roman" w:cs="Times New Roman"/>
                <w:sz w:val="24"/>
                <w:szCs w:val="24"/>
              </w:rPr>
              <w:t xml:space="preserve">" </w:t>
            </w:r>
            <w:proofErr w:type="gramStart"/>
            <w:r w:rsidRPr="004C40F2">
              <w:rPr>
                <w:rFonts w:ascii="Times New Roman" w:hAnsi="Times New Roman" w:cs="Times New Roman"/>
                <w:sz w:val="24"/>
                <w:szCs w:val="24"/>
              </w:rPr>
              <w:t>340  "</w:t>
            </w:r>
            <w:proofErr w:type="gramEnd"/>
            <w:r w:rsidRPr="004C40F2">
              <w:rPr>
                <w:rFonts w:ascii="Times New Roman" w:hAnsi="Times New Roman" w:cs="Times New Roman"/>
                <w:sz w:val="24"/>
                <w:szCs w:val="24"/>
              </w:rPr>
              <w:t xml:space="preserve"> 510  - 40 "</w:t>
            </w:r>
          </w:p>
          <w:p w14:paraId="727050FE" w14:textId="77777777" w:rsidR="00A73427" w:rsidRPr="004C40F2" w:rsidRDefault="00A73427" w:rsidP="00A73427">
            <w:pPr>
              <w:rPr>
                <w:rFonts w:ascii="Times New Roman" w:hAnsi="Times New Roman" w:cs="Times New Roman"/>
                <w:sz w:val="24"/>
                <w:szCs w:val="24"/>
              </w:rPr>
            </w:pPr>
            <w:r w:rsidRPr="004C40F2">
              <w:rPr>
                <w:rFonts w:ascii="Times New Roman" w:hAnsi="Times New Roman" w:cs="Times New Roman"/>
                <w:sz w:val="24"/>
                <w:szCs w:val="24"/>
              </w:rPr>
              <w:t xml:space="preserve">" </w:t>
            </w:r>
            <w:proofErr w:type="gramStart"/>
            <w:r w:rsidRPr="004C40F2">
              <w:rPr>
                <w:rFonts w:ascii="Times New Roman" w:hAnsi="Times New Roman" w:cs="Times New Roman"/>
                <w:sz w:val="24"/>
                <w:szCs w:val="24"/>
              </w:rPr>
              <w:t>510  "</w:t>
            </w:r>
            <w:proofErr w:type="gramEnd"/>
            <w:r w:rsidRPr="004C40F2">
              <w:rPr>
                <w:rFonts w:ascii="Times New Roman" w:hAnsi="Times New Roman" w:cs="Times New Roman"/>
                <w:sz w:val="24"/>
                <w:szCs w:val="24"/>
              </w:rPr>
              <w:t xml:space="preserve"> 660  - 35 "</w:t>
            </w:r>
          </w:p>
          <w:p w14:paraId="59E004DD" w14:textId="77777777" w:rsidR="00A73427" w:rsidRPr="004C40F2" w:rsidRDefault="00A73427" w:rsidP="00A73427">
            <w:pPr>
              <w:rPr>
                <w:rFonts w:ascii="Times New Roman" w:hAnsi="Times New Roman" w:cs="Times New Roman"/>
                <w:sz w:val="24"/>
                <w:szCs w:val="24"/>
              </w:rPr>
            </w:pPr>
            <w:r w:rsidRPr="004C40F2">
              <w:rPr>
                <w:rFonts w:ascii="Times New Roman" w:hAnsi="Times New Roman" w:cs="Times New Roman"/>
                <w:sz w:val="24"/>
                <w:szCs w:val="24"/>
              </w:rPr>
              <w:t xml:space="preserve">" </w:t>
            </w:r>
            <w:proofErr w:type="gramStart"/>
            <w:r w:rsidRPr="004C40F2">
              <w:rPr>
                <w:rFonts w:ascii="Times New Roman" w:hAnsi="Times New Roman" w:cs="Times New Roman"/>
                <w:sz w:val="24"/>
                <w:szCs w:val="24"/>
              </w:rPr>
              <w:t>660  "</w:t>
            </w:r>
            <w:proofErr w:type="gramEnd"/>
            <w:r w:rsidRPr="004C40F2">
              <w:rPr>
                <w:rFonts w:ascii="Times New Roman" w:hAnsi="Times New Roman" w:cs="Times New Roman"/>
                <w:sz w:val="24"/>
                <w:szCs w:val="24"/>
              </w:rPr>
              <w:t xml:space="preserve"> 1000 - 28 "</w:t>
            </w:r>
          </w:p>
          <w:p w14:paraId="022779C4" w14:textId="77777777" w:rsidR="00A73427" w:rsidRPr="004C40F2" w:rsidRDefault="00A73427" w:rsidP="00A73427">
            <w:pPr>
              <w:rPr>
                <w:rFonts w:ascii="Times New Roman" w:hAnsi="Times New Roman" w:cs="Times New Roman"/>
                <w:sz w:val="24"/>
                <w:szCs w:val="24"/>
              </w:rPr>
            </w:pPr>
            <w:r w:rsidRPr="004C40F2">
              <w:rPr>
                <w:rFonts w:ascii="Times New Roman" w:hAnsi="Times New Roman" w:cs="Times New Roman"/>
                <w:sz w:val="24"/>
                <w:szCs w:val="24"/>
              </w:rPr>
              <w:t>" 1000 " 1500 - 24 "</w:t>
            </w:r>
          </w:p>
          <w:p w14:paraId="2558EB3A" w14:textId="31912252" w:rsidR="00A73427" w:rsidRPr="00A27A99" w:rsidRDefault="00A73427" w:rsidP="00A73427">
            <w:pPr>
              <w:ind w:firstLine="284"/>
              <w:rPr>
                <w:rFonts w:ascii="Times New Roman" w:hAnsi="Times New Roman" w:cs="Times New Roman"/>
                <w:sz w:val="24"/>
                <w:szCs w:val="24"/>
                <w:highlight w:val="yellow"/>
              </w:rPr>
            </w:pPr>
            <w:r w:rsidRPr="004C40F2">
              <w:rPr>
                <w:rFonts w:ascii="Times New Roman" w:hAnsi="Times New Roman" w:cs="Times New Roman"/>
                <w:sz w:val="24"/>
                <w:szCs w:val="24"/>
              </w:rPr>
              <w:t>" 1500     -    22</w:t>
            </w:r>
            <w:r w:rsidRPr="000A4E8E">
              <w:rPr>
                <w:rFonts w:ascii="Courier New" w:hAnsi="Courier New" w:cs="Courier New"/>
              </w:rPr>
              <w:t xml:space="preserve"> </w:t>
            </w:r>
          </w:p>
        </w:tc>
        <w:tc>
          <w:tcPr>
            <w:tcW w:w="1412" w:type="pct"/>
            <w:gridSpan w:val="3"/>
            <w:vAlign w:val="center"/>
          </w:tcPr>
          <w:p w14:paraId="5F44DE25" w14:textId="77777777" w:rsidR="00A73427" w:rsidRPr="006F43FC" w:rsidRDefault="00A73427" w:rsidP="00A73427">
            <w:pPr>
              <w:ind w:firstLine="306"/>
              <w:rPr>
                <w:rFonts w:ascii="Times New Roman" w:hAnsi="Times New Roman" w:cs="Times New Roman"/>
                <w:sz w:val="24"/>
                <w:szCs w:val="24"/>
              </w:rPr>
            </w:pPr>
            <w:r w:rsidRPr="006F43FC">
              <w:rPr>
                <w:rFonts w:ascii="Times New Roman" w:hAnsi="Times New Roman" w:cs="Times New Roman"/>
                <w:sz w:val="24"/>
                <w:szCs w:val="24"/>
              </w:rPr>
              <w:lastRenderedPageBreak/>
              <w:t>Минимальный отступ от дошкольной образовательной организации, общеобразовательной организации до красной линии – 10 м.</w:t>
            </w:r>
          </w:p>
          <w:p w14:paraId="700B159E" w14:textId="77777777" w:rsidR="00A73427" w:rsidRPr="00A27A99" w:rsidRDefault="00A73427" w:rsidP="00A73427">
            <w:pPr>
              <w:ind w:firstLine="306"/>
              <w:rPr>
                <w:rFonts w:ascii="Times New Roman" w:hAnsi="Times New Roman" w:cs="Times New Roman"/>
                <w:sz w:val="24"/>
                <w:szCs w:val="24"/>
                <w:highlight w:val="yellow"/>
              </w:rPr>
            </w:pPr>
            <w:r w:rsidRPr="006F43FC">
              <w:rPr>
                <w:rFonts w:ascii="Times New Roman" w:eastAsia="SimSun" w:hAnsi="Times New Roman" w:cs="Times New Roman"/>
                <w:sz w:val="24"/>
                <w:szCs w:val="24"/>
                <w:lang w:eastAsia="ar-SA"/>
              </w:rPr>
              <w:t>Минимальный отступ от границы земельного участка – 3 м.</w:t>
            </w:r>
          </w:p>
        </w:tc>
        <w:tc>
          <w:tcPr>
            <w:tcW w:w="754" w:type="pct"/>
            <w:vAlign w:val="center"/>
          </w:tcPr>
          <w:p w14:paraId="744948FA" w14:textId="77777777" w:rsidR="00A73427" w:rsidRPr="00366350" w:rsidRDefault="00A73427" w:rsidP="00A73427">
            <w:pPr>
              <w:jc w:val="center"/>
              <w:rPr>
                <w:rFonts w:ascii="Times New Roman" w:hAnsi="Times New Roman" w:cs="Times New Roman"/>
                <w:sz w:val="24"/>
                <w:szCs w:val="24"/>
              </w:rPr>
            </w:pPr>
            <w:r w:rsidRPr="00366350">
              <w:rPr>
                <w:rFonts w:ascii="Times New Roman" w:hAnsi="Times New Roman" w:cs="Times New Roman"/>
                <w:sz w:val="24"/>
                <w:szCs w:val="24"/>
              </w:rPr>
              <w:t>3</w:t>
            </w:r>
          </w:p>
        </w:tc>
        <w:tc>
          <w:tcPr>
            <w:tcW w:w="937" w:type="pct"/>
            <w:vAlign w:val="center"/>
          </w:tcPr>
          <w:p w14:paraId="3A81A551" w14:textId="77777777" w:rsidR="00A73427" w:rsidRPr="00366350" w:rsidRDefault="00A73427" w:rsidP="00A73427">
            <w:pPr>
              <w:jc w:val="center"/>
              <w:rPr>
                <w:rFonts w:ascii="Times New Roman" w:hAnsi="Times New Roman" w:cs="Times New Roman"/>
                <w:sz w:val="24"/>
                <w:szCs w:val="24"/>
              </w:rPr>
            </w:pPr>
            <w:r w:rsidRPr="00366350">
              <w:rPr>
                <w:rFonts w:ascii="Times New Roman" w:hAnsi="Times New Roman" w:cs="Times New Roman"/>
                <w:sz w:val="24"/>
                <w:szCs w:val="24"/>
              </w:rPr>
              <w:t>60</w:t>
            </w:r>
          </w:p>
        </w:tc>
      </w:tr>
      <w:tr w:rsidR="00A73427" w:rsidRPr="00A27A99" w14:paraId="3BDE9098" w14:textId="77777777" w:rsidTr="00675B58">
        <w:trPr>
          <w:trHeight w:val="423"/>
        </w:trPr>
        <w:tc>
          <w:tcPr>
            <w:tcW w:w="899" w:type="pct"/>
            <w:vAlign w:val="center"/>
          </w:tcPr>
          <w:p w14:paraId="6A997545"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Объекты культурно-досуговой деятельности (3.6.1)</w:t>
            </w:r>
          </w:p>
        </w:tc>
        <w:tc>
          <w:tcPr>
            <w:tcW w:w="998" w:type="pct"/>
            <w:vAlign w:val="center"/>
          </w:tcPr>
          <w:p w14:paraId="1C34C1A5" w14:textId="77777777" w:rsidR="00A73427" w:rsidRPr="00134963" w:rsidRDefault="00A73427" w:rsidP="00A73427">
            <w:pPr>
              <w:jc w:val="center"/>
              <w:rPr>
                <w:rFonts w:ascii="Times New Roman" w:hAnsi="Times New Roman" w:cs="Times New Roman"/>
                <w:sz w:val="24"/>
                <w:szCs w:val="24"/>
              </w:rPr>
            </w:pPr>
            <w:r w:rsidRPr="00134963">
              <w:rPr>
                <w:rFonts w:ascii="Times New Roman" w:hAnsi="Times New Roman" w:cs="Times New Roman"/>
                <w:sz w:val="24"/>
                <w:szCs w:val="24"/>
              </w:rPr>
              <w:t>По заданию на проектирование</w:t>
            </w:r>
          </w:p>
        </w:tc>
        <w:tc>
          <w:tcPr>
            <w:tcW w:w="1412" w:type="pct"/>
            <w:gridSpan w:val="3"/>
            <w:vAlign w:val="center"/>
          </w:tcPr>
          <w:p w14:paraId="2EF587CC" w14:textId="77777777" w:rsidR="00A73427" w:rsidRPr="00134963" w:rsidRDefault="00A73427" w:rsidP="00A73427">
            <w:pPr>
              <w:rPr>
                <w:rFonts w:ascii="Times New Roman" w:eastAsia="SimSun" w:hAnsi="Times New Roman" w:cs="Times New Roman"/>
                <w:sz w:val="24"/>
                <w:szCs w:val="24"/>
                <w:lang w:eastAsia="ar-SA"/>
              </w:rPr>
            </w:pPr>
            <w:r w:rsidRPr="00134963">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1C676112" w14:textId="77777777" w:rsidR="00A73427" w:rsidRPr="00134963" w:rsidRDefault="00A73427" w:rsidP="00A73427">
            <w:pPr>
              <w:jc w:val="center"/>
              <w:rPr>
                <w:rFonts w:ascii="Times New Roman" w:hAnsi="Times New Roman" w:cs="Times New Roman"/>
                <w:sz w:val="24"/>
                <w:szCs w:val="24"/>
              </w:rPr>
            </w:pPr>
            <w:r w:rsidRPr="00134963">
              <w:rPr>
                <w:rFonts w:ascii="Times New Roman" w:hAnsi="Times New Roman" w:cs="Times New Roman"/>
                <w:sz w:val="24"/>
                <w:szCs w:val="24"/>
              </w:rPr>
              <w:t xml:space="preserve">2 </w:t>
            </w:r>
          </w:p>
        </w:tc>
        <w:tc>
          <w:tcPr>
            <w:tcW w:w="937" w:type="pct"/>
            <w:vAlign w:val="center"/>
          </w:tcPr>
          <w:p w14:paraId="4503BFB6" w14:textId="77777777" w:rsidR="00A73427" w:rsidRPr="00134963" w:rsidRDefault="00A73427" w:rsidP="00A73427">
            <w:pPr>
              <w:jc w:val="center"/>
              <w:rPr>
                <w:rFonts w:ascii="Times New Roman" w:hAnsi="Times New Roman" w:cs="Times New Roman"/>
                <w:sz w:val="24"/>
                <w:szCs w:val="24"/>
              </w:rPr>
            </w:pPr>
            <w:r w:rsidRPr="00134963">
              <w:rPr>
                <w:rFonts w:ascii="Times New Roman" w:hAnsi="Times New Roman" w:cs="Times New Roman"/>
                <w:sz w:val="24"/>
                <w:szCs w:val="24"/>
              </w:rPr>
              <w:t>60</w:t>
            </w:r>
          </w:p>
        </w:tc>
      </w:tr>
      <w:tr w:rsidR="00A73427" w:rsidRPr="00A27A99" w14:paraId="0F26E8E1" w14:textId="77777777" w:rsidTr="00675B58">
        <w:trPr>
          <w:trHeight w:val="423"/>
        </w:trPr>
        <w:tc>
          <w:tcPr>
            <w:tcW w:w="899" w:type="pct"/>
            <w:vAlign w:val="center"/>
          </w:tcPr>
          <w:p w14:paraId="645DEB23"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Парки культуры и отдыха (3.6.2)</w:t>
            </w:r>
          </w:p>
        </w:tc>
        <w:tc>
          <w:tcPr>
            <w:tcW w:w="998" w:type="pct"/>
            <w:vAlign w:val="center"/>
          </w:tcPr>
          <w:p w14:paraId="02128858" w14:textId="77777777" w:rsidR="00A73427" w:rsidRPr="00134963" w:rsidRDefault="00A73427" w:rsidP="00A73427">
            <w:pPr>
              <w:jc w:val="center"/>
              <w:rPr>
                <w:rFonts w:ascii="Times New Roman" w:hAnsi="Times New Roman" w:cs="Times New Roman"/>
                <w:sz w:val="24"/>
                <w:szCs w:val="24"/>
              </w:rPr>
            </w:pPr>
            <w:r w:rsidRPr="00134963">
              <w:rPr>
                <w:rFonts w:ascii="Times New Roman" w:hAnsi="Times New Roman" w:cs="Times New Roman"/>
                <w:sz w:val="24"/>
                <w:szCs w:val="24"/>
              </w:rPr>
              <w:t xml:space="preserve">0,5 – 15 </w:t>
            </w:r>
          </w:p>
        </w:tc>
        <w:tc>
          <w:tcPr>
            <w:tcW w:w="3103" w:type="pct"/>
            <w:gridSpan w:val="5"/>
            <w:vAlign w:val="center"/>
          </w:tcPr>
          <w:p w14:paraId="1C05374B" w14:textId="77777777" w:rsidR="00A73427" w:rsidRPr="00134963" w:rsidRDefault="00A73427" w:rsidP="00A73427">
            <w:pPr>
              <w:jc w:val="cente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r>
      <w:tr w:rsidR="00A73427" w:rsidRPr="00A27A99" w14:paraId="0DEE5EED" w14:textId="77777777" w:rsidTr="00675B58">
        <w:trPr>
          <w:trHeight w:val="423"/>
        </w:trPr>
        <w:tc>
          <w:tcPr>
            <w:tcW w:w="899" w:type="pct"/>
            <w:vAlign w:val="center"/>
          </w:tcPr>
          <w:p w14:paraId="62C0C5CB"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 xml:space="preserve">Осуществление </w:t>
            </w:r>
            <w:r w:rsidRPr="00C56331">
              <w:rPr>
                <w:rFonts w:ascii="Times New Roman" w:hAnsi="Times New Roman" w:cs="Times New Roman"/>
                <w:sz w:val="24"/>
                <w:szCs w:val="24"/>
              </w:rPr>
              <w:lastRenderedPageBreak/>
              <w:t>религиозных обрядов (3.7.1)</w:t>
            </w:r>
          </w:p>
        </w:tc>
        <w:tc>
          <w:tcPr>
            <w:tcW w:w="998" w:type="pct"/>
            <w:vAlign w:val="center"/>
          </w:tcPr>
          <w:p w14:paraId="1870F695" w14:textId="77777777" w:rsidR="00A73427" w:rsidRPr="00D45FB8" w:rsidRDefault="00A73427" w:rsidP="00A73427">
            <w:pPr>
              <w:jc w:val="center"/>
              <w:rPr>
                <w:rFonts w:ascii="Times New Roman" w:hAnsi="Times New Roman" w:cs="Times New Roman"/>
                <w:sz w:val="24"/>
                <w:szCs w:val="24"/>
                <w:lang w:eastAsia="zh-CN"/>
              </w:rPr>
            </w:pPr>
            <w:r w:rsidRPr="00D45FB8">
              <w:rPr>
                <w:rFonts w:ascii="Times New Roman" w:hAnsi="Times New Roman" w:cs="Times New Roman"/>
                <w:sz w:val="24"/>
                <w:szCs w:val="24"/>
                <w:lang w:eastAsia="zh-CN"/>
              </w:rPr>
              <w:lastRenderedPageBreak/>
              <w:t xml:space="preserve">Минимальный размер </w:t>
            </w:r>
            <w:r w:rsidRPr="00D45FB8">
              <w:rPr>
                <w:rFonts w:ascii="Times New Roman" w:hAnsi="Times New Roman" w:cs="Times New Roman"/>
                <w:sz w:val="24"/>
                <w:szCs w:val="24"/>
                <w:lang w:eastAsia="zh-CN"/>
              </w:rPr>
              <w:lastRenderedPageBreak/>
              <w:t>земельного участка 0,05 га.</w:t>
            </w:r>
          </w:p>
          <w:p w14:paraId="40B072F1" w14:textId="77777777" w:rsidR="00A73427" w:rsidRPr="00D45FB8" w:rsidRDefault="00A73427" w:rsidP="00A73427">
            <w:pPr>
              <w:jc w:val="center"/>
              <w:rPr>
                <w:rFonts w:ascii="Times New Roman" w:hAnsi="Times New Roman" w:cs="Times New Roman"/>
                <w:sz w:val="24"/>
                <w:szCs w:val="24"/>
              </w:rPr>
            </w:pPr>
            <w:r w:rsidRPr="00D45FB8">
              <w:rPr>
                <w:rFonts w:ascii="Times New Roman" w:hAnsi="Times New Roman" w:cs="Times New Roman"/>
                <w:sz w:val="24"/>
                <w:szCs w:val="24"/>
              </w:rPr>
              <w:t>Максимальный размер земельного участка устанавливается по заданию на проектирование.</w:t>
            </w:r>
          </w:p>
        </w:tc>
        <w:tc>
          <w:tcPr>
            <w:tcW w:w="1412" w:type="pct"/>
            <w:gridSpan w:val="3"/>
            <w:vAlign w:val="center"/>
          </w:tcPr>
          <w:p w14:paraId="4C3665F6" w14:textId="77777777" w:rsidR="00A73427" w:rsidRPr="00D45FB8" w:rsidRDefault="00A73427" w:rsidP="00A73427">
            <w:pPr>
              <w:jc w:val="center"/>
              <w:rPr>
                <w:rFonts w:ascii="Times New Roman" w:hAnsi="Times New Roman" w:cs="Times New Roman"/>
                <w:sz w:val="24"/>
                <w:szCs w:val="24"/>
              </w:rPr>
            </w:pPr>
            <w:r w:rsidRPr="00D45FB8">
              <w:rPr>
                <w:rFonts w:ascii="Times New Roman" w:eastAsia="SimSun" w:hAnsi="Times New Roman" w:cs="Times New Roman"/>
                <w:sz w:val="24"/>
                <w:szCs w:val="24"/>
                <w:lang w:eastAsia="ar-SA"/>
              </w:rPr>
              <w:lastRenderedPageBreak/>
              <w:t xml:space="preserve">Минимальный отступ от границы </w:t>
            </w:r>
            <w:r w:rsidRPr="00D45FB8">
              <w:rPr>
                <w:rFonts w:ascii="Times New Roman" w:eastAsia="SimSun" w:hAnsi="Times New Roman" w:cs="Times New Roman"/>
                <w:sz w:val="24"/>
                <w:szCs w:val="24"/>
                <w:lang w:eastAsia="ar-SA"/>
              </w:rPr>
              <w:lastRenderedPageBreak/>
              <w:t>земельного участка (красной линии) – 3 м.</w:t>
            </w:r>
          </w:p>
        </w:tc>
        <w:tc>
          <w:tcPr>
            <w:tcW w:w="754" w:type="pct"/>
            <w:vAlign w:val="center"/>
          </w:tcPr>
          <w:p w14:paraId="5DF2631C" w14:textId="77777777" w:rsidR="00A73427" w:rsidRPr="00D45FB8" w:rsidRDefault="00A73427" w:rsidP="00A73427">
            <w:pPr>
              <w:jc w:val="center"/>
              <w:rPr>
                <w:rFonts w:ascii="Times New Roman" w:hAnsi="Times New Roman" w:cs="Times New Roman"/>
                <w:sz w:val="24"/>
                <w:szCs w:val="24"/>
              </w:rPr>
            </w:pPr>
            <w:r w:rsidRPr="00D45FB8">
              <w:rPr>
                <w:rFonts w:ascii="Times New Roman" w:hAnsi="Times New Roman" w:cs="Times New Roman"/>
                <w:sz w:val="24"/>
                <w:szCs w:val="24"/>
              </w:rPr>
              <w:lastRenderedPageBreak/>
              <w:t>4</w:t>
            </w:r>
          </w:p>
        </w:tc>
        <w:tc>
          <w:tcPr>
            <w:tcW w:w="937" w:type="pct"/>
            <w:vAlign w:val="center"/>
          </w:tcPr>
          <w:p w14:paraId="36D113B9" w14:textId="77777777" w:rsidR="00A73427" w:rsidRPr="00D45FB8" w:rsidRDefault="00A73427" w:rsidP="00A73427">
            <w:pPr>
              <w:jc w:val="center"/>
              <w:rPr>
                <w:rFonts w:ascii="Times New Roman" w:hAnsi="Times New Roman" w:cs="Times New Roman"/>
                <w:sz w:val="24"/>
                <w:szCs w:val="24"/>
              </w:rPr>
            </w:pPr>
            <w:r w:rsidRPr="00D45FB8">
              <w:rPr>
                <w:rFonts w:ascii="Times New Roman" w:hAnsi="Times New Roman" w:cs="Times New Roman"/>
                <w:sz w:val="24"/>
                <w:szCs w:val="24"/>
              </w:rPr>
              <w:t xml:space="preserve">Не подлежат </w:t>
            </w:r>
            <w:r w:rsidRPr="00D45FB8">
              <w:rPr>
                <w:rFonts w:ascii="Times New Roman" w:hAnsi="Times New Roman" w:cs="Times New Roman"/>
                <w:sz w:val="24"/>
                <w:szCs w:val="24"/>
              </w:rPr>
              <w:lastRenderedPageBreak/>
              <w:t>установлению</w:t>
            </w:r>
          </w:p>
        </w:tc>
      </w:tr>
      <w:tr w:rsidR="00A73427" w:rsidRPr="00A27A99" w14:paraId="67FAAFE7" w14:textId="77777777" w:rsidTr="00675B58">
        <w:trPr>
          <w:trHeight w:val="423"/>
        </w:trPr>
        <w:tc>
          <w:tcPr>
            <w:tcW w:w="899" w:type="pct"/>
            <w:vAlign w:val="center"/>
          </w:tcPr>
          <w:p w14:paraId="56CEB328"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Государственное управление (3.8.1)</w:t>
            </w:r>
          </w:p>
        </w:tc>
        <w:tc>
          <w:tcPr>
            <w:tcW w:w="998" w:type="pct"/>
            <w:vAlign w:val="center"/>
          </w:tcPr>
          <w:p w14:paraId="52BBE870" w14:textId="77777777" w:rsidR="00A73427" w:rsidRPr="00102D1A" w:rsidRDefault="00A73427" w:rsidP="00A73427">
            <w:pPr>
              <w:overflowPunct w:val="0"/>
              <w:jc w:val="center"/>
              <w:rPr>
                <w:rFonts w:ascii="Times New Roman" w:hAnsi="Times New Roman" w:cs="Times New Roman"/>
                <w:sz w:val="24"/>
                <w:szCs w:val="24"/>
              </w:rPr>
            </w:pPr>
            <w:r w:rsidRPr="00102D1A">
              <w:rPr>
                <w:rFonts w:ascii="Times New Roman" w:hAnsi="Times New Roman" w:cs="Times New Roman"/>
                <w:sz w:val="24"/>
                <w:szCs w:val="24"/>
              </w:rPr>
              <w:t>По заданию на проектирование</w:t>
            </w:r>
          </w:p>
        </w:tc>
        <w:tc>
          <w:tcPr>
            <w:tcW w:w="1412" w:type="pct"/>
            <w:gridSpan w:val="3"/>
            <w:vAlign w:val="center"/>
          </w:tcPr>
          <w:p w14:paraId="0DD0E18A" w14:textId="77777777" w:rsidR="00A73427" w:rsidRPr="00102D1A" w:rsidRDefault="00A73427" w:rsidP="00A73427">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21691E3C"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58B9B8FD"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80</w:t>
            </w:r>
          </w:p>
        </w:tc>
      </w:tr>
      <w:tr w:rsidR="00A73427" w:rsidRPr="00A27A99" w14:paraId="3166278C" w14:textId="77777777" w:rsidTr="00675B58">
        <w:trPr>
          <w:trHeight w:val="423"/>
        </w:trPr>
        <w:tc>
          <w:tcPr>
            <w:tcW w:w="899" w:type="pct"/>
            <w:vAlign w:val="center"/>
          </w:tcPr>
          <w:p w14:paraId="173B23A3"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Амбулаторное ветеринарное обслуживание (3.10.1)</w:t>
            </w:r>
          </w:p>
        </w:tc>
        <w:tc>
          <w:tcPr>
            <w:tcW w:w="998" w:type="pct"/>
            <w:vAlign w:val="center"/>
          </w:tcPr>
          <w:p w14:paraId="52D2DB36" w14:textId="77777777" w:rsidR="00A73427" w:rsidRPr="00102D1A" w:rsidRDefault="00A73427" w:rsidP="00A73427">
            <w:pPr>
              <w:overflowPunct w:val="0"/>
              <w:jc w:val="center"/>
              <w:rPr>
                <w:rFonts w:ascii="Times New Roman" w:hAnsi="Times New Roman" w:cs="Times New Roman"/>
                <w:sz w:val="24"/>
                <w:szCs w:val="24"/>
              </w:rPr>
            </w:pPr>
            <w:r w:rsidRPr="00102D1A">
              <w:rPr>
                <w:rFonts w:ascii="Times New Roman" w:hAnsi="Times New Roman" w:cs="Times New Roman"/>
                <w:sz w:val="24"/>
                <w:szCs w:val="24"/>
              </w:rPr>
              <w:t>По заданию на проектирование</w:t>
            </w:r>
          </w:p>
        </w:tc>
        <w:tc>
          <w:tcPr>
            <w:tcW w:w="1412" w:type="pct"/>
            <w:gridSpan w:val="3"/>
            <w:vAlign w:val="center"/>
          </w:tcPr>
          <w:p w14:paraId="7E308CE4" w14:textId="77777777" w:rsidR="00A73427" w:rsidRPr="00102D1A" w:rsidRDefault="00A73427" w:rsidP="00A73427">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279A04B6"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5AB37396"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60</w:t>
            </w:r>
          </w:p>
        </w:tc>
      </w:tr>
      <w:tr w:rsidR="00A73427" w:rsidRPr="00A27A99" w14:paraId="7C3AC0D7" w14:textId="77777777" w:rsidTr="00675B58">
        <w:trPr>
          <w:trHeight w:val="423"/>
        </w:trPr>
        <w:tc>
          <w:tcPr>
            <w:tcW w:w="899" w:type="pct"/>
            <w:vAlign w:val="center"/>
          </w:tcPr>
          <w:p w14:paraId="3707E879"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Деловое управление (4.1)</w:t>
            </w:r>
          </w:p>
        </w:tc>
        <w:tc>
          <w:tcPr>
            <w:tcW w:w="998" w:type="pct"/>
            <w:vAlign w:val="center"/>
          </w:tcPr>
          <w:p w14:paraId="456E2FCA"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Минимальный размер земельного участка 0,06 га.</w:t>
            </w:r>
          </w:p>
          <w:p w14:paraId="2F2C3D50" w14:textId="77777777" w:rsidR="00A73427" w:rsidRPr="00102D1A" w:rsidRDefault="00A73427" w:rsidP="00A73427">
            <w:pPr>
              <w:jc w:val="center"/>
              <w:rPr>
                <w:rFonts w:ascii="Times New Roman" w:hAnsi="Times New Roman" w:cs="Times New Roman"/>
                <w:sz w:val="24"/>
                <w:szCs w:val="24"/>
                <w:lang w:eastAsia="zh-CN"/>
              </w:rPr>
            </w:pPr>
            <w:r w:rsidRPr="00102D1A">
              <w:rPr>
                <w:rFonts w:ascii="Times New Roman" w:hAnsi="Times New Roman" w:cs="Times New Roman"/>
                <w:sz w:val="24"/>
                <w:szCs w:val="24"/>
              </w:rPr>
              <w:t>Максимальный размер земельного участка устанавливается по заданию на проектирование.</w:t>
            </w:r>
          </w:p>
        </w:tc>
        <w:tc>
          <w:tcPr>
            <w:tcW w:w="1412" w:type="pct"/>
            <w:gridSpan w:val="3"/>
            <w:vAlign w:val="center"/>
          </w:tcPr>
          <w:p w14:paraId="4F38F33D" w14:textId="77777777" w:rsidR="00A73427" w:rsidRPr="00102D1A" w:rsidRDefault="00A73427" w:rsidP="00A73427">
            <w:pPr>
              <w:rPr>
                <w:rFonts w:ascii="Times New Roman" w:eastAsia="SimSun" w:hAnsi="Times New Roman" w:cs="Times New Roman"/>
                <w:sz w:val="24"/>
                <w:szCs w:val="24"/>
                <w:lang w:eastAsia="ar-SA"/>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56D84872"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42601CB9"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60</w:t>
            </w:r>
          </w:p>
        </w:tc>
      </w:tr>
      <w:tr w:rsidR="00A73427" w:rsidRPr="00A27A99" w14:paraId="748B32CE" w14:textId="77777777" w:rsidTr="00675B58">
        <w:trPr>
          <w:trHeight w:val="423"/>
        </w:trPr>
        <w:tc>
          <w:tcPr>
            <w:tcW w:w="899" w:type="pct"/>
            <w:vAlign w:val="center"/>
          </w:tcPr>
          <w:p w14:paraId="7504FDED"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Объекты торговли (торговые центры, торгово-развлекательные центры (комплексы) (4.2)</w:t>
            </w:r>
          </w:p>
        </w:tc>
        <w:tc>
          <w:tcPr>
            <w:tcW w:w="998" w:type="pct"/>
            <w:vAlign w:val="center"/>
          </w:tcPr>
          <w:p w14:paraId="5B8E56D2"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 xml:space="preserve">0,1 – 30 </w:t>
            </w:r>
          </w:p>
        </w:tc>
        <w:tc>
          <w:tcPr>
            <w:tcW w:w="1412" w:type="pct"/>
            <w:gridSpan w:val="3"/>
            <w:vAlign w:val="center"/>
          </w:tcPr>
          <w:p w14:paraId="7EA59B84" w14:textId="77777777" w:rsidR="00A73427" w:rsidRPr="00102D1A" w:rsidRDefault="00A73427" w:rsidP="00A73427">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324C0001"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28A8F351" w14:textId="77777777" w:rsidR="00A73427" w:rsidRPr="00102D1A" w:rsidRDefault="00A73427" w:rsidP="00A73427">
            <w:pPr>
              <w:jc w:val="center"/>
              <w:rPr>
                <w:rFonts w:ascii="Times New Roman" w:hAnsi="Times New Roman" w:cs="Times New Roman"/>
                <w:sz w:val="24"/>
                <w:szCs w:val="24"/>
              </w:rPr>
            </w:pPr>
            <w:r>
              <w:rPr>
                <w:rFonts w:ascii="Times New Roman" w:hAnsi="Times New Roman" w:cs="Times New Roman"/>
                <w:sz w:val="24"/>
                <w:szCs w:val="24"/>
              </w:rPr>
              <w:t>40</w:t>
            </w:r>
          </w:p>
        </w:tc>
      </w:tr>
      <w:tr w:rsidR="00A73427" w:rsidRPr="00A27A99" w14:paraId="5CF5E644" w14:textId="77777777" w:rsidTr="00675B58">
        <w:trPr>
          <w:trHeight w:val="423"/>
        </w:trPr>
        <w:tc>
          <w:tcPr>
            <w:tcW w:w="899" w:type="pct"/>
            <w:vAlign w:val="center"/>
          </w:tcPr>
          <w:p w14:paraId="1B28F483" w14:textId="77777777" w:rsidR="00A73427" w:rsidRPr="006410F7" w:rsidRDefault="00A73427" w:rsidP="00A73427">
            <w:pPr>
              <w:pStyle w:val="ConsPlusNormal"/>
              <w:ind w:firstLine="0"/>
              <w:jc w:val="center"/>
              <w:rPr>
                <w:rFonts w:ascii="Times New Roman" w:hAnsi="Times New Roman" w:cs="Times New Roman"/>
                <w:sz w:val="24"/>
                <w:szCs w:val="24"/>
              </w:rPr>
            </w:pPr>
            <w:r w:rsidRPr="006410F7">
              <w:rPr>
                <w:rFonts w:ascii="Times New Roman" w:hAnsi="Times New Roman" w:cs="Times New Roman"/>
                <w:sz w:val="24"/>
                <w:szCs w:val="24"/>
              </w:rPr>
              <w:t>Рынки (4.3)</w:t>
            </w:r>
          </w:p>
        </w:tc>
        <w:tc>
          <w:tcPr>
            <w:tcW w:w="998" w:type="pct"/>
            <w:vAlign w:val="center"/>
          </w:tcPr>
          <w:p w14:paraId="0D38F9D1" w14:textId="77777777" w:rsidR="00A73427" w:rsidRPr="00102D1A" w:rsidRDefault="00A73427" w:rsidP="00A73427">
            <w:pPr>
              <w:jc w:val="center"/>
              <w:rPr>
                <w:rFonts w:ascii="Times New Roman" w:hAnsi="Times New Roman" w:cs="Times New Roman"/>
                <w:sz w:val="24"/>
                <w:szCs w:val="24"/>
              </w:rPr>
            </w:pPr>
            <w:r>
              <w:rPr>
                <w:rFonts w:ascii="Times New Roman" w:hAnsi="Times New Roman" w:cs="Times New Roman"/>
                <w:sz w:val="24"/>
                <w:szCs w:val="24"/>
              </w:rPr>
              <w:t>0,5 - 10</w:t>
            </w:r>
          </w:p>
        </w:tc>
        <w:tc>
          <w:tcPr>
            <w:tcW w:w="1412" w:type="pct"/>
            <w:gridSpan w:val="3"/>
            <w:vAlign w:val="center"/>
          </w:tcPr>
          <w:p w14:paraId="5DD4918E" w14:textId="77777777" w:rsidR="00A73427" w:rsidRPr="00102D1A" w:rsidRDefault="00A73427" w:rsidP="00A73427">
            <w:pPr>
              <w:pStyle w:val="NoSpacing2"/>
              <w:jc w:val="both"/>
              <w:rPr>
                <w:rFonts w:eastAsia="SimSun"/>
                <w:szCs w:val="24"/>
                <w:lang w:eastAsia="ar-SA"/>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3EE0CB21" w14:textId="77777777" w:rsidR="00A73427" w:rsidRPr="00102D1A" w:rsidRDefault="00A73427" w:rsidP="00A73427">
            <w:pPr>
              <w:jc w:val="center"/>
              <w:rPr>
                <w:rFonts w:ascii="Times New Roman" w:hAnsi="Times New Roman" w:cs="Times New Roman"/>
                <w:sz w:val="24"/>
                <w:szCs w:val="24"/>
              </w:rPr>
            </w:pPr>
            <w:r>
              <w:rPr>
                <w:rFonts w:ascii="Times New Roman" w:hAnsi="Times New Roman" w:cs="Times New Roman"/>
                <w:sz w:val="24"/>
                <w:szCs w:val="24"/>
              </w:rPr>
              <w:t>2</w:t>
            </w:r>
          </w:p>
        </w:tc>
        <w:tc>
          <w:tcPr>
            <w:tcW w:w="937" w:type="pct"/>
            <w:vAlign w:val="center"/>
          </w:tcPr>
          <w:p w14:paraId="50DD82F6" w14:textId="77777777" w:rsidR="00A73427" w:rsidRDefault="00A73427" w:rsidP="00A73427">
            <w:pPr>
              <w:jc w:val="center"/>
              <w:rPr>
                <w:rFonts w:ascii="Times New Roman" w:hAnsi="Times New Roman" w:cs="Times New Roman"/>
                <w:sz w:val="24"/>
                <w:szCs w:val="24"/>
              </w:rPr>
            </w:pPr>
            <w:r>
              <w:rPr>
                <w:rFonts w:ascii="Times New Roman" w:hAnsi="Times New Roman" w:cs="Times New Roman"/>
                <w:sz w:val="24"/>
                <w:szCs w:val="24"/>
              </w:rPr>
              <w:t>50</w:t>
            </w:r>
          </w:p>
        </w:tc>
      </w:tr>
      <w:tr w:rsidR="00A73427" w:rsidRPr="00A27A99" w14:paraId="703F4BFB" w14:textId="77777777" w:rsidTr="00675B58">
        <w:trPr>
          <w:trHeight w:val="423"/>
        </w:trPr>
        <w:tc>
          <w:tcPr>
            <w:tcW w:w="899" w:type="pct"/>
            <w:vAlign w:val="center"/>
          </w:tcPr>
          <w:p w14:paraId="608FA2CE"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Магазины (4.4)</w:t>
            </w:r>
          </w:p>
        </w:tc>
        <w:tc>
          <w:tcPr>
            <w:tcW w:w="998" w:type="pct"/>
            <w:vAlign w:val="center"/>
          </w:tcPr>
          <w:p w14:paraId="0165AC74" w14:textId="77777777" w:rsidR="00A73427" w:rsidRPr="00F11060" w:rsidRDefault="00A73427" w:rsidP="00A73427">
            <w:pPr>
              <w:pStyle w:val="NoSpacing2"/>
              <w:jc w:val="center"/>
              <w:rPr>
                <w:szCs w:val="24"/>
              </w:rPr>
            </w:pPr>
            <w:r w:rsidRPr="00F11060">
              <w:rPr>
                <w:szCs w:val="24"/>
              </w:rPr>
              <w:t>0,01 – 5</w:t>
            </w:r>
          </w:p>
        </w:tc>
        <w:tc>
          <w:tcPr>
            <w:tcW w:w="1412" w:type="pct"/>
            <w:gridSpan w:val="3"/>
            <w:vAlign w:val="center"/>
          </w:tcPr>
          <w:p w14:paraId="34959C08" w14:textId="77777777" w:rsidR="00A73427" w:rsidRPr="00F11060" w:rsidRDefault="00A73427" w:rsidP="00A73427">
            <w:pPr>
              <w:pStyle w:val="NoSpacing2"/>
              <w:jc w:val="both"/>
              <w:rPr>
                <w:szCs w:val="24"/>
              </w:rPr>
            </w:pPr>
            <w:r w:rsidRPr="00F11060">
              <w:rPr>
                <w:rFonts w:eastAsia="SimSun"/>
                <w:szCs w:val="24"/>
                <w:lang w:eastAsia="ar-SA"/>
              </w:rPr>
              <w:t>Минимальный отступ от границы земельного участка (красной линии) – 3 м.</w:t>
            </w:r>
          </w:p>
        </w:tc>
        <w:tc>
          <w:tcPr>
            <w:tcW w:w="754" w:type="pct"/>
            <w:vAlign w:val="center"/>
          </w:tcPr>
          <w:p w14:paraId="6A8FBA18" w14:textId="77777777" w:rsidR="00A73427" w:rsidRPr="00F11060" w:rsidRDefault="00A73427" w:rsidP="00A73427">
            <w:pPr>
              <w:jc w:val="center"/>
              <w:rPr>
                <w:rFonts w:ascii="Times New Roman" w:hAnsi="Times New Roman" w:cs="Times New Roman"/>
                <w:sz w:val="24"/>
                <w:szCs w:val="24"/>
              </w:rPr>
            </w:pPr>
            <w:r w:rsidRPr="00F11060">
              <w:rPr>
                <w:rFonts w:ascii="Times New Roman" w:hAnsi="Times New Roman" w:cs="Times New Roman"/>
                <w:sz w:val="24"/>
                <w:szCs w:val="24"/>
              </w:rPr>
              <w:t>4</w:t>
            </w:r>
          </w:p>
        </w:tc>
        <w:tc>
          <w:tcPr>
            <w:tcW w:w="937" w:type="pct"/>
            <w:vAlign w:val="center"/>
          </w:tcPr>
          <w:p w14:paraId="26E3123C" w14:textId="77777777" w:rsidR="00A73427" w:rsidRPr="00F11060" w:rsidRDefault="00A73427" w:rsidP="00A73427">
            <w:pPr>
              <w:jc w:val="center"/>
              <w:rPr>
                <w:rFonts w:ascii="Times New Roman" w:hAnsi="Times New Roman" w:cs="Times New Roman"/>
                <w:sz w:val="24"/>
                <w:szCs w:val="24"/>
              </w:rPr>
            </w:pPr>
            <w:r w:rsidRPr="00F11060">
              <w:rPr>
                <w:rFonts w:ascii="Times New Roman" w:hAnsi="Times New Roman" w:cs="Times New Roman"/>
                <w:sz w:val="24"/>
                <w:szCs w:val="24"/>
              </w:rPr>
              <w:t>50</w:t>
            </w:r>
          </w:p>
        </w:tc>
      </w:tr>
      <w:tr w:rsidR="00A73427" w:rsidRPr="00A27A99" w14:paraId="533DCBC4" w14:textId="77777777" w:rsidTr="00675B58">
        <w:trPr>
          <w:trHeight w:val="423"/>
        </w:trPr>
        <w:tc>
          <w:tcPr>
            <w:tcW w:w="899" w:type="pct"/>
            <w:vAlign w:val="center"/>
          </w:tcPr>
          <w:p w14:paraId="4752C143"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Банковская и страховая деятельность (4.5)</w:t>
            </w:r>
          </w:p>
        </w:tc>
        <w:tc>
          <w:tcPr>
            <w:tcW w:w="998" w:type="pct"/>
            <w:vAlign w:val="center"/>
          </w:tcPr>
          <w:p w14:paraId="4CCD0287"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 xml:space="preserve">0,05 – 0,2 </w:t>
            </w:r>
          </w:p>
        </w:tc>
        <w:tc>
          <w:tcPr>
            <w:tcW w:w="1412" w:type="pct"/>
            <w:gridSpan w:val="3"/>
            <w:vAlign w:val="center"/>
          </w:tcPr>
          <w:p w14:paraId="6FE6D10D" w14:textId="77777777" w:rsidR="00A73427" w:rsidRPr="00102D1A" w:rsidRDefault="00A73427" w:rsidP="00A73427">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04EEE207"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5B61D539"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80</w:t>
            </w:r>
          </w:p>
        </w:tc>
      </w:tr>
      <w:tr w:rsidR="00A73427" w:rsidRPr="00A27A99" w14:paraId="16D35FBD" w14:textId="77777777" w:rsidTr="00675B58">
        <w:trPr>
          <w:trHeight w:val="423"/>
        </w:trPr>
        <w:tc>
          <w:tcPr>
            <w:tcW w:w="899" w:type="pct"/>
            <w:vAlign w:val="center"/>
          </w:tcPr>
          <w:p w14:paraId="04BEF2CD"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Общественное питание (4.6)</w:t>
            </w:r>
          </w:p>
        </w:tc>
        <w:tc>
          <w:tcPr>
            <w:tcW w:w="998" w:type="pct"/>
            <w:vAlign w:val="center"/>
          </w:tcPr>
          <w:p w14:paraId="2C7558B9" w14:textId="77777777" w:rsidR="00A73427" w:rsidRPr="00A27A99" w:rsidRDefault="00A73427" w:rsidP="00A73427">
            <w:pPr>
              <w:jc w:val="center"/>
              <w:rPr>
                <w:rFonts w:ascii="Times New Roman" w:hAnsi="Times New Roman" w:cs="Times New Roman"/>
                <w:sz w:val="24"/>
                <w:szCs w:val="24"/>
                <w:highlight w:val="yellow"/>
              </w:rPr>
            </w:pPr>
            <w:r w:rsidRPr="00E47BFB">
              <w:rPr>
                <w:rFonts w:ascii="Times New Roman" w:hAnsi="Times New Roman" w:cs="Times New Roman"/>
                <w:sz w:val="24"/>
                <w:szCs w:val="24"/>
              </w:rPr>
              <w:t xml:space="preserve">0,01 - 5 </w:t>
            </w:r>
          </w:p>
        </w:tc>
        <w:tc>
          <w:tcPr>
            <w:tcW w:w="1412" w:type="pct"/>
            <w:gridSpan w:val="3"/>
            <w:vAlign w:val="center"/>
          </w:tcPr>
          <w:p w14:paraId="2CD9782A" w14:textId="77777777" w:rsidR="00A73427" w:rsidRPr="00E47BFB" w:rsidRDefault="00A73427" w:rsidP="00A73427">
            <w:pPr>
              <w:pStyle w:val="NoSpacing2"/>
              <w:jc w:val="both"/>
              <w:rPr>
                <w:szCs w:val="24"/>
              </w:rPr>
            </w:pPr>
            <w:r w:rsidRPr="00E47BFB">
              <w:rPr>
                <w:rFonts w:eastAsia="SimSun"/>
                <w:szCs w:val="24"/>
                <w:lang w:eastAsia="ar-SA"/>
              </w:rPr>
              <w:t>Минимальный отступ от границы земельного участка (красной линии) – 3 м.</w:t>
            </w:r>
          </w:p>
        </w:tc>
        <w:tc>
          <w:tcPr>
            <w:tcW w:w="754" w:type="pct"/>
            <w:vAlign w:val="center"/>
          </w:tcPr>
          <w:p w14:paraId="2DE3BD9F" w14:textId="77777777" w:rsidR="00A73427" w:rsidRPr="00E47BFB" w:rsidRDefault="00A73427" w:rsidP="00A73427">
            <w:pPr>
              <w:jc w:val="center"/>
              <w:rPr>
                <w:rFonts w:ascii="Times New Roman" w:hAnsi="Times New Roman" w:cs="Times New Roman"/>
                <w:sz w:val="24"/>
                <w:szCs w:val="24"/>
              </w:rPr>
            </w:pPr>
            <w:r w:rsidRPr="00E47BFB">
              <w:rPr>
                <w:rFonts w:ascii="Times New Roman" w:hAnsi="Times New Roman" w:cs="Times New Roman"/>
                <w:sz w:val="24"/>
                <w:szCs w:val="24"/>
              </w:rPr>
              <w:t>4</w:t>
            </w:r>
          </w:p>
        </w:tc>
        <w:tc>
          <w:tcPr>
            <w:tcW w:w="937" w:type="pct"/>
            <w:vAlign w:val="center"/>
          </w:tcPr>
          <w:p w14:paraId="14EE58DA" w14:textId="77777777" w:rsidR="00A73427" w:rsidRPr="00E47BFB" w:rsidRDefault="00A73427" w:rsidP="00A73427">
            <w:pPr>
              <w:jc w:val="center"/>
              <w:rPr>
                <w:rFonts w:ascii="Times New Roman" w:hAnsi="Times New Roman" w:cs="Times New Roman"/>
                <w:sz w:val="24"/>
                <w:szCs w:val="24"/>
              </w:rPr>
            </w:pPr>
            <w:r w:rsidRPr="00E47BFB">
              <w:rPr>
                <w:rFonts w:ascii="Times New Roman" w:hAnsi="Times New Roman" w:cs="Times New Roman"/>
                <w:sz w:val="24"/>
                <w:szCs w:val="24"/>
              </w:rPr>
              <w:t>50</w:t>
            </w:r>
          </w:p>
        </w:tc>
      </w:tr>
      <w:tr w:rsidR="00A73427" w:rsidRPr="00A27A99" w14:paraId="4F565B7E" w14:textId="77777777" w:rsidTr="00675B58">
        <w:trPr>
          <w:trHeight w:val="423"/>
        </w:trPr>
        <w:tc>
          <w:tcPr>
            <w:tcW w:w="899" w:type="pct"/>
            <w:vAlign w:val="center"/>
          </w:tcPr>
          <w:p w14:paraId="460CA682"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Гостиничное обслуживание (4.7)</w:t>
            </w:r>
          </w:p>
        </w:tc>
        <w:tc>
          <w:tcPr>
            <w:tcW w:w="998" w:type="pct"/>
            <w:vAlign w:val="center"/>
          </w:tcPr>
          <w:p w14:paraId="6E5CA2B0" w14:textId="77777777" w:rsidR="00A73427" w:rsidRPr="00102D1A" w:rsidRDefault="00A73427" w:rsidP="00A73427">
            <w:pPr>
              <w:pStyle w:val="NoSpacing2"/>
              <w:jc w:val="center"/>
              <w:rPr>
                <w:szCs w:val="24"/>
              </w:rPr>
            </w:pPr>
            <w:r w:rsidRPr="00102D1A">
              <w:rPr>
                <w:szCs w:val="24"/>
              </w:rPr>
              <w:t>По заданию на проектирование</w:t>
            </w:r>
          </w:p>
        </w:tc>
        <w:tc>
          <w:tcPr>
            <w:tcW w:w="1412" w:type="pct"/>
            <w:gridSpan w:val="3"/>
            <w:vAlign w:val="center"/>
          </w:tcPr>
          <w:p w14:paraId="72DA357E" w14:textId="77777777" w:rsidR="00A73427" w:rsidRPr="00102D1A" w:rsidRDefault="00A73427" w:rsidP="00A73427">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384310D8"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4</w:t>
            </w:r>
          </w:p>
        </w:tc>
        <w:tc>
          <w:tcPr>
            <w:tcW w:w="937" w:type="pct"/>
            <w:vAlign w:val="center"/>
          </w:tcPr>
          <w:p w14:paraId="7FEA01DC" w14:textId="77777777" w:rsidR="00A73427" w:rsidRPr="00102D1A" w:rsidRDefault="00A73427" w:rsidP="00A73427">
            <w:pPr>
              <w:jc w:val="center"/>
              <w:rPr>
                <w:rFonts w:ascii="Times New Roman" w:hAnsi="Times New Roman" w:cs="Times New Roman"/>
                <w:sz w:val="24"/>
                <w:szCs w:val="24"/>
              </w:rPr>
            </w:pPr>
            <w:r>
              <w:rPr>
                <w:rFonts w:ascii="Times New Roman" w:hAnsi="Times New Roman" w:cs="Times New Roman"/>
                <w:sz w:val="24"/>
                <w:szCs w:val="24"/>
              </w:rPr>
              <w:t>50</w:t>
            </w:r>
          </w:p>
        </w:tc>
      </w:tr>
      <w:tr w:rsidR="00A73427" w:rsidRPr="00A27A99" w14:paraId="27EF2580" w14:textId="77777777" w:rsidTr="00675B58">
        <w:trPr>
          <w:trHeight w:val="423"/>
        </w:trPr>
        <w:tc>
          <w:tcPr>
            <w:tcW w:w="899" w:type="pct"/>
            <w:vAlign w:val="center"/>
          </w:tcPr>
          <w:p w14:paraId="3F00D34E"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Служебные гаражи (4.9)</w:t>
            </w:r>
          </w:p>
        </w:tc>
        <w:tc>
          <w:tcPr>
            <w:tcW w:w="998" w:type="pct"/>
            <w:vAlign w:val="center"/>
          </w:tcPr>
          <w:p w14:paraId="1DB72BB5"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 xml:space="preserve">0,05 – 5 </w:t>
            </w:r>
          </w:p>
        </w:tc>
        <w:tc>
          <w:tcPr>
            <w:tcW w:w="1412" w:type="pct"/>
            <w:gridSpan w:val="3"/>
            <w:vAlign w:val="center"/>
          </w:tcPr>
          <w:p w14:paraId="17148677" w14:textId="77777777" w:rsidR="00A73427" w:rsidRPr="00102D1A" w:rsidRDefault="00A73427" w:rsidP="00A73427">
            <w:pPr>
              <w:rPr>
                <w:rFonts w:ascii="Times New Roman" w:hAnsi="Times New Roman" w:cs="Times New Roman"/>
                <w:sz w:val="24"/>
                <w:szCs w:val="24"/>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09773031"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4</w:t>
            </w:r>
          </w:p>
        </w:tc>
        <w:tc>
          <w:tcPr>
            <w:tcW w:w="937" w:type="pct"/>
            <w:vAlign w:val="center"/>
          </w:tcPr>
          <w:p w14:paraId="3C807AAD"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50</w:t>
            </w:r>
          </w:p>
        </w:tc>
      </w:tr>
      <w:tr w:rsidR="00A73427" w:rsidRPr="00A27A99" w14:paraId="2087CBD9" w14:textId="77777777" w:rsidTr="00675B58">
        <w:trPr>
          <w:trHeight w:val="423"/>
        </w:trPr>
        <w:tc>
          <w:tcPr>
            <w:tcW w:w="899" w:type="pct"/>
            <w:vAlign w:val="center"/>
          </w:tcPr>
          <w:p w14:paraId="1C7E737F"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Объекты дорожного сервиса (4.9.1)</w:t>
            </w:r>
          </w:p>
        </w:tc>
        <w:tc>
          <w:tcPr>
            <w:tcW w:w="998" w:type="pct"/>
            <w:vAlign w:val="center"/>
          </w:tcPr>
          <w:p w14:paraId="3A219A5E"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0,01 - 5</w:t>
            </w:r>
          </w:p>
        </w:tc>
        <w:tc>
          <w:tcPr>
            <w:tcW w:w="1412" w:type="pct"/>
            <w:gridSpan w:val="3"/>
            <w:vAlign w:val="center"/>
          </w:tcPr>
          <w:p w14:paraId="362BC9B6" w14:textId="77777777" w:rsidR="00A73427" w:rsidRPr="00102D1A" w:rsidRDefault="00A73427" w:rsidP="00A73427">
            <w:pPr>
              <w:rPr>
                <w:rFonts w:ascii="Times New Roman" w:eastAsia="SimSun" w:hAnsi="Times New Roman" w:cs="Times New Roman"/>
                <w:sz w:val="24"/>
                <w:szCs w:val="24"/>
                <w:lang w:eastAsia="ar-SA"/>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48E6227C"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4</w:t>
            </w:r>
          </w:p>
        </w:tc>
        <w:tc>
          <w:tcPr>
            <w:tcW w:w="937" w:type="pct"/>
            <w:vAlign w:val="center"/>
          </w:tcPr>
          <w:p w14:paraId="3FC5C0F2"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Не подлежат установлению</w:t>
            </w:r>
          </w:p>
        </w:tc>
      </w:tr>
      <w:tr w:rsidR="00A73427" w:rsidRPr="00A27A99" w14:paraId="44708512" w14:textId="77777777" w:rsidTr="00675B58">
        <w:trPr>
          <w:trHeight w:val="423"/>
        </w:trPr>
        <w:tc>
          <w:tcPr>
            <w:tcW w:w="899" w:type="pct"/>
            <w:vAlign w:val="center"/>
          </w:tcPr>
          <w:p w14:paraId="14A405B2"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Заправка транспортных средств (4.9.1.1)</w:t>
            </w:r>
          </w:p>
        </w:tc>
        <w:tc>
          <w:tcPr>
            <w:tcW w:w="998" w:type="pct"/>
            <w:vAlign w:val="center"/>
          </w:tcPr>
          <w:p w14:paraId="737B4A8A"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0,01 – 0,4</w:t>
            </w:r>
          </w:p>
        </w:tc>
        <w:tc>
          <w:tcPr>
            <w:tcW w:w="1412" w:type="pct"/>
            <w:gridSpan w:val="3"/>
            <w:vAlign w:val="center"/>
          </w:tcPr>
          <w:p w14:paraId="5BE777E8" w14:textId="77777777" w:rsidR="00A73427" w:rsidRPr="00102D1A" w:rsidRDefault="00A73427" w:rsidP="00A73427">
            <w:pPr>
              <w:rPr>
                <w:rFonts w:ascii="Times New Roman" w:hAnsi="Times New Roman" w:cs="Times New Roman"/>
                <w:sz w:val="24"/>
                <w:szCs w:val="24"/>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59EFEF26"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1</w:t>
            </w:r>
          </w:p>
        </w:tc>
        <w:tc>
          <w:tcPr>
            <w:tcW w:w="937" w:type="pct"/>
            <w:vAlign w:val="center"/>
          </w:tcPr>
          <w:p w14:paraId="64B665E9"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45</w:t>
            </w:r>
          </w:p>
        </w:tc>
      </w:tr>
      <w:tr w:rsidR="00A73427" w:rsidRPr="00A27A99" w14:paraId="148B617C" w14:textId="77777777" w:rsidTr="00675B58">
        <w:trPr>
          <w:trHeight w:val="423"/>
        </w:trPr>
        <w:tc>
          <w:tcPr>
            <w:tcW w:w="899" w:type="pct"/>
            <w:vAlign w:val="center"/>
          </w:tcPr>
          <w:p w14:paraId="2BADCCD2"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Обеспечение дорожного отдыха (4.9.1.2)</w:t>
            </w:r>
          </w:p>
        </w:tc>
        <w:tc>
          <w:tcPr>
            <w:tcW w:w="998" w:type="pct"/>
            <w:vAlign w:val="center"/>
          </w:tcPr>
          <w:p w14:paraId="4597607E" w14:textId="77777777" w:rsidR="00A73427" w:rsidRPr="00102D1A" w:rsidRDefault="00A73427" w:rsidP="00A73427">
            <w:pPr>
              <w:pStyle w:val="NoSpacing2"/>
              <w:jc w:val="center"/>
              <w:rPr>
                <w:szCs w:val="24"/>
              </w:rPr>
            </w:pPr>
            <w:r w:rsidRPr="00102D1A">
              <w:rPr>
                <w:szCs w:val="24"/>
              </w:rPr>
              <w:t>Минимальный размер земельного 0,06 га.</w:t>
            </w:r>
          </w:p>
          <w:p w14:paraId="5B5D9132" w14:textId="77777777" w:rsidR="00A73427" w:rsidRPr="00102D1A" w:rsidRDefault="00A73427" w:rsidP="00A73427">
            <w:pPr>
              <w:tabs>
                <w:tab w:val="left" w:pos="3204"/>
              </w:tabs>
              <w:suppressAutoHyphens/>
              <w:overflowPunct w:val="0"/>
              <w:jc w:val="center"/>
              <w:rPr>
                <w:rFonts w:ascii="Times New Roman" w:hAnsi="Times New Roman" w:cs="Times New Roman"/>
                <w:sz w:val="24"/>
                <w:szCs w:val="24"/>
                <w:lang w:eastAsia="zh-CN"/>
              </w:rPr>
            </w:pPr>
            <w:r w:rsidRPr="00102D1A">
              <w:rPr>
                <w:rFonts w:ascii="Times New Roman" w:hAnsi="Times New Roman" w:cs="Times New Roman"/>
                <w:sz w:val="24"/>
                <w:szCs w:val="24"/>
              </w:rPr>
              <w:t>Максимальный размер земельного участка не подлежит установлению.</w:t>
            </w:r>
          </w:p>
        </w:tc>
        <w:tc>
          <w:tcPr>
            <w:tcW w:w="1412" w:type="pct"/>
            <w:gridSpan w:val="3"/>
            <w:vAlign w:val="center"/>
          </w:tcPr>
          <w:p w14:paraId="2F9819AF" w14:textId="77777777" w:rsidR="00A73427" w:rsidRPr="00102D1A" w:rsidRDefault="00A73427" w:rsidP="00A73427">
            <w:pPr>
              <w:rPr>
                <w:rFonts w:ascii="Times New Roman" w:hAnsi="Times New Roman" w:cs="Times New Roman"/>
                <w:sz w:val="24"/>
                <w:szCs w:val="24"/>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1691" w:type="pct"/>
            <w:gridSpan w:val="2"/>
            <w:vAlign w:val="center"/>
          </w:tcPr>
          <w:p w14:paraId="791E2557"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Не подлежат установлению</w:t>
            </w:r>
          </w:p>
        </w:tc>
      </w:tr>
      <w:tr w:rsidR="00A73427" w:rsidRPr="00A27A99" w14:paraId="032C7168" w14:textId="77777777" w:rsidTr="00675B58">
        <w:trPr>
          <w:trHeight w:val="423"/>
        </w:trPr>
        <w:tc>
          <w:tcPr>
            <w:tcW w:w="899" w:type="pct"/>
            <w:vAlign w:val="center"/>
          </w:tcPr>
          <w:p w14:paraId="422794A9"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Автомобильные мойки (4.9.1.3)</w:t>
            </w:r>
          </w:p>
        </w:tc>
        <w:tc>
          <w:tcPr>
            <w:tcW w:w="998" w:type="pct"/>
            <w:vAlign w:val="center"/>
          </w:tcPr>
          <w:p w14:paraId="037EDD3B" w14:textId="77777777" w:rsidR="00A73427" w:rsidRPr="00761854" w:rsidRDefault="00A73427" w:rsidP="00A73427">
            <w:pPr>
              <w:suppressAutoHyphens/>
              <w:overflowPunct w:val="0"/>
              <w:autoSpaceDN/>
              <w:adjustRightInd/>
              <w:ind w:firstLine="113"/>
              <w:jc w:val="left"/>
              <w:rPr>
                <w:rFonts w:ascii="Times New Roman" w:hAnsi="Times New Roman" w:cs="Times New Roman"/>
                <w:sz w:val="24"/>
                <w:szCs w:val="24"/>
                <w:lang w:eastAsia="zh-CN"/>
              </w:rPr>
            </w:pPr>
            <w:r w:rsidRPr="00761854">
              <w:rPr>
                <w:rFonts w:ascii="Times New Roman" w:hAnsi="Times New Roman" w:cs="Times New Roman"/>
                <w:sz w:val="24"/>
                <w:szCs w:val="24"/>
                <w:lang w:eastAsia="zh-CN"/>
              </w:rPr>
              <w:t>Автомойка на 2 поста -0,2 га;</w:t>
            </w:r>
          </w:p>
          <w:p w14:paraId="34F9DF00" w14:textId="77777777" w:rsidR="00A73427" w:rsidRPr="00102D1A" w:rsidRDefault="00A73427" w:rsidP="00A73427">
            <w:pPr>
              <w:tabs>
                <w:tab w:val="left" w:pos="3204"/>
              </w:tabs>
              <w:suppressAutoHyphens/>
              <w:overflowPunct w:val="0"/>
              <w:ind w:firstLine="113"/>
              <w:jc w:val="center"/>
              <w:rPr>
                <w:rFonts w:ascii="Times New Roman" w:hAnsi="Times New Roman" w:cs="Times New Roman"/>
                <w:sz w:val="24"/>
                <w:szCs w:val="24"/>
                <w:lang w:eastAsia="zh-CN"/>
              </w:rPr>
            </w:pPr>
            <w:r w:rsidRPr="00761854">
              <w:rPr>
                <w:rFonts w:ascii="Times New Roman" w:hAnsi="Times New Roman" w:cs="Times New Roman"/>
                <w:color w:val="000000" w:themeColor="text1"/>
                <w:sz w:val="24"/>
                <w:szCs w:val="24"/>
              </w:rPr>
              <w:t>Максимальный - не подлежит установлению</w:t>
            </w:r>
          </w:p>
        </w:tc>
        <w:tc>
          <w:tcPr>
            <w:tcW w:w="1412" w:type="pct"/>
            <w:gridSpan w:val="3"/>
            <w:vAlign w:val="center"/>
          </w:tcPr>
          <w:p w14:paraId="70ECD02C" w14:textId="77777777" w:rsidR="00A73427" w:rsidRPr="00102D1A" w:rsidRDefault="00A73427" w:rsidP="00A73427">
            <w:pPr>
              <w:rPr>
                <w:rFonts w:ascii="Times New Roman" w:hAnsi="Times New Roman" w:cs="Times New Roman"/>
                <w:sz w:val="24"/>
                <w:szCs w:val="24"/>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47FB2BA2"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1 этаж</w:t>
            </w:r>
          </w:p>
        </w:tc>
        <w:tc>
          <w:tcPr>
            <w:tcW w:w="937" w:type="pct"/>
            <w:vAlign w:val="center"/>
          </w:tcPr>
          <w:p w14:paraId="09C5C53D" w14:textId="77777777" w:rsidR="00A73427" w:rsidRPr="00102D1A" w:rsidRDefault="00A73427" w:rsidP="00A73427">
            <w:pPr>
              <w:jc w:val="center"/>
              <w:rPr>
                <w:rFonts w:ascii="Times New Roman" w:hAnsi="Times New Roman" w:cs="Times New Roman"/>
                <w:sz w:val="24"/>
                <w:szCs w:val="24"/>
              </w:rPr>
            </w:pPr>
            <w:r w:rsidRPr="00102D1A">
              <w:rPr>
                <w:rFonts w:ascii="Times New Roman" w:hAnsi="Times New Roman" w:cs="Times New Roman"/>
                <w:sz w:val="24"/>
                <w:szCs w:val="24"/>
              </w:rPr>
              <w:t>45</w:t>
            </w:r>
          </w:p>
        </w:tc>
      </w:tr>
      <w:tr w:rsidR="00A73427" w:rsidRPr="00A27A99" w14:paraId="7B50ADC2" w14:textId="77777777" w:rsidTr="00675B58">
        <w:trPr>
          <w:trHeight w:val="423"/>
        </w:trPr>
        <w:tc>
          <w:tcPr>
            <w:tcW w:w="899" w:type="pct"/>
            <w:vAlign w:val="center"/>
          </w:tcPr>
          <w:p w14:paraId="5B0757C1"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Ремонт автомобилей (4.9.1.4)</w:t>
            </w:r>
          </w:p>
        </w:tc>
        <w:tc>
          <w:tcPr>
            <w:tcW w:w="998" w:type="pct"/>
            <w:vAlign w:val="center"/>
          </w:tcPr>
          <w:p w14:paraId="43BE7110" w14:textId="77777777" w:rsidR="00A73427" w:rsidRPr="00761854" w:rsidRDefault="00A73427" w:rsidP="00A73427">
            <w:pPr>
              <w:suppressAutoHyphens/>
              <w:overflowPunct w:val="0"/>
              <w:rPr>
                <w:rFonts w:ascii="Times New Roman" w:hAnsi="Times New Roman" w:cs="Times New Roman"/>
                <w:sz w:val="24"/>
                <w:szCs w:val="24"/>
                <w:lang w:eastAsia="zh-CN"/>
              </w:rPr>
            </w:pPr>
            <w:r w:rsidRPr="00761854">
              <w:rPr>
                <w:rFonts w:ascii="Times New Roman" w:hAnsi="Times New Roman" w:cs="Times New Roman"/>
                <w:sz w:val="24"/>
                <w:szCs w:val="24"/>
                <w:lang w:eastAsia="zh-CN"/>
              </w:rPr>
              <w:t>СТО на 3 поста – 0,3 га;</w:t>
            </w:r>
          </w:p>
          <w:p w14:paraId="7C045D82" w14:textId="77777777" w:rsidR="00A73427" w:rsidRPr="00761854" w:rsidRDefault="00A73427" w:rsidP="00A73427">
            <w:pPr>
              <w:suppressAutoHyphens/>
              <w:overflowPunct w:val="0"/>
              <w:rPr>
                <w:rFonts w:ascii="Times New Roman" w:hAnsi="Times New Roman" w:cs="Times New Roman"/>
                <w:sz w:val="24"/>
                <w:szCs w:val="24"/>
                <w:lang w:eastAsia="zh-CN"/>
              </w:rPr>
            </w:pPr>
            <w:r w:rsidRPr="00761854">
              <w:rPr>
                <w:rFonts w:ascii="Times New Roman" w:hAnsi="Times New Roman" w:cs="Times New Roman"/>
                <w:sz w:val="24"/>
                <w:szCs w:val="24"/>
                <w:lang w:eastAsia="zh-CN"/>
              </w:rPr>
              <w:t>СТО на 4 поста – 0,4 га;</w:t>
            </w:r>
          </w:p>
          <w:p w14:paraId="4E84373E" w14:textId="77777777" w:rsidR="00A73427" w:rsidRPr="00761854" w:rsidRDefault="00A73427" w:rsidP="00A73427">
            <w:pPr>
              <w:suppressAutoHyphens/>
              <w:overflowPunct w:val="0"/>
              <w:rPr>
                <w:rFonts w:ascii="Times New Roman" w:hAnsi="Times New Roman" w:cs="Times New Roman"/>
                <w:sz w:val="24"/>
                <w:szCs w:val="24"/>
                <w:lang w:eastAsia="zh-CN"/>
              </w:rPr>
            </w:pPr>
            <w:r w:rsidRPr="00761854">
              <w:rPr>
                <w:rFonts w:ascii="Times New Roman" w:hAnsi="Times New Roman" w:cs="Times New Roman"/>
                <w:sz w:val="24"/>
                <w:szCs w:val="24"/>
              </w:rPr>
              <w:t>Максимальный - не подлежит установлению</w:t>
            </w:r>
          </w:p>
        </w:tc>
        <w:tc>
          <w:tcPr>
            <w:tcW w:w="1412" w:type="pct"/>
            <w:gridSpan w:val="3"/>
            <w:vAlign w:val="center"/>
          </w:tcPr>
          <w:p w14:paraId="41481878" w14:textId="77777777" w:rsidR="00A73427" w:rsidRPr="00761854" w:rsidRDefault="00A73427" w:rsidP="00A73427">
            <w:pPr>
              <w:rPr>
                <w:rFonts w:ascii="Times New Roman" w:hAnsi="Times New Roman" w:cs="Times New Roman"/>
                <w:sz w:val="24"/>
                <w:szCs w:val="24"/>
              </w:rPr>
            </w:pPr>
            <w:r w:rsidRPr="0076185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05DF905C"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1 этаж</w:t>
            </w:r>
          </w:p>
        </w:tc>
        <w:tc>
          <w:tcPr>
            <w:tcW w:w="937" w:type="pct"/>
            <w:vAlign w:val="center"/>
          </w:tcPr>
          <w:p w14:paraId="6CB1C7F3"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80</w:t>
            </w:r>
          </w:p>
        </w:tc>
      </w:tr>
      <w:tr w:rsidR="00A73427" w:rsidRPr="00A27A99" w14:paraId="198D32C0" w14:textId="77777777" w:rsidTr="00675B58">
        <w:trPr>
          <w:trHeight w:val="423"/>
        </w:trPr>
        <w:tc>
          <w:tcPr>
            <w:tcW w:w="899" w:type="pct"/>
            <w:vAlign w:val="center"/>
          </w:tcPr>
          <w:p w14:paraId="57361A5A" w14:textId="36426AB8" w:rsidR="00A73427" w:rsidRPr="00A73427" w:rsidRDefault="00A73427" w:rsidP="00A73427">
            <w:pPr>
              <w:pStyle w:val="ConsPlusNormal"/>
              <w:ind w:firstLine="0"/>
              <w:jc w:val="center"/>
              <w:rPr>
                <w:rFonts w:ascii="Times New Roman" w:hAnsi="Times New Roman" w:cs="Times New Roman"/>
                <w:sz w:val="24"/>
                <w:szCs w:val="24"/>
              </w:rPr>
            </w:pPr>
            <w:r w:rsidRPr="00A73427">
              <w:rPr>
                <w:rFonts w:ascii="Times New Roman" w:hAnsi="Times New Roman" w:cs="Times New Roman"/>
                <w:sz w:val="24"/>
                <w:szCs w:val="24"/>
              </w:rPr>
              <w:lastRenderedPageBreak/>
              <w:t>Обеспечение спортивно-зрелищных мероприятий (5.1.1)</w:t>
            </w:r>
          </w:p>
        </w:tc>
        <w:tc>
          <w:tcPr>
            <w:tcW w:w="998" w:type="pct"/>
            <w:vAlign w:val="center"/>
          </w:tcPr>
          <w:p w14:paraId="2D04EF82" w14:textId="77777777" w:rsidR="00A73427" w:rsidRPr="00A73427" w:rsidRDefault="00A73427" w:rsidP="00A73427">
            <w:pPr>
              <w:ind w:firstLine="174"/>
              <w:jc w:val="center"/>
              <w:rPr>
                <w:rFonts w:ascii="Times New Roman" w:hAnsi="Times New Roman" w:cs="Times New Roman"/>
                <w:sz w:val="24"/>
                <w:szCs w:val="24"/>
              </w:rPr>
            </w:pPr>
            <w:r w:rsidRPr="00A73427">
              <w:rPr>
                <w:rFonts w:ascii="Times New Roman" w:hAnsi="Times New Roman" w:cs="Times New Roman"/>
                <w:sz w:val="24"/>
                <w:szCs w:val="24"/>
              </w:rPr>
              <w:t>Минимальный - 0,05 га;</w:t>
            </w:r>
          </w:p>
          <w:p w14:paraId="519DDBDD" w14:textId="31651FD3" w:rsidR="00A73427" w:rsidRPr="00A73427" w:rsidRDefault="00A73427" w:rsidP="00A73427">
            <w:pPr>
              <w:suppressAutoHyphens/>
              <w:overflowPunct w:val="0"/>
              <w:jc w:val="center"/>
              <w:rPr>
                <w:rFonts w:ascii="Times New Roman" w:hAnsi="Times New Roman" w:cs="Times New Roman"/>
                <w:sz w:val="24"/>
                <w:szCs w:val="24"/>
                <w:lang w:eastAsia="zh-CN"/>
              </w:rPr>
            </w:pPr>
            <w:r w:rsidRPr="00A73427">
              <w:rPr>
                <w:rFonts w:ascii="Times New Roman" w:hAnsi="Times New Roman" w:cs="Times New Roman"/>
                <w:sz w:val="24"/>
                <w:szCs w:val="24"/>
              </w:rPr>
              <w:t>Максимальный – не подлежит установлению.</w:t>
            </w:r>
          </w:p>
        </w:tc>
        <w:tc>
          <w:tcPr>
            <w:tcW w:w="1412" w:type="pct"/>
            <w:gridSpan w:val="3"/>
            <w:vAlign w:val="center"/>
          </w:tcPr>
          <w:p w14:paraId="3008A014" w14:textId="0F82B414" w:rsidR="00A73427" w:rsidRPr="00A73427" w:rsidRDefault="00A73427" w:rsidP="00A73427">
            <w:pPr>
              <w:jc w:val="center"/>
              <w:rPr>
                <w:rFonts w:ascii="Times New Roman" w:eastAsia="SimSun" w:hAnsi="Times New Roman" w:cs="Times New Roman"/>
                <w:sz w:val="24"/>
                <w:szCs w:val="24"/>
                <w:lang w:eastAsia="ar-SA"/>
              </w:rPr>
            </w:pPr>
            <w:r w:rsidRPr="00A73427">
              <w:rPr>
                <w:rFonts w:ascii="Times New Roman" w:eastAsia="SimSun" w:hAnsi="Times New Roman" w:cs="Times New Roman"/>
                <w:sz w:val="24"/>
                <w:szCs w:val="24"/>
                <w:lang w:eastAsia="ar-SA"/>
              </w:rPr>
              <w:t>Минимальный отступ от границы земельного участка – 3 м</w:t>
            </w:r>
          </w:p>
        </w:tc>
        <w:tc>
          <w:tcPr>
            <w:tcW w:w="754" w:type="pct"/>
            <w:vAlign w:val="center"/>
          </w:tcPr>
          <w:p w14:paraId="55F1DD3B" w14:textId="5D75915A" w:rsidR="00A73427" w:rsidRPr="00A73427" w:rsidRDefault="00A73427" w:rsidP="00A73427">
            <w:pPr>
              <w:jc w:val="center"/>
              <w:rPr>
                <w:rFonts w:ascii="Times New Roman" w:hAnsi="Times New Roman" w:cs="Times New Roman"/>
                <w:sz w:val="24"/>
                <w:szCs w:val="24"/>
              </w:rPr>
            </w:pPr>
            <w:r w:rsidRPr="00A73427">
              <w:rPr>
                <w:rFonts w:ascii="Times New Roman" w:hAnsi="Times New Roman" w:cs="Times New Roman"/>
                <w:sz w:val="24"/>
                <w:szCs w:val="24"/>
              </w:rPr>
              <w:t>2</w:t>
            </w:r>
          </w:p>
        </w:tc>
        <w:tc>
          <w:tcPr>
            <w:tcW w:w="937" w:type="pct"/>
            <w:vAlign w:val="center"/>
          </w:tcPr>
          <w:p w14:paraId="3AC10297" w14:textId="3BACD5A1" w:rsidR="00A73427" w:rsidRPr="00A73427" w:rsidRDefault="00A73427" w:rsidP="00A73427">
            <w:pPr>
              <w:jc w:val="center"/>
              <w:rPr>
                <w:rFonts w:ascii="Times New Roman" w:hAnsi="Times New Roman" w:cs="Times New Roman"/>
                <w:sz w:val="24"/>
                <w:szCs w:val="24"/>
              </w:rPr>
            </w:pPr>
            <w:r w:rsidRPr="00A73427">
              <w:rPr>
                <w:rFonts w:ascii="Times New Roman" w:hAnsi="Times New Roman" w:cs="Times New Roman"/>
                <w:sz w:val="24"/>
                <w:szCs w:val="24"/>
              </w:rPr>
              <w:t>60</w:t>
            </w:r>
          </w:p>
        </w:tc>
      </w:tr>
      <w:tr w:rsidR="00A73427" w:rsidRPr="00A27A99" w14:paraId="5E16F790" w14:textId="77777777" w:rsidTr="00675B58">
        <w:trPr>
          <w:trHeight w:val="423"/>
        </w:trPr>
        <w:tc>
          <w:tcPr>
            <w:tcW w:w="899" w:type="pct"/>
            <w:vAlign w:val="center"/>
          </w:tcPr>
          <w:p w14:paraId="6527B552"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Обеспечение занятий спортом в помещениях (5.1.2)</w:t>
            </w:r>
          </w:p>
        </w:tc>
        <w:tc>
          <w:tcPr>
            <w:tcW w:w="998" w:type="pct"/>
            <w:vAlign w:val="center"/>
          </w:tcPr>
          <w:p w14:paraId="3F63F9C2"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Минимальный - 0,05 га;</w:t>
            </w:r>
          </w:p>
          <w:p w14:paraId="797161B0"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Максимальный – не подлежит установлению.</w:t>
            </w:r>
          </w:p>
        </w:tc>
        <w:tc>
          <w:tcPr>
            <w:tcW w:w="1412" w:type="pct"/>
            <w:gridSpan w:val="3"/>
            <w:vAlign w:val="center"/>
          </w:tcPr>
          <w:p w14:paraId="0DBD9174" w14:textId="77777777" w:rsidR="00A73427" w:rsidRPr="00761854" w:rsidRDefault="00A73427" w:rsidP="00A73427">
            <w:pPr>
              <w:pStyle w:val="NoSpacing2"/>
              <w:jc w:val="both"/>
              <w:rPr>
                <w:color w:val="0070C0"/>
                <w:szCs w:val="24"/>
              </w:rPr>
            </w:pPr>
            <w:r w:rsidRPr="00761854">
              <w:rPr>
                <w:rFonts w:eastAsia="SimSun"/>
                <w:szCs w:val="24"/>
                <w:lang w:eastAsia="ar-SA"/>
              </w:rPr>
              <w:t>Минимальный отступ от границы земельного участка – 3 м</w:t>
            </w:r>
          </w:p>
        </w:tc>
        <w:tc>
          <w:tcPr>
            <w:tcW w:w="754" w:type="pct"/>
            <w:vAlign w:val="center"/>
          </w:tcPr>
          <w:p w14:paraId="3C81D400"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2</w:t>
            </w:r>
          </w:p>
        </w:tc>
        <w:tc>
          <w:tcPr>
            <w:tcW w:w="937" w:type="pct"/>
            <w:vAlign w:val="center"/>
          </w:tcPr>
          <w:p w14:paraId="5BAEDB11"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60</w:t>
            </w:r>
          </w:p>
        </w:tc>
      </w:tr>
      <w:tr w:rsidR="00A73427" w:rsidRPr="00A27A99" w14:paraId="56F9BAE3" w14:textId="77777777" w:rsidTr="00675B58">
        <w:trPr>
          <w:trHeight w:val="423"/>
        </w:trPr>
        <w:tc>
          <w:tcPr>
            <w:tcW w:w="899" w:type="pct"/>
            <w:vAlign w:val="center"/>
          </w:tcPr>
          <w:p w14:paraId="322427BB"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Площадки для занятия спортом (5.1.3)</w:t>
            </w:r>
          </w:p>
        </w:tc>
        <w:tc>
          <w:tcPr>
            <w:tcW w:w="998" w:type="pct"/>
            <w:vAlign w:val="center"/>
          </w:tcPr>
          <w:p w14:paraId="3014F14C" w14:textId="249D393E"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 xml:space="preserve">0,01 </w:t>
            </w:r>
            <w:r>
              <w:rPr>
                <w:rFonts w:ascii="Times New Roman" w:hAnsi="Times New Roman" w:cs="Times New Roman"/>
                <w:sz w:val="24"/>
                <w:szCs w:val="24"/>
              </w:rPr>
              <w:t>–</w:t>
            </w:r>
            <w:r w:rsidRPr="00761854">
              <w:rPr>
                <w:rFonts w:ascii="Times New Roman" w:hAnsi="Times New Roman" w:cs="Times New Roman"/>
                <w:sz w:val="24"/>
                <w:szCs w:val="24"/>
              </w:rPr>
              <w:t xml:space="preserve"> </w:t>
            </w:r>
            <w:r>
              <w:rPr>
                <w:rFonts w:ascii="Times New Roman" w:hAnsi="Times New Roman" w:cs="Times New Roman"/>
                <w:sz w:val="24"/>
                <w:szCs w:val="24"/>
              </w:rPr>
              <w:t>0,5</w:t>
            </w:r>
            <w:r w:rsidRPr="00761854">
              <w:rPr>
                <w:rFonts w:ascii="Times New Roman" w:hAnsi="Times New Roman" w:cs="Times New Roman"/>
                <w:sz w:val="24"/>
                <w:szCs w:val="24"/>
              </w:rPr>
              <w:t xml:space="preserve"> га</w:t>
            </w:r>
          </w:p>
        </w:tc>
        <w:tc>
          <w:tcPr>
            <w:tcW w:w="1412" w:type="pct"/>
            <w:gridSpan w:val="3"/>
            <w:vAlign w:val="center"/>
          </w:tcPr>
          <w:p w14:paraId="2E79CB93" w14:textId="77777777" w:rsidR="00A73427" w:rsidRPr="0061581B" w:rsidRDefault="00A73427" w:rsidP="00A73427">
            <w:pPr>
              <w:rPr>
                <w:rFonts w:ascii="Times New Roman" w:hAnsi="Times New Roman" w:cs="Times New Roman"/>
                <w:sz w:val="24"/>
                <w:szCs w:val="24"/>
              </w:rPr>
            </w:pPr>
            <w:r w:rsidRPr="0061581B">
              <w:rPr>
                <w:rFonts w:ascii="Times New Roman" w:eastAsia="SimSun" w:hAnsi="Times New Roman" w:cs="Times New Roman"/>
                <w:sz w:val="24"/>
                <w:szCs w:val="24"/>
                <w:lang w:eastAsia="ar-SA"/>
              </w:rPr>
              <w:t>Минимальный отступ от границы земельного участка (красной линии) – 1 м.</w:t>
            </w:r>
          </w:p>
        </w:tc>
        <w:tc>
          <w:tcPr>
            <w:tcW w:w="754" w:type="pct"/>
            <w:vAlign w:val="center"/>
          </w:tcPr>
          <w:p w14:paraId="11838D83" w14:textId="77777777" w:rsidR="00A73427" w:rsidRPr="0061581B" w:rsidRDefault="00A73427" w:rsidP="00A73427">
            <w:pPr>
              <w:jc w:val="center"/>
              <w:rPr>
                <w:rFonts w:ascii="Times New Roman" w:hAnsi="Times New Roman" w:cs="Times New Roman"/>
                <w:sz w:val="24"/>
                <w:szCs w:val="24"/>
              </w:rPr>
            </w:pPr>
            <w:r w:rsidRPr="0061581B">
              <w:rPr>
                <w:rFonts w:ascii="Times New Roman" w:hAnsi="Times New Roman" w:cs="Times New Roman"/>
                <w:sz w:val="24"/>
                <w:szCs w:val="24"/>
              </w:rPr>
              <w:t>2</w:t>
            </w:r>
          </w:p>
        </w:tc>
        <w:tc>
          <w:tcPr>
            <w:tcW w:w="937" w:type="pct"/>
            <w:vAlign w:val="center"/>
          </w:tcPr>
          <w:p w14:paraId="7ED89C86" w14:textId="77777777" w:rsidR="00A73427" w:rsidRPr="0061581B" w:rsidRDefault="00A73427" w:rsidP="00A73427">
            <w:pPr>
              <w:jc w:val="center"/>
              <w:rPr>
                <w:rFonts w:ascii="Times New Roman" w:hAnsi="Times New Roman" w:cs="Times New Roman"/>
                <w:sz w:val="24"/>
                <w:szCs w:val="24"/>
              </w:rPr>
            </w:pPr>
            <w:r w:rsidRPr="0061581B">
              <w:rPr>
                <w:rFonts w:ascii="Times New Roman" w:hAnsi="Times New Roman" w:cs="Times New Roman"/>
                <w:sz w:val="24"/>
                <w:szCs w:val="24"/>
              </w:rPr>
              <w:t>Не подлежат установлению</w:t>
            </w:r>
          </w:p>
        </w:tc>
      </w:tr>
      <w:tr w:rsidR="00A73427" w:rsidRPr="00A27A99" w14:paraId="5CD6AAB7" w14:textId="77777777" w:rsidTr="00675B58">
        <w:trPr>
          <w:trHeight w:val="423"/>
        </w:trPr>
        <w:tc>
          <w:tcPr>
            <w:tcW w:w="899" w:type="pct"/>
            <w:vAlign w:val="center"/>
          </w:tcPr>
          <w:p w14:paraId="23887DF4" w14:textId="739B5415" w:rsidR="00A73427" w:rsidRPr="00A73427" w:rsidRDefault="00A73427" w:rsidP="00A73427">
            <w:pPr>
              <w:pStyle w:val="ConsPlusNormal"/>
              <w:ind w:firstLine="0"/>
              <w:jc w:val="center"/>
              <w:rPr>
                <w:rFonts w:ascii="Times New Roman" w:hAnsi="Times New Roman" w:cs="Times New Roman"/>
                <w:sz w:val="24"/>
                <w:szCs w:val="24"/>
              </w:rPr>
            </w:pPr>
            <w:r w:rsidRPr="00A73427">
              <w:rPr>
                <w:rFonts w:ascii="Times New Roman" w:hAnsi="Times New Roman" w:cs="Times New Roman"/>
                <w:sz w:val="24"/>
                <w:szCs w:val="24"/>
              </w:rPr>
              <w:t>Оборудованные площадки для занятия спортом (5.1.4)</w:t>
            </w:r>
          </w:p>
        </w:tc>
        <w:tc>
          <w:tcPr>
            <w:tcW w:w="998" w:type="pct"/>
            <w:vAlign w:val="center"/>
          </w:tcPr>
          <w:p w14:paraId="28F59A8C" w14:textId="77777777" w:rsidR="00A73427" w:rsidRPr="00A73427" w:rsidRDefault="00A73427" w:rsidP="00A73427">
            <w:pPr>
              <w:ind w:firstLine="142"/>
              <w:jc w:val="center"/>
              <w:rPr>
                <w:rFonts w:ascii="Times New Roman" w:hAnsi="Times New Roman" w:cs="Times New Roman"/>
                <w:sz w:val="24"/>
                <w:szCs w:val="24"/>
              </w:rPr>
            </w:pPr>
            <w:r w:rsidRPr="00A73427">
              <w:rPr>
                <w:rFonts w:ascii="Times New Roman" w:hAnsi="Times New Roman" w:cs="Times New Roman"/>
                <w:sz w:val="24"/>
                <w:szCs w:val="24"/>
              </w:rPr>
              <w:t>Минимальный размер земельного участка – 100 кв. м;</w:t>
            </w:r>
          </w:p>
          <w:p w14:paraId="4654BAD4" w14:textId="7136BC81" w:rsidR="00A73427" w:rsidRPr="00A73427" w:rsidRDefault="00A73427" w:rsidP="00A73427">
            <w:pPr>
              <w:jc w:val="center"/>
              <w:rPr>
                <w:rFonts w:ascii="Times New Roman" w:hAnsi="Times New Roman" w:cs="Times New Roman"/>
                <w:sz w:val="24"/>
                <w:szCs w:val="24"/>
              </w:rPr>
            </w:pPr>
            <w:r w:rsidRPr="00A73427">
              <w:rPr>
                <w:rFonts w:ascii="Times New Roman" w:hAnsi="Times New Roman" w:cs="Times New Roman"/>
                <w:sz w:val="24"/>
                <w:szCs w:val="24"/>
              </w:rPr>
              <w:t>Максимальный – не подлежит установлению.</w:t>
            </w:r>
          </w:p>
        </w:tc>
        <w:tc>
          <w:tcPr>
            <w:tcW w:w="1412" w:type="pct"/>
            <w:gridSpan w:val="3"/>
            <w:vAlign w:val="center"/>
          </w:tcPr>
          <w:p w14:paraId="3B9031E7" w14:textId="5BEAA449" w:rsidR="00A73427" w:rsidRPr="00A73427" w:rsidRDefault="00A73427" w:rsidP="00A73427">
            <w:pPr>
              <w:jc w:val="center"/>
              <w:rPr>
                <w:rFonts w:ascii="Times New Roman" w:eastAsia="SimSun" w:hAnsi="Times New Roman" w:cs="Times New Roman"/>
                <w:sz w:val="24"/>
                <w:szCs w:val="24"/>
                <w:lang w:eastAsia="ar-SA"/>
              </w:rPr>
            </w:pPr>
            <w:r w:rsidRPr="00A73427">
              <w:rPr>
                <w:rFonts w:ascii="Times New Roman" w:eastAsia="SimSun" w:hAnsi="Times New Roman" w:cs="Times New Roman"/>
                <w:sz w:val="24"/>
                <w:szCs w:val="24"/>
                <w:lang w:eastAsia="ar-SA"/>
              </w:rPr>
              <w:t>Минимальный отступ от границы земельного участка – 3 м</w:t>
            </w:r>
          </w:p>
        </w:tc>
        <w:tc>
          <w:tcPr>
            <w:tcW w:w="754" w:type="pct"/>
            <w:vAlign w:val="center"/>
          </w:tcPr>
          <w:p w14:paraId="25D7516C" w14:textId="53AD7570" w:rsidR="00A73427" w:rsidRPr="00A73427" w:rsidRDefault="00A73427" w:rsidP="00A73427">
            <w:pPr>
              <w:jc w:val="center"/>
              <w:rPr>
                <w:rFonts w:ascii="Times New Roman" w:hAnsi="Times New Roman" w:cs="Times New Roman"/>
                <w:sz w:val="24"/>
                <w:szCs w:val="24"/>
              </w:rPr>
            </w:pPr>
            <w:r w:rsidRPr="00A73427">
              <w:rPr>
                <w:rFonts w:ascii="Times New Roman" w:hAnsi="Times New Roman" w:cs="Times New Roman"/>
                <w:sz w:val="24"/>
                <w:szCs w:val="24"/>
              </w:rPr>
              <w:t>Не подлежат установлению</w:t>
            </w:r>
          </w:p>
        </w:tc>
        <w:tc>
          <w:tcPr>
            <w:tcW w:w="937" w:type="pct"/>
            <w:vAlign w:val="center"/>
          </w:tcPr>
          <w:p w14:paraId="505B624B" w14:textId="407F1943" w:rsidR="00A73427" w:rsidRPr="00A73427" w:rsidRDefault="00A73427" w:rsidP="00A73427">
            <w:pPr>
              <w:jc w:val="center"/>
              <w:rPr>
                <w:rFonts w:ascii="Times New Roman" w:hAnsi="Times New Roman" w:cs="Times New Roman"/>
                <w:sz w:val="24"/>
                <w:szCs w:val="24"/>
              </w:rPr>
            </w:pPr>
            <w:r w:rsidRPr="00A73427">
              <w:rPr>
                <w:rFonts w:ascii="Times New Roman" w:hAnsi="Times New Roman" w:cs="Times New Roman"/>
                <w:sz w:val="24"/>
                <w:szCs w:val="24"/>
              </w:rPr>
              <w:t>75</w:t>
            </w:r>
          </w:p>
        </w:tc>
      </w:tr>
      <w:tr w:rsidR="00A73427" w:rsidRPr="00A27A99" w14:paraId="1983D068" w14:textId="77777777" w:rsidTr="00675B58">
        <w:trPr>
          <w:trHeight w:val="423"/>
        </w:trPr>
        <w:tc>
          <w:tcPr>
            <w:tcW w:w="899" w:type="pct"/>
            <w:vAlign w:val="center"/>
          </w:tcPr>
          <w:p w14:paraId="1BFC02F6"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Строительная промышленность (6.6)</w:t>
            </w:r>
          </w:p>
        </w:tc>
        <w:tc>
          <w:tcPr>
            <w:tcW w:w="998" w:type="pct"/>
            <w:vAlign w:val="center"/>
          </w:tcPr>
          <w:p w14:paraId="2E0A6585" w14:textId="77777777" w:rsidR="00A73427" w:rsidRPr="00A27A99" w:rsidRDefault="00A73427" w:rsidP="00A73427">
            <w:pPr>
              <w:suppressAutoHyphens/>
              <w:jc w:val="center"/>
              <w:rPr>
                <w:rFonts w:ascii="Times New Roman" w:hAnsi="Times New Roman" w:cs="Times New Roman"/>
                <w:color w:val="0070C0"/>
                <w:sz w:val="24"/>
                <w:szCs w:val="24"/>
                <w:highlight w:val="yellow"/>
                <w:lang w:val="en-US"/>
              </w:rPr>
            </w:pPr>
            <w:r w:rsidRPr="00761854">
              <w:rPr>
                <w:rFonts w:ascii="Times New Roman" w:hAnsi="Times New Roman" w:cs="Times New Roman"/>
                <w:sz w:val="24"/>
                <w:szCs w:val="24"/>
              </w:rPr>
              <w:t>Не подлежат установлению</w:t>
            </w:r>
          </w:p>
        </w:tc>
        <w:tc>
          <w:tcPr>
            <w:tcW w:w="1412" w:type="pct"/>
            <w:gridSpan w:val="3"/>
            <w:vAlign w:val="center"/>
          </w:tcPr>
          <w:p w14:paraId="5FE56419" w14:textId="77777777" w:rsidR="00A73427" w:rsidRPr="0061581B" w:rsidRDefault="00A73427" w:rsidP="00A73427">
            <w:pPr>
              <w:rPr>
                <w:rFonts w:ascii="Times New Roman" w:eastAsia="SimSun" w:hAnsi="Times New Roman" w:cs="Times New Roman"/>
                <w:sz w:val="24"/>
                <w:szCs w:val="24"/>
                <w:lang w:eastAsia="ar-SA"/>
              </w:rPr>
            </w:pPr>
            <w:r w:rsidRPr="00761854">
              <w:rPr>
                <w:rFonts w:ascii="Times New Roman" w:eastAsia="SimSun" w:hAnsi="Times New Roman" w:cs="Times New Roman"/>
                <w:sz w:val="24"/>
                <w:szCs w:val="24"/>
                <w:lang w:eastAsia="ar-SA"/>
              </w:rPr>
              <w:t>Минимальный отступ от границы земельного участка – 3 м</w:t>
            </w:r>
          </w:p>
        </w:tc>
        <w:tc>
          <w:tcPr>
            <w:tcW w:w="754" w:type="pct"/>
            <w:vAlign w:val="center"/>
          </w:tcPr>
          <w:p w14:paraId="7E3E098A"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3</w:t>
            </w:r>
          </w:p>
        </w:tc>
        <w:tc>
          <w:tcPr>
            <w:tcW w:w="937" w:type="pct"/>
            <w:vAlign w:val="center"/>
          </w:tcPr>
          <w:p w14:paraId="2D00FA01"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60</w:t>
            </w:r>
          </w:p>
        </w:tc>
      </w:tr>
      <w:tr w:rsidR="00A73427" w:rsidRPr="00A27A99" w14:paraId="33AD71D3" w14:textId="77777777" w:rsidTr="00675B58">
        <w:trPr>
          <w:trHeight w:val="423"/>
        </w:trPr>
        <w:tc>
          <w:tcPr>
            <w:tcW w:w="899" w:type="pct"/>
            <w:vAlign w:val="center"/>
          </w:tcPr>
          <w:p w14:paraId="70DEE9AA"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Энергетика (6.7)</w:t>
            </w:r>
          </w:p>
        </w:tc>
        <w:tc>
          <w:tcPr>
            <w:tcW w:w="4101" w:type="pct"/>
            <w:gridSpan w:val="6"/>
            <w:vAlign w:val="center"/>
          </w:tcPr>
          <w:p w14:paraId="32B70E54" w14:textId="77777777" w:rsidR="00A73427" w:rsidRPr="0061581B"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Не подлежат установлению</w:t>
            </w:r>
          </w:p>
        </w:tc>
      </w:tr>
      <w:tr w:rsidR="00A73427" w:rsidRPr="00A27A99" w14:paraId="62DB1BD1" w14:textId="77777777" w:rsidTr="00675B58">
        <w:trPr>
          <w:trHeight w:val="423"/>
        </w:trPr>
        <w:tc>
          <w:tcPr>
            <w:tcW w:w="899" w:type="pct"/>
            <w:vAlign w:val="center"/>
          </w:tcPr>
          <w:p w14:paraId="1FF4862B"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Связь (6.8)</w:t>
            </w:r>
          </w:p>
        </w:tc>
        <w:tc>
          <w:tcPr>
            <w:tcW w:w="4101" w:type="pct"/>
            <w:gridSpan w:val="6"/>
            <w:vAlign w:val="center"/>
          </w:tcPr>
          <w:p w14:paraId="02CBE349" w14:textId="77777777" w:rsidR="00A73427" w:rsidRPr="0061581B"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Не подлежат установлению</w:t>
            </w:r>
          </w:p>
        </w:tc>
      </w:tr>
      <w:tr w:rsidR="00A73427" w:rsidRPr="00A27A99" w14:paraId="760CBFD4" w14:textId="77777777" w:rsidTr="00675B58">
        <w:trPr>
          <w:trHeight w:val="423"/>
        </w:trPr>
        <w:tc>
          <w:tcPr>
            <w:tcW w:w="899" w:type="pct"/>
            <w:vAlign w:val="center"/>
          </w:tcPr>
          <w:p w14:paraId="0AC718E4"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Склад (6.9)</w:t>
            </w:r>
          </w:p>
        </w:tc>
        <w:tc>
          <w:tcPr>
            <w:tcW w:w="998" w:type="pct"/>
            <w:vAlign w:val="center"/>
          </w:tcPr>
          <w:p w14:paraId="1312A5E4"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Минимальный размер земельного участка 0,1 га</w:t>
            </w:r>
          </w:p>
          <w:p w14:paraId="4D72E51C" w14:textId="77777777" w:rsidR="00A73427" w:rsidRPr="00761854" w:rsidRDefault="00A73427" w:rsidP="00A73427">
            <w:pPr>
              <w:jc w:val="center"/>
              <w:rPr>
                <w:rFonts w:ascii="Times New Roman" w:eastAsia="SimSun" w:hAnsi="Times New Roman" w:cs="Times New Roman"/>
                <w:sz w:val="24"/>
                <w:szCs w:val="24"/>
                <w:lang w:eastAsia="ar-SA"/>
              </w:rPr>
            </w:pPr>
            <w:r w:rsidRPr="00761854">
              <w:rPr>
                <w:rFonts w:ascii="Times New Roman" w:hAnsi="Times New Roman" w:cs="Times New Roman"/>
                <w:sz w:val="24"/>
                <w:szCs w:val="24"/>
              </w:rPr>
              <w:t xml:space="preserve">Максимальный размер </w:t>
            </w:r>
            <w:r w:rsidRPr="00761854">
              <w:rPr>
                <w:rFonts w:ascii="Times New Roman" w:hAnsi="Times New Roman" w:cs="Times New Roman"/>
                <w:sz w:val="24"/>
                <w:szCs w:val="24"/>
              </w:rPr>
              <w:lastRenderedPageBreak/>
              <w:t>земельного участка не подлежит установлению.</w:t>
            </w:r>
          </w:p>
        </w:tc>
        <w:tc>
          <w:tcPr>
            <w:tcW w:w="1412" w:type="pct"/>
            <w:gridSpan w:val="3"/>
            <w:vAlign w:val="center"/>
          </w:tcPr>
          <w:p w14:paraId="4BCC2F60" w14:textId="77777777" w:rsidR="00A73427" w:rsidRPr="00761854" w:rsidRDefault="00A73427" w:rsidP="00A73427">
            <w:pPr>
              <w:rPr>
                <w:rFonts w:ascii="Times New Roman" w:hAnsi="Times New Roman" w:cs="Times New Roman"/>
                <w:sz w:val="24"/>
                <w:szCs w:val="24"/>
              </w:rPr>
            </w:pPr>
            <w:r w:rsidRPr="00761854">
              <w:rPr>
                <w:rFonts w:ascii="Times New Roman" w:eastAsia="SimSun" w:hAnsi="Times New Roman" w:cs="Times New Roman"/>
                <w:sz w:val="24"/>
                <w:szCs w:val="24"/>
                <w:lang w:eastAsia="ar-SA"/>
              </w:rPr>
              <w:lastRenderedPageBreak/>
              <w:t>Минимальный отступ от границы земельного участка (красной линии) – 3 м.</w:t>
            </w:r>
          </w:p>
        </w:tc>
        <w:tc>
          <w:tcPr>
            <w:tcW w:w="754" w:type="pct"/>
            <w:vAlign w:val="center"/>
          </w:tcPr>
          <w:p w14:paraId="7342454C"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2</w:t>
            </w:r>
          </w:p>
        </w:tc>
        <w:tc>
          <w:tcPr>
            <w:tcW w:w="937" w:type="pct"/>
            <w:vAlign w:val="center"/>
          </w:tcPr>
          <w:p w14:paraId="50696321" w14:textId="77777777" w:rsidR="00A73427" w:rsidRPr="00761854"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80</w:t>
            </w:r>
          </w:p>
        </w:tc>
      </w:tr>
      <w:tr w:rsidR="00A73427" w:rsidRPr="00A27A99" w14:paraId="0B85F783" w14:textId="77777777" w:rsidTr="00675B58">
        <w:trPr>
          <w:trHeight w:val="423"/>
        </w:trPr>
        <w:tc>
          <w:tcPr>
            <w:tcW w:w="899" w:type="pct"/>
            <w:vAlign w:val="center"/>
          </w:tcPr>
          <w:p w14:paraId="622815DC"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Складские площадки (6.9.1)</w:t>
            </w:r>
          </w:p>
        </w:tc>
        <w:tc>
          <w:tcPr>
            <w:tcW w:w="998" w:type="pct"/>
            <w:vAlign w:val="center"/>
          </w:tcPr>
          <w:p w14:paraId="36DB7DDA" w14:textId="77777777" w:rsidR="00A73427" w:rsidRPr="0061581B" w:rsidRDefault="00A73427" w:rsidP="00A73427">
            <w:pPr>
              <w:jc w:val="center"/>
              <w:rPr>
                <w:rFonts w:ascii="Times New Roman" w:hAnsi="Times New Roman" w:cs="Times New Roman"/>
                <w:sz w:val="24"/>
                <w:szCs w:val="24"/>
              </w:rPr>
            </w:pPr>
            <w:r w:rsidRPr="00761854">
              <w:rPr>
                <w:rFonts w:ascii="Times New Roman" w:hAnsi="Times New Roman" w:cs="Times New Roman"/>
                <w:sz w:val="24"/>
                <w:szCs w:val="24"/>
              </w:rPr>
              <w:t>Не подлежат установлению</w:t>
            </w:r>
          </w:p>
        </w:tc>
        <w:tc>
          <w:tcPr>
            <w:tcW w:w="1412" w:type="pct"/>
            <w:gridSpan w:val="3"/>
            <w:vAlign w:val="center"/>
          </w:tcPr>
          <w:p w14:paraId="1D77E160" w14:textId="77777777" w:rsidR="00A73427" w:rsidRPr="0061581B" w:rsidRDefault="00A73427" w:rsidP="00A73427">
            <w:pPr>
              <w:rPr>
                <w:rFonts w:ascii="Times New Roman" w:eastAsia="SimSun" w:hAnsi="Times New Roman" w:cs="Times New Roman"/>
                <w:sz w:val="24"/>
                <w:szCs w:val="24"/>
                <w:lang w:eastAsia="ar-SA"/>
              </w:rPr>
            </w:pPr>
            <w:r w:rsidRPr="0076185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1B0DD6CD" w14:textId="77777777" w:rsidR="00A73427" w:rsidRPr="0061581B" w:rsidRDefault="00A73427" w:rsidP="00A73427">
            <w:pPr>
              <w:jc w:val="center"/>
              <w:rPr>
                <w:rFonts w:ascii="Times New Roman" w:hAnsi="Times New Roman" w:cs="Times New Roman"/>
                <w:sz w:val="24"/>
                <w:szCs w:val="24"/>
              </w:rPr>
            </w:pPr>
            <w:r>
              <w:rPr>
                <w:rFonts w:ascii="Times New Roman" w:hAnsi="Times New Roman" w:cs="Times New Roman"/>
                <w:sz w:val="24"/>
                <w:szCs w:val="24"/>
              </w:rPr>
              <w:t>1</w:t>
            </w:r>
          </w:p>
        </w:tc>
        <w:tc>
          <w:tcPr>
            <w:tcW w:w="937" w:type="pct"/>
            <w:vAlign w:val="center"/>
          </w:tcPr>
          <w:p w14:paraId="7CF62F6A" w14:textId="77777777" w:rsidR="00A73427" w:rsidRPr="0061581B" w:rsidRDefault="00A73427" w:rsidP="00A73427">
            <w:pPr>
              <w:jc w:val="center"/>
              <w:rPr>
                <w:rFonts w:ascii="Times New Roman" w:hAnsi="Times New Roman" w:cs="Times New Roman"/>
                <w:sz w:val="24"/>
                <w:szCs w:val="24"/>
              </w:rPr>
            </w:pPr>
            <w:r>
              <w:rPr>
                <w:rFonts w:ascii="Times New Roman" w:hAnsi="Times New Roman" w:cs="Times New Roman"/>
                <w:sz w:val="24"/>
                <w:szCs w:val="24"/>
              </w:rPr>
              <w:t>80</w:t>
            </w:r>
          </w:p>
        </w:tc>
      </w:tr>
      <w:tr w:rsidR="00A73427" w:rsidRPr="00A27A99" w14:paraId="023126EA" w14:textId="77777777" w:rsidTr="00675B58">
        <w:trPr>
          <w:trHeight w:val="423"/>
        </w:trPr>
        <w:tc>
          <w:tcPr>
            <w:tcW w:w="899" w:type="pct"/>
            <w:vAlign w:val="center"/>
          </w:tcPr>
          <w:p w14:paraId="2D7515C3" w14:textId="77777777" w:rsidR="00A73427" w:rsidRPr="009908B1" w:rsidRDefault="00A73427" w:rsidP="00A73427">
            <w:pPr>
              <w:pStyle w:val="ConsPlusNormal"/>
              <w:ind w:firstLine="0"/>
              <w:jc w:val="center"/>
              <w:rPr>
                <w:rFonts w:ascii="Times New Roman" w:hAnsi="Times New Roman" w:cs="Times New Roman"/>
                <w:sz w:val="24"/>
                <w:szCs w:val="24"/>
              </w:rPr>
            </w:pPr>
            <w:r w:rsidRPr="009908B1">
              <w:rPr>
                <w:rFonts w:ascii="Times New Roman" w:hAnsi="Times New Roman" w:cs="Times New Roman"/>
                <w:sz w:val="24"/>
                <w:szCs w:val="24"/>
              </w:rPr>
              <w:t>Железнодорожный транспорт (7.1)</w:t>
            </w:r>
          </w:p>
        </w:tc>
        <w:tc>
          <w:tcPr>
            <w:tcW w:w="4101" w:type="pct"/>
            <w:gridSpan w:val="6"/>
            <w:vAlign w:val="center"/>
          </w:tcPr>
          <w:p w14:paraId="7FD0A404" w14:textId="77777777" w:rsidR="00A73427" w:rsidRDefault="00A73427" w:rsidP="00A73427">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A73427" w:rsidRPr="00A27A99" w14:paraId="13B8AE87" w14:textId="77777777" w:rsidTr="00675B58">
        <w:trPr>
          <w:trHeight w:val="423"/>
        </w:trPr>
        <w:tc>
          <w:tcPr>
            <w:tcW w:w="899" w:type="pct"/>
            <w:vAlign w:val="center"/>
          </w:tcPr>
          <w:p w14:paraId="32AEA36B" w14:textId="77777777" w:rsidR="00A73427" w:rsidRPr="009908B1" w:rsidRDefault="00A73427" w:rsidP="00A73427">
            <w:pPr>
              <w:pStyle w:val="ConsPlusNormal"/>
              <w:ind w:firstLine="0"/>
              <w:jc w:val="center"/>
              <w:rPr>
                <w:rFonts w:ascii="Times New Roman" w:hAnsi="Times New Roman" w:cs="Times New Roman"/>
                <w:sz w:val="24"/>
                <w:szCs w:val="24"/>
              </w:rPr>
            </w:pPr>
            <w:r w:rsidRPr="009908B1">
              <w:rPr>
                <w:rFonts w:ascii="Times New Roman" w:hAnsi="Times New Roman" w:cs="Times New Roman"/>
                <w:sz w:val="24"/>
                <w:szCs w:val="24"/>
              </w:rPr>
              <w:t>Железнодорожные пути (7.1.1)</w:t>
            </w:r>
          </w:p>
        </w:tc>
        <w:tc>
          <w:tcPr>
            <w:tcW w:w="4101" w:type="pct"/>
            <w:gridSpan w:val="6"/>
            <w:vAlign w:val="center"/>
          </w:tcPr>
          <w:p w14:paraId="70C0137E" w14:textId="77777777" w:rsidR="00A73427" w:rsidRDefault="00A73427" w:rsidP="00A73427">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A73427" w:rsidRPr="00A27A99" w14:paraId="442CB4B0" w14:textId="77777777" w:rsidTr="00675B58">
        <w:trPr>
          <w:trHeight w:val="423"/>
        </w:trPr>
        <w:tc>
          <w:tcPr>
            <w:tcW w:w="899" w:type="pct"/>
            <w:vAlign w:val="center"/>
          </w:tcPr>
          <w:p w14:paraId="2F0C3E4C" w14:textId="77777777" w:rsidR="00A73427" w:rsidRPr="009908B1" w:rsidRDefault="00A73427" w:rsidP="00A73427">
            <w:pPr>
              <w:pStyle w:val="ConsPlusNormal"/>
              <w:ind w:firstLine="0"/>
              <w:jc w:val="center"/>
              <w:rPr>
                <w:rFonts w:ascii="Times New Roman" w:hAnsi="Times New Roman" w:cs="Times New Roman"/>
                <w:sz w:val="24"/>
                <w:szCs w:val="24"/>
              </w:rPr>
            </w:pPr>
            <w:r w:rsidRPr="009908B1">
              <w:rPr>
                <w:rFonts w:ascii="Times New Roman" w:hAnsi="Times New Roman" w:cs="Times New Roman"/>
                <w:sz w:val="24"/>
                <w:szCs w:val="24"/>
              </w:rPr>
              <w:t>Обслуживание железнодорожных перевозок (7.1.2)</w:t>
            </w:r>
          </w:p>
        </w:tc>
        <w:tc>
          <w:tcPr>
            <w:tcW w:w="4101" w:type="pct"/>
            <w:gridSpan w:val="6"/>
            <w:vAlign w:val="center"/>
          </w:tcPr>
          <w:p w14:paraId="03BEA781" w14:textId="77777777" w:rsidR="00A73427" w:rsidRDefault="00A73427" w:rsidP="00A73427">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A73427" w:rsidRPr="00A27A99" w14:paraId="6DFF4057" w14:textId="77777777" w:rsidTr="00675B58">
        <w:trPr>
          <w:trHeight w:val="423"/>
        </w:trPr>
        <w:tc>
          <w:tcPr>
            <w:tcW w:w="899" w:type="pct"/>
            <w:vAlign w:val="center"/>
          </w:tcPr>
          <w:p w14:paraId="3F0A8F8A" w14:textId="339F3E49" w:rsidR="00A73427" w:rsidRPr="00C9245B" w:rsidRDefault="00A73427" w:rsidP="00A73427">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Автомобильный транспорт (7.2)</w:t>
            </w:r>
          </w:p>
        </w:tc>
        <w:tc>
          <w:tcPr>
            <w:tcW w:w="4101" w:type="pct"/>
            <w:gridSpan w:val="6"/>
            <w:vAlign w:val="center"/>
          </w:tcPr>
          <w:p w14:paraId="13318670" w14:textId="06569DED" w:rsidR="00A73427" w:rsidRPr="00637EF3" w:rsidRDefault="00A73427" w:rsidP="00A73427">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A73427" w:rsidRPr="00A27A99" w14:paraId="373B57F4" w14:textId="77777777" w:rsidTr="00675B58">
        <w:trPr>
          <w:trHeight w:val="423"/>
        </w:trPr>
        <w:tc>
          <w:tcPr>
            <w:tcW w:w="899" w:type="pct"/>
            <w:vAlign w:val="center"/>
          </w:tcPr>
          <w:p w14:paraId="021C9FF4" w14:textId="77777777" w:rsidR="00A73427" w:rsidRPr="009908B1" w:rsidRDefault="00A73427" w:rsidP="00A73427">
            <w:pPr>
              <w:pStyle w:val="ConsPlusNormal"/>
              <w:ind w:firstLine="0"/>
              <w:jc w:val="center"/>
              <w:rPr>
                <w:rFonts w:ascii="Times New Roman" w:hAnsi="Times New Roman" w:cs="Times New Roman"/>
                <w:sz w:val="24"/>
                <w:szCs w:val="24"/>
              </w:rPr>
            </w:pPr>
            <w:r w:rsidRPr="009908B1">
              <w:rPr>
                <w:rFonts w:ascii="Times New Roman" w:hAnsi="Times New Roman" w:cs="Times New Roman"/>
                <w:sz w:val="24"/>
                <w:szCs w:val="24"/>
              </w:rPr>
              <w:t>Размещение автомобильных дорог (7.2.1)</w:t>
            </w:r>
          </w:p>
        </w:tc>
        <w:tc>
          <w:tcPr>
            <w:tcW w:w="4101" w:type="pct"/>
            <w:gridSpan w:val="6"/>
            <w:vAlign w:val="center"/>
          </w:tcPr>
          <w:p w14:paraId="1F310937" w14:textId="77777777" w:rsidR="00A73427" w:rsidRPr="00637EF3" w:rsidRDefault="00A73427" w:rsidP="00A73427">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A73427" w:rsidRPr="00A27A99" w14:paraId="4FFBF76B" w14:textId="77777777" w:rsidTr="00675B58">
        <w:trPr>
          <w:trHeight w:val="423"/>
        </w:trPr>
        <w:tc>
          <w:tcPr>
            <w:tcW w:w="899" w:type="pct"/>
            <w:vAlign w:val="center"/>
          </w:tcPr>
          <w:p w14:paraId="7AA9F55E"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Обслуживание перевозок пассажиров (7.2.2)</w:t>
            </w:r>
          </w:p>
        </w:tc>
        <w:tc>
          <w:tcPr>
            <w:tcW w:w="1025" w:type="pct"/>
            <w:gridSpan w:val="2"/>
            <w:vAlign w:val="center"/>
          </w:tcPr>
          <w:p w14:paraId="65370D29" w14:textId="77777777" w:rsidR="00A73427" w:rsidRPr="00761854" w:rsidRDefault="00A73427" w:rsidP="00A73427">
            <w:pPr>
              <w:pStyle w:val="NoSpacing2"/>
              <w:ind w:firstLine="284"/>
              <w:jc w:val="both"/>
              <w:rPr>
                <w:color w:val="000000" w:themeColor="text1"/>
                <w:szCs w:val="24"/>
              </w:rPr>
            </w:pPr>
            <w:r w:rsidRPr="00761854">
              <w:rPr>
                <w:color w:val="000000" w:themeColor="text1"/>
                <w:szCs w:val="24"/>
              </w:rPr>
              <w:t>Минимальный размер земельного 0,06 га.</w:t>
            </w:r>
          </w:p>
          <w:p w14:paraId="0C00BB09" w14:textId="77777777" w:rsidR="00A73427" w:rsidRPr="00637EF3" w:rsidRDefault="00A73427" w:rsidP="00A73427">
            <w:pPr>
              <w:ind w:firstLine="284"/>
              <w:rPr>
                <w:rFonts w:ascii="Times New Roman" w:hAnsi="Times New Roman" w:cs="Times New Roman"/>
                <w:sz w:val="24"/>
                <w:szCs w:val="24"/>
              </w:rPr>
            </w:pPr>
            <w:r w:rsidRPr="00761854">
              <w:rPr>
                <w:rFonts w:ascii="Times New Roman" w:hAnsi="Times New Roman" w:cs="Times New Roman"/>
                <w:color w:val="000000" w:themeColor="text1"/>
                <w:sz w:val="24"/>
                <w:szCs w:val="24"/>
              </w:rPr>
              <w:t>Максимальный - не подлежит установлению</w:t>
            </w:r>
          </w:p>
        </w:tc>
        <w:tc>
          <w:tcPr>
            <w:tcW w:w="1385" w:type="pct"/>
            <w:gridSpan w:val="2"/>
            <w:vAlign w:val="center"/>
          </w:tcPr>
          <w:p w14:paraId="1313F348" w14:textId="77777777" w:rsidR="00A73427" w:rsidRPr="00637EF3" w:rsidRDefault="00A73427" w:rsidP="00A73427">
            <w:pPr>
              <w:rPr>
                <w:rFonts w:ascii="Times New Roman" w:hAnsi="Times New Roman" w:cs="Times New Roman"/>
                <w:sz w:val="24"/>
                <w:szCs w:val="24"/>
              </w:rPr>
            </w:pPr>
            <w:r w:rsidRPr="0076185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7F68CEAB" w14:textId="77777777" w:rsidR="00A73427" w:rsidRPr="00637EF3" w:rsidRDefault="00A73427" w:rsidP="00A73427">
            <w:pPr>
              <w:jc w:val="center"/>
              <w:rPr>
                <w:rFonts w:ascii="Times New Roman" w:hAnsi="Times New Roman" w:cs="Times New Roman"/>
                <w:sz w:val="24"/>
                <w:szCs w:val="24"/>
              </w:rPr>
            </w:pPr>
            <w:r>
              <w:rPr>
                <w:rFonts w:ascii="Times New Roman" w:hAnsi="Times New Roman" w:cs="Times New Roman"/>
                <w:sz w:val="24"/>
                <w:szCs w:val="24"/>
              </w:rPr>
              <w:t>1</w:t>
            </w:r>
          </w:p>
        </w:tc>
        <w:tc>
          <w:tcPr>
            <w:tcW w:w="937" w:type="pct"/>
            <w:vAlign w:val="center"/>
          </w:tcPr>
          <w:p w14:paraId="72CD7B31" w14:textId="77777777" w:rsidR="00A73427" w:rsidRPr="00637EF3" w:rsidRDefault="00A73427" w:rsidP="00A73427">
            <w:pPr>
              <w:jc w:val="center"/>
              <w:rPr>
                <w:rFonts w:ascii="Times New Roman" w:hAnsi="Times New Roman" w:cs="Times New Roman"/>
                <w:sz w:val="24"/>
                <w:szCs w:val="24"/>
              </w:rPr>
            </w:pPr>
            <w:r>
              <w:rPr>
                <w:rFonts w:ascii="Times New Roman" w:hAnsi="Times New Roman" w:cs="Times New Roman"/>
                <w:sz w:val="24"/>
                <w:szCs w:val="24"/>
              </w:rPr>
              <w:t>80</w:t>
            </w:r>
          </w:p>
        </w:tc>
      </w:tr>
      <w:tr w:rsidR="00A73427" w:rsidRPr="00A27A99" w14:paraId="5DAA6655" w14:textId="77777777" w:rsidTr="00675B58">
        <w:trPr>
          <w:trHeight w:val="423"/>
        </w:trPr>
        <w:tc>
          <w:tcPr>
            <w:tcW w:w="899" w:type="pct"/>
            <w:vAlign w:val="center"/>
          </w:tcPr>
          <w:p w14:paraId="104F9E03"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Стоянки транспорта общего пользования (7.2.3)</w:t>
            </w:r>
          </w:p>
        </w:tc>
        <w:tc>
          <w:tcPr>
            <w:tcW w:w="4101" w:type="pct"/>
            <w:gridSpan w:val="6"/>
            <w:vAlign w:val="center"/>
          </w:tcPr>
          <w:p w14:paraId="596DA045"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A73427" w:rsidRPr="00A27A99" w14:paraId="5DA86511" w14:textId="77777777" w:rsidTr="00675B58">
        <w:trPr>
          <w:trHeight w:val="423"/>
        </w:trPr>
        <w:tc>
          <w:tcPr>
            <w:tcW w:w="899" w:type="pct"/>
            <w:vAlign w:val="center"/>
          </w:tcPr>
          <w:p w14:paraId="6D24C0F7"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Трубопроводный транспорт (7.5)</w:t>
            </w:r>
          </w:p>
        </w:tc>
        <w:tc>
          <w:tcPr>
            <w:tcW w:w="2410" w:type="pct"/>
            <w:gridSpan w:val="4"/>
            <w:vAlign w:val="center"/>
          </w:tcPr>
          <w:p w14:paraId="360BA7C3"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shd w:val="clear" w:color="auto" w:fill="FFFFFF"/>
              </w:rPr>
              <w:t>Не подлежат установлению</w:t>
            </w:r>
          </w:p>
        </w:tc>
        <w:tc>
          <w:tcPr>
            <w:tcW w:w="754" w:type="pct"/>
            <w:vAlign w:val="center"/>
          </w:tcPr>
          <w:p w14:paraId="782FAA32"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2</w:t>
            </w:r>
          </w:p>
        </w:tc>
        <w:tc>
          <w:tcPr>
            <w:tcW w:w="937" w:type="pct"/>
            <w:vAlign w:val="center"/>
          </w:tcPr>
          <w:p w14:paraId="57A12F82"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100</w:t>
            </w:r>
          </w:p>
        </w:tc>
      </w:tr>
      <w:tr w:rsidR="00A73427" w:rsidRPr="00A27A99" w14:paraId="07F0B0B2" w14:textId="77777777" w:rsidTr="00675B58">
        <w:trPr>
          <w:trHeight w:val="423"/>
        </w:trPr>
        <w:tc>
          <w:tcPr>
            <w:tcW w:w="899" w:type="pct"/>
            <w:vAlign w:val="center"/>
          </w:tcPr>
          <w:p w14:paraId="203A2B06"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Обеспечение внутреннего правопорядка (8.3)</w:t>
            </w:r>
          </w:p>
        </w:tc>
        <w:tc>
          <w:tcPr>
            <w:tcW w:w="998" w:type="pct"/>
            <w:vAlign w:val="center"/>
          </w:tcPr>
          <w:p w14:paraId="72914398"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Минимальный размер земельного участка 0,05 га.</w:t>
            </w:r>
          </w:p>
          <w:p w14:paraId="49DB03D2"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Максимальный размер земельного участка не подлежит установлению.</w:t>
            </w:r>
          </w:p>
        </w:tc>
        <w:tc>
          <w:tcPr>
            <w:tcW w:w="1412" w:type="pct"/>
            <w:gridSpan w:val="3"/>
            <w:vAlign w:val="center"/>
          </w:tcPr>
          <w:p w14:paraId="722E74D0" w14:textId="77777777" w:rsidR="00A73427" w:rsidRPr="00BA6A04" w:rsidRDefault="00A73427" w:rsidP="00A73427">
            <w:pPr>
              <w:rPr>
                <w:rFonts w:ascii="Times New Roman" w:hAnsi="Times New Roman" w:cs="Times New Roman"/>
                <w:sz w:val="24"/>
                <w:szCs w:val="24"/>
              </w:rPr>
            </w:pPr>
            <w:r w:rsidRPr="00BA6A0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7B44547B"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3</w:t>
            </w:r>
          </w:p>
        </w:tc>
        <w:tc>
          <w:tcPr>
            <w:tcW w:w="937" w:type="pct"/>
            <w:vAlign w:val="center"/>
          </w:tcPr>
          <w:p w14:paraId="0769FBE2"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60</w:t>
            </w:r>
          </w:p>
        </w:tc>
      </w:tr>
      <w:tr w:rsidR="00A73427" w:rsidRPr="00A27A99" w14:paraId="392E1E0E" w14:textId="77777777" w:rsidTr="00C9245B">
        <w:trPr>
          <w:trHeight w:val="423"/>
        </w:trPr>
        <w:tc>
          <w:tcPr>
            <w:tcW w:w="899" w:type="pct"/>
            <w:vAlign w:val="center"/>
          </w:tcPr>
          <w:p w14:paraId="26CED06D" w14:textId="310AF3B8" w:rsidR="00A73427" w:rsidRPr="00C9245B" w:rsidRDefault="00A73427" w:rsidP="00A73427">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Охрана природных территорий (9.1)</w:t>
            </w:r>
          </w:p>
        </w:tc>
        <w:tc>
          <w:tcPr>
            <w:tcW w:w="4101" w:type="pct"/>
            <w:gridSpan w:val="6"/>
            <w:vAlign w:val="center"/>
          </w:tcPr>
          <w:p w14:paraId="5E4C88EF" w14:textId="4B792632"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A73427" w:rsidRPr="00A27A99" w14:paraId="031E3382" w14:textId="77777777" w:rsidTr="00675B58">
        <w:trPr>
          <w:trHeight w:val="423"/>
        </w:trPr>
        <w:tc>
          <w:tcPr>
            <w:tcW w:w="899" w:type="pct"/>
            <w:vAlign w:val="center"/>
          </w:tcPr>
          <w:p w14:paraId="37B75ADB"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Историко-культурная деятельность (9.3)</w:t>
            </w:r>
          </w:p>
        </w:tc>
        <w:tc>
          <w:tcPr>
            <w:tcW w:w="4101" w:type="pct"/>
            <w:gridSpan w:val="6"/>
            <w:vAlign w:val="center"/>
          </w:tcPr>
          <w:p w14:paraId="10255442" w14:textId="77777777"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A73427" w:rsidRPr="00A27A99" w14:paraId="7FE770CB" w14:textId="77777777" w:rsidTr="00C9245B">
        <w:trPr>
          <w:trHeight w:val="423"/>
        </w:trPr>
        <w:tc>
          <w:tcPr>
            <w:tcW w:w="899" w:type="pct"/>
            <w:vAlign w:val="center"/>
          </w:tcPr>
          <w:p w14:paraId="38AAB94D" w14:textId="1DF41121" w:rsidR="00A73427" w:rsidRPr="00C9245B" w:rsidRDefault="00A73427" w:rsidP="00A73427">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Заготовка древесины (10.1)</w:t>
            </w:r>
          </w:p>
        </w:tc>
        <w:tc>
          <w:tcPr>
            <w:tcW w:w="4101" w:type="pct"/>
            <w:gridSpan w:val="6"/>
            <w:vAlign w:val="center"/>
          </w:tcPr>
          <w:p w14:paraId="2494EA26" w14:textId="0D880262"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A73427" w:rsidRPr="00A27A99" w14:paraId="0BBA23E0" w14:textId="77777777" w:rsidTr="00C9245B">
        <w:trPr>
          <w:trHeight w:val="423"/>
        </w:trPr>
        <w:tc>
          <w:tcPr>
            <w:tcW w:w="899" w:type="pct"/>
            <w:vAlign w:val="center"/>
          </w:tcPr>
          <w:p w14:paraId="5E1823A9" w14:textId="77777777" w:rsidR="00A73427" w:rsidRPr="00C9245B" w:rsidRDefault="00A73427" w:rsidP="00A73427">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Заготовка лесных ресурсов</w:t>
            </w:r>
          </w:p>
          <w:p w14:paraId="695DB45D" w14:textId="6F80722A" w:rsidR="00A73427" w:rsidRPr="00C9245B" w:rsidRDefault="00A73427" w:rsidP="00A73427">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(10.3)</w:t>
            </w:r>
          </w:p>
        </w:tc>
        <w:tc>
          <w:tcPr>
            <w:tcW w:w="4101" w:type="pct"/>
            <w:gridSpan w:val="6"/>
            <w:vAlign w:val="center"/>
          </w:tcPr>
          <w:p w14:paraId="56B2281F" w14:textId="06902C7D" w:rsidR="00A73427" w:rsidRPr="00BA6A04" w:rsidRDefault="00A73427" w:rsidP="00A73427">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A73427" w:rsidRPr="00A27A99" w14:paraId="2B13E0F8" w14:textId="77777777" w:rsidTr="00675B58">
        <w:trPr>
          <w:trHeight w:val="423"/>
        </w:trPr>
        <w:tc>
          <w:tcPr>
            <w:tcW w:w="899" w:type="pct"/>
            <w:vAlign w:val="center"/>
          </w:tcPr>
          <w:p w14:paraId="5AF8495F"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 xml:space="preserve">Земельные участки (территории) общего </w:t>
            </w:r>
            <w:r w:rsidRPr="00C56331">
              <w:rPr>
                <w:rFonts w:ascii="Times New Roman" w:hAnsi="Times New Roman" w:cs="Times New Roman"/>
                <w:sz w:val="24"/>
                <w:szCs w:val="24"/>
              </w:rPr>
              <w:lastRenderedPageBreak/>
              <w:t>пользования (12.0)</w:t>
            </w:r>
          </w:p>
        </w:tc>
        <w:tc>
          <w:tcPr>
            <w:tcW w:w="4101" w:type="pct"/>
            <w:gridSpan w:val="6"/>
            <w:vAlign w:val="center"/>
          </w:tcPr>
          <w:p w14:paraId="02239B92" w14:textId="77777777" w:rsidR="00A73427" w:rsidRPr="00DB2DEC" w:rsidRDefault="00A73427" w:rsidP="00A73427">
            <w:pPr>
              <w:jc w:val="center"/>
              <w:rPr>
                <w:rFonts w:ascii="Times New Roman" w:hAnsi="Times New Roman" w:cs="Times New Roman"/>
                <w:sz w:val="24"/>
                <w:szCs w:val="24"/>
              </w:rPr>
            </w:pPr>
            <w:r w:rsidRPr="00DB2DEC">
              <w:rPr>
                <w:rFonts w:ascii="Times New Roman" w:hAnsi="Times New Roman" w:cs="Times New Roman"/>
                <w:sz w:val="24"/>
                <w:szCs w:val="24"/>
              </w:rPr>
              <w:lastRenderedPageBreak/>
              <w:t>Не подлежат установлению</w:t>
            </w:r>
          </w:p>
        </w:tc>
      </w:tr>
      <w:tr w:rsidR="00A73427" w:rsidRPr="00A27A99" w14:paraId="480CA457" w14:textId="77777777" w:rsidTr="00675B58">
        <w:trPr>
          <w:trHeight w:val="423"/>
        </w:trPr>
        <w:tc>
          <w:tcPr>
            <w:tcW w:w="899" w:type="pct"/>
            <w:vAlign w:val="center"/>
          </w:tcPr>
          <w:p w14:paraId="34AA5507"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Ритуальная деятельность (12.1)</w:t>
            </w:r>
          </w:p>
        </w:tc>
        <w:tc>
          <w:tcPr>
            <w:tcW w:w="998" w:type="pct"/>
            <w:vAlign w:val="center"/>
          </w:tcPr>
          <w:p w14:paraId="058CAA3D" w14:textId="77777777" w:rsidR="00A73427" w:rsidRPr="000A6B01" w:rsidRDefault="00A73427" w:rsidP="00A73427">
            <w:pPr>
              <w:pStyle w:val="NoSpacing2"/>
              <w:widowControl w:val="0"/>
              <w:ind w:firstLine="284"/>
              <w:jc w:val="both"/>
              <w:rPr>
                <w:color w:val="000000" w:themeColor="text1"/>
                <w:szCs w:val="24"/>
              </w:rPr>
            </w:pPr>
            <w:r w:rsidRPr="000A6B01">
              <w:rPr>
                <w:color w:val="000000" w:themeColor="text1"/>
                <w:szCs w:val="24"/>
              </w:rPr>
              <w:t>Размер земельного участка, га на 1 тыс. чел:</w:t>
            </w:r>
          </w:p>
          <w:p w14:paraId="006B9E96" w14:textId="77777777" w:rsidR="00A73427" w:rsidRPr="000A6B01" w:rsidRDefault="00A73427" w:rsidP="00A73427">
            <w:pPr>
              <w:pStyle w:val="NoSpacing2"/>
              <w:widowControl w:val="0"/>
              <w:ind w:firstLine="284"/>
              <w:jc w:val="both"/>
              <w:rPr>
                <w:color w:val="000000" w:themeColor="text1"/>
                <w:szCs w:val="24"/>
              </w:rPr>
            </w:pPr>
            <w:r w:rsidRPr="000A6B01">
              <w:rPr>
                <w:color w:val="000000" w:themeColor="text1"/>
                <w:szCs w:val="24"/>
              </w:rPr>
              <w:t>- кладбища традиционного захоронения – 0,24;</w:t>
            </w:r>
          </w:p>
          <w:p w14:paraId="3BAF8B5A" w14:textId="77777777" w:rsidR="00A73427" w:rsidRPr="000A6B01" w:rsidRDefault="00A73427" w:rsidP="00A73427">
            <w:pPr>
              <w:pStyle w:val="NoSpacing2"/>
              <w:widowControl w:val="0"/>
              <w:ind w:firstLine="284"/>
              <w:jc w:val="both"/>
              <w:rPr>
                <w:color w:val="000000" w:themeColor="text1"/>
                <w:szCs w:val="24"/>
              </w:rPr>
            </w:pPr>
            <w:r w:rsidRPr="000A6B01">
              <w:rPr>
                <w:color w:val="000000" w:themeColor="text1"/>
                <w:szCs w:val="24"/>
              </w:rPr>
              <w:t>- кладбища урновых захоронений после кремации – 0,02</w:t>
            </w:r>
          </w:p>
          <w:p w14:paraId="5881D1A3" w14:textId="77777777" w:rsidR="00A73427" w:rsidRPr="00A27A99" w:rsidRDefault="00A73427" w:rsidP="00A73427">
            <w:pPr>
              <w:ind w:firstLine="284"/>
              <w:rPr>
                <w:rFonts w:ascii="Times New Roman" w:hAnsi="Times New Roman" w:cs="Times New Roman"/>
                <w:sz w:val="24"/>
                <w:szCs w:val="24"/>
                <w:highlight w:val="yellow"/>
              </w:rPr>
            </w:pPr>
            <w:r w:rsidRPr="000A6B01">
              <w:rPr>
                <w:rFonts w:ascii="Times New Roman" w:hAnsi="Times New Roman" w:cs="Times New Roman"/>
                <w:color w:val="000000" w:themeColor="text1"/>
                <w:sz w:val="24"/>
                <w:szCs w:val="24"/>
              </w:rPr>
              <w:t>Максимальный размер земельного участка – 40 га.</w:t>
            </w:r>
          </w:p>
        </w:tc>
        <w:tc>
          <w:tcPr>
            <w:tcW w:w="3103" w:type="pct"/>
            <w:gridSpan w:val="5"/>
            <w:vAlign w:val="center"/>
          </w:tcPr>
          <w:p w14:paraId="07544CA2" w14:textId="77777777" w:rsidR="00A73427" w:rsidRPr="00A27A99" w:rsidRDefault="00A73427" w:rsidP="00A73427">
            <w:pPr>
              <w:jc w:val="center"/>
              <w:rPr>
                <w:rFonts w:ascii="Times New Roman" w:hAnsi="Times New Roman" w:cs="Times New Roman"/>
                <w:sz w:val="24"/>
                <w:szCs w:val="24"/>
                <w:highlight w:val="yellow"/>
              </w:rPr>
            </w:pPr>
            <w:r w:rsidRPr="00875671">
              <w:rPr>
                <w:rFonts w:ascii="Times New Roman" w:hAnsi="Times New Roman" w:cs="Times New Roman"/>
                <w:sz w:val="24"/>
                <w:szCs w:val="24"/>
              </w:rPr>
              <w:t>Не подлежат установлению</w:t>
            </w:r>
          </w:p>
        </w:tc>
      </w:tr>
      <w:tr w:rsidR="00A73427" w:rsidRPr="00A27A99" w14:paraId="53D86128" w14:textId="77777777" w:rsidTr="00675B58">
        <w:trPr>
          <w:trHeight w:val="423"/>
        </w:trPr>
        <w:tc>
          <w:tcPr>
            <w:tcW w:w="899" w:type="pct"/>
            <w:vAlign w:val="center"/>
          </w:tcPr>
          <w:p w14:paraId="28096E01" w14:textId="77777777" w:rsidR="00A73427" w:rsidRPr="00C56331" w:rsidRDefault="00A73427" w:rsidP="00A73427">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Запас (12.3)</w:t>
            </w:r>
          </w:p>
        </w:tc>
        <w:tc>
          <w:tcPr>
            <w:tcW w:w="4101" w:type="pct"/>
            <w:gridSpan w:val="6"/>
            <w:vAlign w:val="center"/>
          </w:tcPr>
          <w:p w14:paraId="0CCDF262" w14:textId="77777777" w:rsidR="00A73427" w:rsidRPr="00875671" w:rsidRDefault="00A73427" w:rsidP="00A73427">
            <w:pPr>
              <w:jc w:val="center"/>
              <w:rPr>
                <w:rFonts w:ascii="Times New Roman" w:hAnsi="Times New Roman" w:cs="Times New Roman"/>
                <w:sz w:val="24"/>
                <w:szCs w:val="24"/>
              </w:rPr>
            </w:pPr>
            <w:r w:rsidRPr="00875671">
              <w:rPr>
                <w:rFonts w:ascii="Times New Roman" w:hAnsi="Times New Roman" w:cs="Times New Roman"/>
                <w:sz w:val="24"/>
                <w:szCs w:val="24"/>
              </w:rPr>
              <w:t>Не подлежат установлению</w:t>
            </w:r>
          </w:p>
        </w:tc>
      </w:tr>
      <w:tr w:rsidR="00BD73D1" w:rsidRPr="00A27A99" w14:paraId="2588286B" w14:textId="77777777" w:rsidTr="00BD73D1">
        <w:trPr>
          <w:trHeight w:val="423"/>
        </w:trPr>
        <w:tc>
          <w:tcPr>
            <w:tcW w:w="899" w:type="pct"/>
            <w:vAlign w:val="center"/>
          </w:tcPr>
          <w:p w14:paraId="2E4B25AD" w14:textId="60CCE4C3" w:rsidR="00BD73D1" w:rsidRPr="00C56331" w:rsidRDefault="00BD73D1" w:rsidP="00BD73D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Ведение садоводства (13.2)</w:t>
            </w:r>
          </w:p>
        </w:tc>
        <w:tc>
          <w:tcPr>
            <w:tcW w:w="1025" w:type="pct"/>
            <w:gridSpan w:val="2"/>
            <w:vAlign w:val="center"/>
          </w:tcPr>
          <w:p w14:paraId="66824150" w14:textId="741CE73B" w:rsidR="00BD73D1" w:rsidRPr="00BD73D1" w:rsidRDefault="00BD73D1" w:rsidP="00BD73D1">
            <w:pPr>
              <w:jc w:val="center"/>
              <w:rPr>
                <w:rFonts w:ascii="Times New Roman" w:hAnsi="Times New Roman" w:cs="Times New Roman"/>
                <w:sz w:val="24"/>
                <w:szCs w:val="24"/>
              </w:rPr>
            </w:pPr>
            <w:r w:rsidRPr="00BD73D1">
              <w:rPr>
                <w:rFonts w:ascii="Times New Roman" w:hAnsi="Times New Roman" w:cs="Times New Roman"/>
                <w:sz w:val="24"/>
                <w:szCs w:val="24"/>
              </w:rPr>
              <w:t>0,04 – 0,5</w:t>
            </w:r>
          </w:p>
        </w:tc>
        <w:tc>
          <w:tcPr>
            <w:tcW w:w="1372" w:type="pct"/>
            <w:vAlign w:val="center"/>
          </w:tcPr>
          <w:p w14:paraId="13DFBEE4" w14:textId="77777777" w:rsidR="00BD73D1" w:rsidRPr="00BD73D1" w:rsidRDefault="00BD73D1" w:rsidP="00BD73D1">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основного строения до красной линии улицы – 5 м;</w:t>
            </w:r>
          </w:p>
          <w:p w14:paraId="09AAFF6E" w14:textId="77777777" w:rsidR="00BD73D1" w:rsidRPr="00BD73D1" w:rsidRDefault="00BD73D1" w:rsidP="00BD73D1">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основного строения до границ соседнего земельного участка – 3 м;</w:t>
            </w:r>
          </w:p>
          <w:p w14:paraId="0015E732" w14:textId="77777777" w:rsidR="00BD73D1" w:rsidRPr="00BD73D1" w:rsidRDefault="00BD73D1" w:rsidP="00BD73D1">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хозяйственных построек до красных линий улиц и проездов – 5 м;</w:t>
            </w:r>
          </w:p>
          <w:p w14:paraId="2E1083B6" w14:textId="63532089" w:rsidR="00BD73D1" w:rsidRPr="00BD73D1" w:rsidRDefault="00BD73D1" w:rsidP="00BD73D1">
            <w:pPr>
              <w:jc w:val="left"/>
              <w:rPr>
                <w:rFonts w:ascii="Times New Roman" w:hAnsi="Times New Roman" w:cs="Times New Roman"/>
                <w:sz w:val="24"/>
                <w:szCs w:val="24"/>
              </w:rPr>
            </w:pPr>
            <w:r w:rsidRPr="00BD73D1">
              <w:rPr>
                <w:rFonts w:ascii="Times New Roman" w:hAnsi="Times New Roman" w:cs="Times New Roman"/>
                <w:sz w:val="24"/>
                <w:szCs w:val="24"/>
              </w:rPr>
              <w:lastRenderedPageBreak/>
              <w:t>- от хозяйственных построек до границ соседнего земельного участка – 1 м</w:t>
            </w:r>
          </w:p>
        </w:tc>
        <w:tc>
          <w:tcPr>
            <w:tcW w:w="767" w:type="pct"/>
            <w:gridSpan w:val="2"/>
            <w:vAlign w:val="center"/>
          </w:tcPr>
          <w:p w14:paraId="4A99BB4D" w14:textId="07140A88" w:rsidR="00BD73D1" w:rsidRPr="00BD73D1" w:rsidRDefault="00BD73D1" w:rsidP="00BD73D1">
            <w:pPr>
              <w:jc w:val="center"/>
              <w:rPr>
                <w:rFonts w:ascii="Times New Roman" w:hAnsi="Times New Roman" w:cs="Times New Roman"/>
                <w:sz w:val="24"/>
                <w:szCs w:val="24"/>
              </w:rPr>
            </w:pPr>
            <w:r w:rsidRPr="00BD73D1">
              <w:rPr>
                <w:rFonts w:ascii="Times New Roman" w:hAnsi="Times New Roman" w:cs="Times New Roman"/>
                <w:sz w:val="24"/>
                <w:szCs w:val="24"/>
              </w:rPr>
              <w:lastRenderedPageBreak/>
              <w:t>2</w:t>
            </w:r>
          </w:p>
        </w:tc>
        <w:tc>
          <w:tcPr>
            <w:tcW w:w="937" w:type="pct"/>
            <w:vAlign w:val="center"/>
          </w:tcPr>
          <w:p w14:paraId="13F12795" w14:textId="26E4AD98" w:rsidR="00BD73D1" w:rsidRPr="00BD73D1" w:rsidRDefault="00BD73D1" w:rsidP="00BD73D1">
            <w:pPr>
              <w:jc w:val="center"/>
              <w:rPr>
                <w:rFonts w:ascii="Times New Roman" w:hAnsi="Times New Roman" w:cs="Times New Roman"/>
                <w:sz w:val="24"/>
                <w:szCs w:val="24"/>
              </w:rPr>
            </w:pPr>
            <w:r w:rsidRPr="00BD73D1">
              <w:rPr>
                <w:rFonts w:ascii="Times New Roman" w:hAnsi="Times New Roman" w:cs="Times New Roman"/>
                <w:sz w:val="24"/>
                <w:szCs w:val="24"/>
              </w:rPr>
              <w:t>40</w:t>
            </w:r>
          </w:p>
        </w:tc>
      </w:tr>
    </w:tbl>
    <w:p w14:paraId="66CB9A8B" w14:textId="77777777" w:rsidR="006B4857" w:rsidRDefault="006B4857" w:rsidP="00406683">
      <w:pPr>
        <w:spacing w:before="120" w:after="120"/>
        <w:jc w:val="center"/>
        <w:rPr>
          <w:rFonts w:ascii="Times New Roman" w:hAnsi="Times New Roman" w:cs="Times New Roman"/>
          <w:b/>
          <w:i/>
          <w:sz w:val="26"/>
          <w:szCs w:val="26"/>
        </w:rPr>
      </w:pPr>
    </w:p>
    <w:p w14:paraId="0279F94D" w14:textId="77777777" w:rsidR="007B0A64" w:rsidRPr="001A0A03" w:rsidRDefault="007B0A64">
      <w:pPr>
        <w:widowControl/>
        <w:autoSpaceDE/>
        <w:autoSpaceDN/>
        <w:adjustRightInd/>
        <w:jc w:val="left"/>
        <w:rPr>
          <w:rFonts w:ascii="Times New Roman" w:hAnsi="Times New Roman" w:cs="Times New Roman"/>
          <w:color w:val="0070C0"/>
          <w:sz w:val="24"/>
          <w:szCs w:val="24"/>
          <w:highlight w:val="yellow"/>
        </w:rPr>
        <w:sectPr w:rsidR="007B0A64" w:rsidRPr="001A0A03" w:rsidSect="00E608C4">
          <w:pgSz w:w="16838" w:h="11906" w:orient="landscape"/>
          <w:pgMar w:top="1135" w:right="1134" w:bottom="1135" w:left="1134" w:header="709" w:footer="709" w:gutter="0"/>
          <w:cols w:space="708"/>
          <w:docGrid w:linePitch="360"/>
        </w:sectPr>
      </w:pPr>
    </w:p>
    <w:p w14:paraId="2860F4AC" w14:textId="41FD0A6F" w:rsidR="00046D0E" w:rsidRPr="007F4439" w:rsidRDefault="00046D0E" w:rsidP="00046D0E">
      <w:pPr>
        <w:pStyle w:val="4"/>
        <w:ind w:left="567"/>
        <w:rPr>
          <w:sz w:val="26"/>
          <w:szCs w:val="26"/>
        </w:rPr>
      </w:pPr>
      <w:bookmarkStart w:id="225" w:name="_Toc141654243"/>
      <w:r w:rsidRPr="007F4439">
        <w:rPr>
          <w:sz w:val="26"/>
          <w:szCs w:val="26"/>
        </w:rPr>
        <w:lastRenderedPageBreak/>
        <w:t xml:space="preserve">Статья </w:t>
      </w:r>
      <w:r>
        <w:rPr>
          <w:sz w:val="26"/>
          <w:szCs w:val="26"/>
        </w:rPr>
        <w:t>28</w:t>
      </w:r>
      <w:r w:rsidRPr="007F4439">
        <w:rPr>
          <w:sz w:val="26"/>
          <w:szCs w:val="26"/>
        </w:rPr>
        <w:t xml:space="preserve">. </w:t>
      </w:r>
      <w:r>
        <w:rPr>
          <w:sz w:val="26"/>
          <w:szCs w:val="26"/>
        </w:rPr>
        <w:t xml:space="preserve">Ограничения использования </w:t>
      </w:r>
      <w:r w:rsidR="005E6965">
        <w:rPr>
          <w:sz w:val="26"/>
          <w:szCs w:val="26"/>
        </w:rPr>
        <w:t>земельных участков и объектов капитального строительства, устанавливаемые в соответствии с законодательством Российской Федерации</w:t>
      </w:r>
      <w:r w:rsidRPr="007F4439">
        <w:rPr>
          <w:sz w:val="26"/>
          <w:szCs w:val="26"/>
        </w:rPr>
        <w:t>.</w:t>
      </w:r>
      <w:bookmarkEnd w:id="225"/>
      <w:r w:rsidRPr="007F4439">
        <w:rPr>
          <w:sz w:val="26"/>
          <w:szCs w:val="26"/>
        </w:rPr>
        <w:t xml:space="preserve"> </w:t>
      </w:r>
    </w:p>
    <w:tbl>
      <w:tblPr>
        <w:tblStyle w:val="af2"/>
        <w:tblW w:w="0" w:type="auto"/>
        <w:tblLook w:val="04A0" w:firstRow="1" w:lastRow="0" w:firstColumn="1" w:lastColumn="0" w:noHBand="0" w:noVBand="1"/>
      </w:tblPr>
      <w:tblGrid>
        <w:gridCol w:w="950"/>
        <w:gridCol w:w="5589"/>
        <w:gridCol w:w="8021"/>
      </w:tblGrid>
      <w:tr w:rsidR="005E6965" w:rsidRPr="005E6965" w14:paraId="655BCE81" w14:textId="77777777" w:rsidTr="005E6965">
        <w:tc>
          <w:tcPr>
            <w:tcW w:w="959" w:type="dxa"/>
            <w:vAlign w:val="center"/>
          </w:tcPr>
          <w:p w14:paraId="26E91294" w14:textId="77777777" w:rsidR="005E6965" w:rsidRPr="005E6965" w:rsidRDefault="005E6965" w:rsidP="005E6965">
            <w:pPr>
              <w:jc w:val="center"/>
              <w:rPr>
                <w:rFonts w:ascii="Times New Roman" w:hAnsi="Times New Roman" w:cs="Times New Roman"/>
                <w:b/>
                <w:bCs/>
                <w:sz w:val="24"/>
                <w:szCs w:val="24"/>
              </w:rPr>
            </w:pPr>
            <w:r w:rsidRPr="005E6965">
              <w:rPr>
                <w:rFonts w:ascii="Times New Roman" w:hAnsi="Times New Roman" w:cs="Times New Roman"/>
                <w:b/>
                <w:bCs/>
                <w:sz w:val="24"/>
                <w:szCs w:val="24"/>
              </w:rPr>
              <w:t>№</w:t>
            </w:r>
          </w:p>
          <w:p w14:paraId="0902BADE" w14:textId="2C7EFF81" w:rsidR="005E6965" w:rsidRPr="005E6965" w:rsidRDefault="005E6965" w:rsidP="005E6965">
            <w:pPr>
              <w:jc w:val="center"/>
              <w:rPr>
                <w:rFonts w:ascii="Times New Roman" w:hAnsi="Times New Roman" w:cs="Times New Roman"/>
                <w:b/>
                <w:bCs/>
                <w:sz w:val="24"/>
                <w:szCs w:val="24"/>
              </w:rPr>
            </w:pPr>
            <w:r w:rsidRPr="005E6965">
              <w:rPr>
                <w:rFonts w:ascii="Times New Roman" w:hAnsi="Times New Roman" w:cs="Times New Roman"/>
                <w:b/>
                <w:bCs/>
                <w:sz w:val="24"/>
                <w:szCs w:val="24"/>
              </w:rPr>
              <w:t>п/п</w:t>
            </w:r>
          </w:p>
        </w:tc>
        <w:tc>
          <w:tcPr>
            <w:tcW w:w="5670" w:type="dxa"/>
            <w:vAlign w:val="center"/>
          </w:tcPr>
          <w:p w14:paraId="48C7961D" w14:textId="046BDF2A" w:rsidR="005E6965" w:rsidRPr="005E6965" w:rsidRDefault="005E6965" w:rsidP="005E6965">
            <w:pPr>
              <w:jc w:val="center"/>
              <w:rPr>
                <w:rFonts w:ascii="Times New Roman" w:hAnsi="Times New Roman" w:cs="Times New Roman"/>
                <w:b/>
                <w:bCs/>
                <w:sz w:val="24"/>
                <w:szCs w:val="24"/>
              </w:rPr>
            </w:pPr>
            <w:r w:rsidRPr="005E6965">
              <w:rPr>
                <w:rFonts w:ascii="Times New Roman" w:hAnsi="Times New Roman" w:cs="Times New Roman"/>
                <w:b/>
                <w:bCs/>
                <w:sz w:val="24"/>
                <w:szCs w:val="24"/>
              </w:rPr>
              <w:t>Вид зоны</w:t>
            </w:r>
          </w:p>
        </w:tc>
        <w:tc>
          <w:tcPr>
            <w:tcW w:w="8157" w:type="dxa"/>
            <w:vAlign w:val="center"/>
          </w:tcPr>
          <w:p w14:paraId="2BD6AA9B" w14:textId="0F1B9747" w:rsidR="005E6965" w:rsidRPr="005E6965" w:rsidRDefault="005E6965" w:rsidP="005E6965">
            <w:pPr>
              <w:jc w:val="center"/>
              <w:rPr>
                <w:rFonts w:ascii="Times New Roman" w:hAnsi="Times New Roman" w:cs="Times New Roman"/>
                <w:b/>
                <w:bCs/>
                <w:sz w:val="24"/>
                <w:szCs w:val="24"/>
              </w:rPr>
            </w:pPr>
            <w:r w:rsidRPr="005E6965">
              <w:rPr>
                <w:rFonts w:ascii="Times New Roman" w:hAnsi="Times New Roman" w:cs="Times New Roman"/>
                <w:b/>
                <w:bCs/>
                <w:sz w:val="24"/>
                <w:szCs w:val="24"/>
              </w:rPr>
              <w:t>Основания установления ограничений использования земельных участков и объектов капитального строительства</w:t>
            </w:r>
          </w:p>
        </w:tc>
      </w:tr>
      <w:tr w:rsidR="005E6965" w:rsidRPr="005E6965" w14:paraId="17219E16" w14:textId="77777777" w:rsidTr="005E6965">
        <w:tc>
          <w:tcPr>
            <w:tcW w:w="959" w:type="dxa"/>
            <w:vAlign w:val="center"/>
          </w:tcPr>
          <w:p w14:paraId="0E0E0EAC" w14:textId="0AC0AD3E"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1</w:t>
            </w:r>
          </w:p>
        </w:tc>
        <w:tc>
          <w:tcPr>
            <w:tcW w:w="5670" w:type="dxa"/>
            <w:vAlign w:val="center"/>
          </w:tcPr>
          <w:p w14:paraId="4C558DDD" w14:textId="178E41F4"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Санитарно-защитная зона предприятий, сооружений и иных объектов</w:t>
            </w:r>
          </w:p>
        </w:tc>
        <w:tc>
          <w:tcPr>
            <w:tcW w:w="8157" w:type="dxa"/>
            <w:vAlign w:val="center"/>
          </w:tcPr>
          <w:p w14:paraId="093025AA" w14:textId="5ACD8284" w:rsidR="005E6965" w:rsidRPr="00B7570A" w:rsidRDefault="00B7570A" w:rsidP="00B7570A">
            <w:pPr>
              <w:ind w:firstLine="459"/>
              <w:rPr>
                <w:rFonts w:ascii="Times New Roman" w:hAnsi="Times New Roman" w:cs="Times New Roman"/>
                <w:sz w:val="24"/>
                <w:szCs w:val="24"/>
              </w:rPr>
            </w:pPr>
            <w:r>
              <w:rPr>
                <w:rFonts w:ascii="Times New Roman" w:hAnsi="Times New Roman" w:cs="Times New Roman"/>
                <w:sz w:val="24"/>
                <w:szCs w:val="24"/>
              </w:rPr>
              <w:t>Постановление Главного государственного санитарного врача Российской Федерации от 28.02.2022 №7.</w:t>
            </w:r>
          </w:p>
        </w:tc>
      </w:tr>
      <w:tr w:rsidR="005E6965" w:rsidRPr="005E6965" w14:paraId="01B1D2D2" w14:textId="77777777" w:rsidTr="005E6965">
        <w:tc>
          <w:tcPr>
            <w:tcW w:w="959" w:type="dxa"/>
            <w:vAlign w:val="center"/>
          </w:tcPr>
          <w:p w14:paraId="7FBA75B9" w14:textId="1CC2D282"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2</w:t>
            </w:r>
          </w:p>
        </w:tc>
        <w:tc>
          <w:tcPr>
            <w:tcW w:w="5670" w:type="dxa"/>
            <w:vAlign w:val="center"/>
          </w:tcPr>
          <w:p w14:paraId="2F434234" w14:textId="4D890FB6"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Санитарный разрыв автомагистралей</w:t>
            </w:r>
          </w:p>
        </w:tc>
        <w:tc>
          <w:tcPr>
            <w:tcW w:w="8157" w:type="dxa"/>
            <w:vAlign w:val="center"/>
          </w:tcPr>
          <w:p w14:paraId="424F9271" w14:textId="77777777" w:rsidR="005E6965" w:rsidRPr="00B7570A" w:rsidRDefault="005E6965" w:rsidP="00B7570A">
            <w:pPr>
              <w:ind w:firstLine="459"/>
              <w:rPr>
                <w:rFonts w:ascii="Times New Roman" w:hAnsi="Times New Roman" w:cs="Times New Roman"/>
                <w:sz w:val="24"/>
                <w:szCs w:val="24"/>
              </w:rPr>
            </w:pPr>
          </w:p>
        </w:tc>
      </w:tr>
      <w:tr w:rsidR="005E6965" w:rsidRPr="005E6965" w14:paraId="39ACD7C4" w14:textId="77777777" w:rsidTr="005E6965">
        <w:tc>
          <w:tcPr>
            <w:tcW w:w="959" w:type="dxa"/>
            <w:vAlign w:val="center"/>
          </w:tcPr>
          <w:p w14:paraId="1DF166A2" w14:textId="7912746E"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3</w:t>
            </w:r>
          </w:p>
        </w:tc>
        <w:tc>
          <w:tcPr>
            <w:tcW w:w="5670" w:type="dxa"/>
            <w:vAlign w:val="center"/>
          </w:tcPr>
          <w:p w14:paraId="50FB0C00" w14:textId="12CAFAFF"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Санитарный разрыв линий железнодорожного транспорта</w:t>
            </w:r>
          </w:p>
        </w:tc>
        <w:tc>
          <w:tcPr>
            <w:tcW w:w="8157" w:type="dxa"/>
            <w:vAlign w:val="center"/>
          </w:tcPr>
          <w:p w14:paraId="4A0840DA" w14:textId="3E457C5C" w:rsidR="005E6965" w:rsidRPr="00B7570A" w:rsidRDefault="005E6965" w:rsidP="00B7570A">
            <w:pPr>
              <w:ind w:firstLine="459"/>
              <w:rPr>
                <w:rFonts w:ascii="Times New Roman" w:hAnsi="Times New Roman" w:cs="Times New Roman"/>
                <w:sz w:val="24"/>
                <w:szCs w:val="24"/>
              </w:rPr>
            </w:pPr>
          </w:p>
        </w:tc>
      </w:tr>
      <w:tr w:rsidR="005E6965" w:rsidRPr="005E6965" w14:paraId="305A1C4C" w14:textId="77777777" w:rsidTr="005E6965">
        <w:tc>
          <w:tcPr>
            <w:tcW w:w="959" w:type="dxa"/>
            <w:vAlign w:val="center"/>
          </w:tcPr>
          <w:p w14:paraId="36DE5B9C" w14:textId="54098A6F"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4</w:t>
            </w:r>
          </w:p>
        </w:tc>
        <w:tc>
          <w:tcPr>
            <w:tcW w:w="5670" w:type="dxa"/>
            <w:vAlign w:val="center"/>
          </w:tcPr>
          <w:p w14:paraId="0B6D4E9C" w14:textId="54295AD0"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Охранная зона объектов электросетевого хозяйства (вдоль линий электропередачи, вокруг подстанций)</w:t>
            </w:r>
          </w:p>
        </w:tc>
        <w:tc>
          <w:tcPr>
            <w:tcW w:w="8157" w:type="dxa"/>
            <w:vAlign w:val="center"/>
          </w:tcPr>
          <w:p w14:paraId="7B6D6F77" w14:textId="619DA170"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Постановление Правительства Российской Федерации от 18.11.2013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p>
        </w:tc>
      </w:tr>
      <w:tr w:rsidR="005E6965" w:rsidRPr="005E6965" w14:paraId="5F1800BE" w14:textId="77777777" w:rsidTr="005E6965">
        <w:tc>
          <w:tcPr>
            <w:tcW w:w="959" w:type="dxa"/>
            <w:vAlign w:val="center"/>
          </w:tcPr>
          <w:p w14:paraId="0BFC5106" w14:textId="0D10A283"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5</w:t>
            </w:r>
          </w:p>
        </w:tc>
        <w:tc>
          <w:tcPr>
            <w:tcW w:w="5670" w:type="dxa"/>
            <w:vAlign w:val="center"/>
          </w:tcPr>
          <w:p w14:paraId="69BD1C9B" w14:textId="74245962"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Охранная зона тепловых сетей</w:t>
            </w:r>
          </w:p>
        </w:tc>
        <w:tc>
          <w:tcPr>
            <w:tcW w:w="8157" w:type="dxa"/>
            <w:vAlign w:val="center"/>
          </w:tcPr>
          <w:p w14:paraId="16FF66D0" w14:textId="2AA084E0" w:rsidR="005E6965" w:rsidRPr="000D2F5B" w:rsidRDefault="007609B8" w:rsidP="00B7570A">
            <w:pPr>
              <w:ind w:firstLine="459"/>
              <w:rPr>
                <w:rFonts w:ascii="Times New Roman" w:hAnsi="Times New Roman" w:cs="Times New Roman"/>
                <w:sz w:val="24"/>
                <w:szCs w:val="24"/>
              </w:rPr>
            </w:pPr>
            <w:hyperlink r:id="rId20" w:history="1">
              <w:r w:rsidR="000D2F5B" w:rsidRPr="000D2F5B">
                <w:rPr>
                  <w:rStyle w:val="aa"/>
                  <w:rFonts w:ascii="Times New Roman" w:hAnsi="Times New Roman"/>
                  <w:color w:val="auto"/>
                  <w:sz w:val="24"/>
                  <w:szCs w:val="24"/>
                  <w:u w:val="none"/>
                  <w:shd w:val="clear" w:color="auto" w:fill="FFFFFF"/>
                </w:rPr>
                <w:t>СНиП 41-02-2003 «Тепловые сети»</w:t>
              </w:r>
            </w:hyperlink>
          </w:p>
        </w:tc>
      </w:tr>
      <w:tr w:rsidR="005E6965" w:rsidRPr="005E6965" w14:paraId="48B91BE9" w14:textId="77777777" w:rsidTr="005E6965">
        <w:tc>
          <w:tcPr>
            <w:tcW w:w="959" w:type="dxa"/>
            <w:vAlign w:val="center"/>
          </w:tcPr>
          <w:p w14:paraId="36E1684B" w14:textId="52373B6E"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6</w:t>
            </w:r>
          </w:p>
        </w:tc>
        <w:tc>
          <w:tcPr>
            <w:tcW w:w="5670" w:type="dxa"/>
            <w:vAlign w:val="center"/>
          </w:tcPr>
          <w:p w14:paraId="006AD4F9" w14:textId="66F03563"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Первый пояс зоны санитарной охраны источника водоснабжения</w:t>
            </w:r>
          </w:p>
        </w:tc>
        <w:tc>
          <w:tcPr>
            <w:tcW w:w="8157" w:type="dxa"/>
            <w:vAlign w:val="center"/>
          </w:tcPr>
          <w:p w14:paraId="1D791220" w14:textId="20AC3C03"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Водный кодекс Российской Федерации СанПиН 2.1.4.1110-02 «Зоны санитарной охраны источников водоснабжения и водопроводов питьевого назначения»</w:t>
            </w:r>
          </w:p>
        </w:tc>
      </w:tr>
      <w:tr w:rsidR="005E6965" w:rsidRPr="005E6965" w14:paraId="0366B43B" w14:textId="77777777" w:rsidTr="005E6965">
        <w:tc>
          <w:tcPr>
            <w:tcW w:w="959" w:type="dxa"/>
            <w:vAlign w:val="center"/>
          </w:tcPr>
          <w:p w14:paraId="00708729" w14:textId="2BEFBB83"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7</w:t>
            </w:r>
          </w:p>
        </w:tc>
        <w:tc>
          <w:tcPr>
            <w:tcW w:w="5670" w:type="dxa"/>
            <w:vAlign w:val="center"/>
          </w:tcPr>
          <w:p w14:paraId="77FDF307" w14:textId="66E03C8B"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Санитарно-защитная полоса водоводов</w:t>
            </w:r>
          </w:p>
        </w:tc>
        <w:tc>
          <w:tcPr>
            <w:tcW w:w="8157" w:type="dxa"/>
            <w:vAlign w:val="center"/>
          </w:tcPr>
          <w:p w14:paraId="64614A27" w14:textId="52D486D5" w:rsidR="005E6965" w:rsidRPr="00B7570A" w:rsidRDefault="000D2F5B" w:rsidP="00B7570A">
            <w:pPr>
              <w:ind w:firstLine="459"/>
              <w:rPr>
                <w:rFonts w:ascii="Times New Roman" w:hAnsi="Times New Roman" w:cs="Times New Roman"/>
                <w:sz w:val="24"/>
                <w:szCs w:val="24"/>
              </w:rPr>
            </w:pPr>
            <w:r>
              <w:rPr>
                <w:rFonts w:ascii="Times New Roman" w:hAnsi="Times New Roman" w:cs="Times New Roman"/>
                <w:sz w:val="24"/>
                <w:szCs w:val="24"/>
              </w:rPr>
              <w:t>Постановление Главного государственного санитарного врача России от 28 января 2021 г. №3.</w:t>
            </w:r>
          </w:p>
        </w:tc>
      </w:tr>
      <w:tr w:rsidR="005E6965" w:rsidRPr="005E6965" w14:paraId="2F44D3E3" w14:textId="77777777" w:rsidTr="005E6965">
        <w:tc>
          <w:tcPr>
            <w:tcW w:w="959" w:type="dxa"/>
            <w:vAlign w:val="center"/>
          </w:tcPr>
          <w:p w14:paraId="787704D4" w14:textId="26F94E2F"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8</w:t>
            </w:r>
          </w:p>
        </w:tc>
        <w:tc>
          <w:tcPr>
            <w:tcW w:w="5670" w:type="dxa"/>
            <w:vAlign w:val="center"/>
          </w:tcPr>
          <w:p w14:paraId="0901413D" w14:textId="05738867" w:rsidR="005E6965" w:rsidRPr="005E6965" w:rsidRDefault="00B7570A" w:rsidP="005E6965">
            <w:pPr>
              <w:jc w:val="left"/>
              <w:rPr>
                <w:rFonts w:ascii="Times New Roman" w:hAnsi="Times New Roman" w:cs="Times New Roman"/>
                <w:sz w:val="24"/>
                <w:szCs w:val="24"/>
              </w:rPr>
            </w:pPr>
            <w:r>
              <w:rPr>
                <w:rFonts w:ascii="Times New Roman" w:hAnsi="Times New Roman" w:cs="Times New Roman"/>
                <w:sz w:val="24"/>
                <w:szCs w:val="24"/>
              </w:rPr>
              <w:t>Водоохранная зона</w:t>
            </w:r>
          </w:p>
        </w:tc>
        <w:tc>
          <w:tcPr>
            <w:tcW w:w="8157" w:type="dxa"/>
            <w:vAlign w:val="center"/>
          </w:tcPr>
          <w:p w14:paraId="10307D55" w14:textId="26F70C83"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Водный кодекс Российской Федерации</w:t>
            </w:r>
          </w:p>
        </w:tc>
      </w:tr>
      <w:tr w:rsidR="005E6965" w:rsidRPr="005E6965" w14:paraId="613F82CF" w14:textId="77777777" w:rsidTr="005E6965">
        <w:tc>
          <w:tcPr>
            <w:tcW w:w="959" w:type="dxa"/>
            <w:vAlign w:val="center"/>
          </w:tcPr>
          <w:p w14:paraId="3E87D06C" w14:textId="797A234D"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9</w:t>
            </w:r>
          </w:p>
        </w:tc>
        <w:tc>
          <w:tcPr>
            <w:tcW w:w="5670" w:type="dxa"/>
            <w:vAlign w:val="center"/>
          </w:tcPr>
          <w:p w14:paraId="7B538EE1" w14:textId="41D72B48" w:rsidR="005E6965" w:rsidRPr="005E6965" w:rsidRDefault="00B7570A" w:rsidP="005E6965">
            <w:pPr>
              <w:jc w:val="left"/>
              <w:rPr>
                <w:rFonts w:ascii="Times New Roman" w:hAnsi="Times New Roman" w:cs="Times New Roman"/>
                <w:sz w:val="24"/>
                <w:szCs w:val="24"/>
              </w:rPr>
            </w:pPr>
            <w:r>
              <w:rPr>
                <w:rFonts w:ascii="Times New Roman" w:hAnsi="Times New Roman" w:cs="Times New Roman"/>
                <w:sz w:val="24"/>
                <w:szCs w:val="24"/>
              </w:rPr>
              <w:t>Прибрежная защитная полоса</w:t>
            </w:r>
          </w:p>
        </w:tc>
        <w:tc>
          <w:tcPr>
            <w:tcW w:w="8157" w:type="dxa"/>
            <w:vAlign w:val="center"/>
          </w:tcPr>
          <w:p w14:paraId="4F9D5129" w14:textId="5C273ACE"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Водный кодекс Российской Федерации</w:t>
            </w:r>
          </w:p>
        </w:tc>
      </w:tr>
      <w:tr w:rsidR="005E6965" w:rsidRPr="005E6965" w14:paraId="16AB2EAF" w14:textId="77777777" w:rsidTr="005E6965">
        <w:tc>
          <w:tcPr>
            <w:tcW w:w="959" w:type="dxa"/>
            <w:vAlign w:val="center"/>
          </w:tcPr>
          <w:p w14:paraId="0EC192AB" w14:textId="4297BD43"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10</w:t>
            </w:r>
          </w:p>
        </w:tc>
        <w:tc>
          <w:tcPr>
            <w:tcW w:w="5670" w:type="dxa"/>
            <w:vAlign w:val="center"/>
          </w:tcPr>
          <w:p w14:paraId="3324676A" w14:textId="15F168CA" w:rsidR="005E6965" w:rsidRPr="005E6965" w:rsidRDefault="00B7570A" w:rsidP="005E6965">
            <w:pPr>
              <w:jc w:val="left"/>
              <w:rPr>
                <w:rFonts w:ascii="Times New Roman" w:hAnsi="Times New Roman" w:cs="Times New Roman"/>
                <w:sz w:val="24"/>
                <w:szCs w:val="24"/>
              </w:rPr>
            </w:pPr>
            <w:r>
              <w:rPr>
                <w:rFonts w:ascii="Times New Roman" w:hAnsi="Times New Roman" w:cs="Times New Roman"/>
                <w:sz w:val="24"/>
                <w:szCs w:val="24"/>
              </w:rPr>
              <w:t>Береговая полоса</w:t>
            </w:r>
          </w:p>
        </w:tc>
        <w:tc>
          <w:tcPr>
            <w:tcW w:w="8157" w:type="dxa"/>
            <w:vAlign w:val="center"/>
          </w:tcPr>
          <w:p w14:paraId="16A01751" w14:textId="02C5EE8D"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Водный кодекс Российской Федерации</w:t>
            </w:r>
          </w:p>
        </w:tc>
      </w:tr>
      <w:tr w:rsidR="00B7570A" w:rsidRPr="005E6965" w14:paraId="3568F6BB" w14:textId="77777777" w:rsidTr="005E6965">
        <w:tc>
          <w:tcPr>
            <w:tcW w:w="959" w:type="dxa"/>
            <w:vAlign w:val="center"/>
          </w:tcPr>
          <w:p w14:paraId="569D6DBD" w14:textId="2BB50634" w:rsidR="00B7570A"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11</w:t>
            </w:r>
          </w:p>
        </w:tc>
        <w:tc>
          <w:tcPr>
            <w:tcW w:w="5670" w:type="dxa"/>
            <w:vAlign w:val="center"/>
          </w:tcPr>
          <w:p w14:paraId="7087DDEC" w14:textId="2E237806" w:rsidR="00B7570A" w:rsidRDefault="00B7570A" w:rsidP="005E6965">
            <w:pPr>
              <w:jc w:val="left"/>
              <w:rPr>
                <w:rFonts w:ascii="Times New Roman" w:hAnsi="Times New Roman" w:cs="Times New Roman"/>
                <w:sz w:val="24"/>
                <w:szCs w:val="24"/>
              </w:rPr>
            </w:pPr>
            <w:r>
              <w:rPr>
                <w:rFonts w:ascii="Times New Roman" w:hAnsi="Times New Roman" w:cs="Times New Roman"/>
                <w:sz w:val="24"/>
                <w:szCs w:val="24"/>
              </w:rPr>
              <w:t>Придорожная полоса</w:t>
            </w:r>
          </w:p>
        </w:tc>
        <w:tc>
          <w:tcPr>
            <w:tcW w:w="8157" w:type="dxa"/>
            <w:vAlign w:val="center"/>
          </w:tcPr>
          <w:p w14:paraId="2759A703" w14:textId="5D27174D" w:rsidR="00B7570A" w:rsidRPr="00B7570A" w:rsidRDefault="007609B8" w:rsidP="00B7570A">
            <w:pPr>
              <w:ind w:firstLine="459"/>
              <w:rPr>
                <w:rFonts w:ascii="Times New Roman" w:hAnsi="Times New Roman" w:cs="Times New Roman"/>
                <w:sz w:val="24"/>
                <w:szCs w:val="24"/>
              </w:rPr>
            </w:pPr>
            <w:hyperlink r:id="rId21" w:history="1">
              <w:r w:rsidR="00B7570A" w:rsidRPr="00B7570A">
                <w:rPr>
                  <w:rStyle w:val="aa"/>
                  <w:rFonts w:ascii="Times New Roman" w:hAnsi="Times New Roman"/>
                  <w:color w:val="auto"/>
                  <w:sz w:val="24"/>
                  <w:szCs w:val="24"/>
                  <w:u w:val="none"/>
                  <w:shd w:val="clear" w:color="auto" w:fill="FFFFFF"/>
                </w:rPr>
                <w:t>Федеральный закон от 08.11.2007 N 257-ФЗ (ред. от 28.04.2023)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p>
        </w:tc>
      </w:tr>
    </w:tbl>
    <w:p w14:paraId="4B1ACE94" w14:textId="5E73D91B" w:rsidR="005E6965" w:rsidRDefault="005E6965" w:rsidP="005E6965"/>
    <w:p w14:paraId="586FDB76" w14:textId="77777777" w:rsidR="005E6965" w:rsidRDefault="005E6965" w:rsidP="005E6965">
      <w:pPr>
        <w:sectPr w:rsidR="005E6965" w:rsidSect="005E6965">
          <w:pgSz w:w="16838" w:h="11906" w:orient="landscape"/>
          <w:pgMar w:top="1134" w:right="1134" w:bottom="1134" w:left="1134" w:header="709" w:footer="709" w:gutter="0"/>
          <w:cols w:space="708"/>
          <w:docGrid w:linePitch="360"/>
        </w:sectPr>
      </w:pPr>
    </w:p>
    <w:p w14:paraId="1D5CDCBE" w14:textId="0E8D2923" w:rsidR="005E6965" w:rsidRDefault="005E6965" w:rsidP="005E6965"/>
    <w:p w14:paraId="1C5DA1F7" w14:textId="0322EF82" w:rsidR="007A5C31" w:rsidRPr="007F4439" w:rsidRDefault="007A5C31" w:rsidP="00426F9E">
      <w:pPr>
        <w:pStyle w:val="4"/>
        <w:ind w:left="567"/>
        <w:rPr>
          <w:sz w:val="26"/>
          <w:szCs w:val="26"/>
        </w:rPr>
      </w:pPr>
      <w:bookmarkStart w:id="226" w:name="_Toc141654244"/>
      <w:r w:rsidRPr="007F4439">
        <w:rPr>
          <w:sz w:val="26"/>
          <w:szCs w:val="26"/>
        </w:rPr>
        <w:t xml:space="preserve">Статья </w:t>
      </w:r>
      <w:r w:rsidR="00046D0E">
        <w:rPr>
          <w:sz w:val="26"/>
          <w:szCs w:val="26"/>
        </w:rPr>
        <w:t>29</w:t>
      </w:r>
      <w:r w:rsidRPr="007F4439">
        <w:rPr>
          <w:sz w:val="26"/>
          <w:szCs w:val="26"/>
        </w:rPr>
        <w:t>. Земли лесного фонда.</w:t>
      </w:r>
      <w:bookmarkEnd w:id="226"/>
      <w:r w:rsidRPr="007F4439">
        <w:rPr>
          <w:sz w:val="26"/>
          <w:szCs w:val="26"/>
        </w:rPr>
        <w:t xml:space="preserve"> </w:t>
      </w:r>
    </w:p>
    <w:p w14:paraId="4F1B53E7" w14:textId="77777777" w:rsidR="00A00CDB" w:rsidRPr="007F4439" w:rsidRDefault="00A00CDB" w:rsidP="00A00CDB">
      <w:pPr>
        <w:pStyle w:val="ConsPlusNormal"/>
        <w:ind w:left="567" w:firstLine="539"/>
        <w:contextualSpacing/>
        <w:rPr>
          <w:rFonts w:ascii="Times New Roman" w:hAnsi="Times New Roman" w:cs="Times New Roman"/>
          <w:sz w:val="26"/>
          <w:szCs w:val="26"/>
        </w:rPr>
      </w:pPr>
      <w:r w:rsidRPr="007F4439">
        <w:rPr>
          <w:rFonts w:ascii="Times New Roman" w:hAnsi="Times New Roman" w:cs="Times New Roman"/>
          <w:sz w:val="26"/>
          <w:szCs w:val="26"/>
        </w:rPr>
        <w:t xml:space="preserve">Лесохозяйственный регламент является основой осуществления использования, охраны, защиты, воспроизводства лесов, расположенных в границах Верхнекетского лесничества. Лесохозяйственный регламент (далее - Регламент) разработан в соответствии с Лесным </w:t>
      </w:r>
      <w:hyperlink r:id="rId22" w:history="1">
        <w:r w:rsidRPr="007F4439">
          <w:rPr>
            <w:rFonts w:ascii="Times New Roman" w:hAnsi="Times New Roman" w:cs="Times New Roman"/>
            <w:sz w:val="26"/>
            <w:szCs w:val="26"/>
          </w:rPr>
          <w:t>кодексом</w:t>
        </w:r>
      </w:hyperlink>
      <w:r w:rsidRPr="007F4439">
        <w:rPr>
          <w:rFonts w:ascii="Times New Roman" w:hAnsi="Times New Roman" w:cs="Times New Roman"/>
          <w:sz w:val="26"/>
          <w:szCs w:val="26"/>
        </w:rPr>
        <w:t xml:space="preserve"> Российской Федерации (далее - ЛК РФ) и </w:t>
      </w:r>
      <w:hyperlink r:id="rId23" w:history="1">
        <w:r w:rsidRPr="007F4439">
          <w:rPr>
            <w:rFonts w:ascii="Times New Roman" w:hAnsi="Times New Roman" w:cs="Times New Roman"/>
            <w:sz w:val="26"/>
            <w:szCs w:val="26"/>
          </w:rPr>
          <w:t>Приказом</w:t>
        </w:r>
      </w:hyperlink>
      <w:r w:rsidRPr="007F4439">
        <w:rPr>
          <w:rFonts w:ascii="Times New Roman" w:hAnsi="Times New Roman" w:cs="Times New Roman"/>
          <w:sz w:val="26"/>
          <w:szCs w:val="26"/>
        </w:rPr>
        <w:t xml:space="preserve"> Минприроды России от 27.02.2017 N 72 "Об утверждении состава лесохозяйственных регламентов, порядка их разработки, сроков их действия и порядка внесения в них изменений".</w:t>
      </w:r>
    </w:p>
    <w:p w14:paraId="666EA739" w14:textId="77777777" w:rsidR="00A00CDB" w:rsidRPr="007F4439" w:rsidRDefault="00A00CDB" w:rsidP="00A00CDB">
      <w:pPr>
        <w:pStyle w:val="ConsPlusNormal"/>
        <w:spacing w:before="220"/>
        <w:ind w:left="567" w:firstLine="539"/>
        <w:contextualSpacing/>
        <w:rPr>
          <w:rFonts w:ascii="Times New Roman" w:hAnsi="Times New Roman" w:cs="Times New Roman"/>
          <w:sz w:val="26"/>
          <w:szCs w:val="26"/>
        </w:rPr>
      </w:pPr>
      <w:r w:rsidRPr="007F4439">
        <w:rPr>
          <w:rFonts w:ascii="Times New Roman" w:hAnsi="Times New Roman" w:cs="Times New Roman"/>
          <w:sz w:val="26"/>
          <w:szCs w:val="26"/>
        </w:rPr>
        <w:t xml:space="preserve">Регламент содержит свод нормативов и параметров комплексного освоения лесов, обеспечивающих принцип многоцелевого, рационального использования лесов, закрепленный в </w:t>
      </w:r>
      <w:hyperlink r:id="rId24" w:history="1">
        <w:r w:rsidRPr="007F4439">
          <w:rPr>
            <w:rFonts w:ascii="Times New Roman" w:hAnsi="Times New Roman" w:cs="Times New Roman"/>
            <w:sz w:val="26"/>
            <w:szCs w:val="26"/>
          </w:rPr>
          <w:t>ст. 1</w:t>
        </w:r>
      </w:hyperlink>
      <w:r w:rsidRPr="007F4439">
        <w:rPr>
          <w:rFonts w:ascii="Times New Roman" w:hAnsi="Times New Roman" w:cs="Times New Roman"/>
          <w:sz w:val="26"/>
          <w:szCs w:val="26"/>
        </w:rPr>
        <w:t xml:space="preserve">, </w:t>
      </w:r>
      <w:hyperlink r:id="rId25" w:history="1">
        <w:r w:rsidRPr="007F4439">
          <w:rPr>
            <w:rFonts w:ascii="Times New Roman" w:hAnsi="Times New Roman" w:cs="Times New Roman"/>
            <w:sz w:val="26"/>
            <w:szCs w:val="26"/>
          </w:rPr>
          <w:t>12</w:t>
        </w:r>
      </w:hyperlink>
      <w:r w:rsidRPr="007F4439">
        <w:rPr>
          <w:rFonts w:ascii="Times New Roman" w:hAnsi="Times New Roman" w:cs="Times New Roman"/>
          <w:sz w:val="26"/>
          <w:szCs w:val="26"/>
        </w:rPr>
        <w:t xml:space="preserve"> Лесного кодекса Российской Федерации.</w:t>
      </w:r>
    </w:p>
    <w:p w14:paraId="3E121B89" w14:textId="77777777" w:rsidR="00A00CDB" w:rsidRPr="007F4439" w:rsidRDefault="00A00CDB" w:rsidP="00A00CDB">
      <w:pPr>
        <w:pStyle w:val="ConsPlusNormal"/>
        <w:spacing w:before="220"/>
        <w:ind w:left="567" w:firstLine="539"/>
        <w:contextualSpacing/>
        <w:rPr>
          <w:rFonts w:ascii="Times New Roman" w:hAnsi="Times New Roman" w:cs="Times New Roman"/>
          <w:sz w:val="26"/>
          <w:szCs w:val="26"/>
        </w:rPr>
      </w:pPr>
      <w:r w:rsidRPr="007F4439">
        <w:rPr>
          <w:rFonts w:ascii="Times New Roman" w:hAnsi="Times New Roman" w:cs="Times New Roman"/>
          <w:sz w:val="26"/>
          <w:szCs w:val="26"/>
        </w:rPr>
        <w:t>Реализация Регламента в лесничестве обеспечивается лицами, использующими леса, расположенные в границах лесничества, а также уполномоченными органами исполнительной власти Томской области при организации использования, охраны, защиты и воспроизводства лесов.</w:t>
      </w:r>
    </w:p>
    <w:p w14:paraId="57B72AD7" w14:textId="77777777" w:rsidR="00A00CDB" w:rsidRPr="007F4439" w:rsidRDefault="00A00CDB" w:rsidP="00A00CDB">
      <w:pPr>
        <w:pStyle w:val="ConsPlusNormal"/>
        <w:ind w:left="567" w:firstLine="540"/>
        <w:rPr>
          <w:rFonts w:ascii="Times New Roman" w:hAnsi="Times New Roman" w:cs="Times New Roman"/>
          <w:sz w:val="26"/>
          <w:szCs w:val="26"/>
        </w:rPr>
      </w:pPr>
      <w:r w:rsidRPr="007F4439">
        <w:rPr>
          <w:rFonts w:ascii="Times New Roman" w:hAnsi="Times New Roman" w:cs="Times New Roman"/>
          <w:sz w:val="26"/>
          <w:szCs w:val="26"/>
        </w:rPr>
        <w:t>Регламент разработан на основании Государственного контракта от 04.05.2018 N 30/2018 на выполнение работ по внесению изменений в лесохозяйственные регламенты лесничеств Томской области, заключенного между Департаментом лесного хозяйства Томской области и Федеральным государственным бюджетным учреждением "</w:t>
      </w:r>
      <w:proofErr w:type="spellStart"/>
      <w:r w:rsidRPr="007F4439">
        <w:rPr>
          <w:rFonts w:ascii="Times New Roman" w:hAnsi="Times New Roman" w:cs="Times New Roman"/>
          <w:sz w:val="26"/>
          <w:szCs w:val="26"/>
        </w:rPr>
        <w:t>Рослесинфорг</w:t>
      </w:r>
      <w:proofErr w:type="spellEnd"/>
      <w:r w:rsidRPr="007F4439">
        <w:rPr>
          <w:rFonts w:ascii="Times New Roman" w:hAnsi="Times New Roman" w:cs="Times New Roman"/>
          <w:sz w:val="26"/>
          <w:szCs w:val="26"/>
        </w:rPr>
        <w:t>".</w:t>
      </w:r>
    </w:p>
    <w:p w14:paraId="28F34C4E" w14:textId="77777777" w:rsidR="007A5C31" w:rsidRPr="007F4439" w:rsidRDefault="00A00CDB" w:rsidP="00945F40">
      <w:pPr>
        <w:pStyle w:val="ConsPlusTitle"/>
        <w:ind w:left="567" w:firstLine="567"/>
        <w:rPr>
          <w:rFonts w:ascii="Times New Roman" w:hAnsi="Times New Roman" w:cs="Times New Roman"/>
          <w:b w:val="0"/>
          <w:bCs w:val="0"/>
          <w:sz w:val="26"/>
          <w:szCs w:val="26"/>
        </w:rPr>
      </w:pPr>
      <w:r w:rsidRPr="007F4439">
        <w:rPr>
          <w:rFonts w:ascii="Times New Roman" w:hAnsi="Times New Roman" w:cs="Times New Roman"/>
          <w:b w:val="0"/>
          <w:bCs w:val="0"/>
          <w:sz w:val="26"/>
          <w:szCs w:val="26"/>
        </w:rPr>
        <w:t>Срок действия лесохозяйственного регламента Верхнекетского лесничества устанавливается 10 лет с момента утверждения его Департаментом лесного хозяйства Томской области.</w:t>
      </w:r>
      <w:r w:rsidR="0076185B" w:rsidRPr="007F4439">
        <w:rPr>
          <w:rFonts w:ascii="Times New Roman" w:hAnsi="Times New Roman" w:cs="Times New Roman"/>
          <w:b w:val="0"/>
          <w:bCs w:val="0"/>
          <w:sz w:val="26"/>
          <w:szCs w:val="26"/>
        </w:rPr>
        <w:t xml:space="preserve"> Согласно приказу Департаментом лесного хозяйства Томской области от 20 декабря 2013 г. N 129 «Об утверждении лесохозяйственного регламента Верхнекетского лесничества Томской области» Регламент действует до 20.12.2023 года.</w:t>
      </w:r>
    </w:p>
    <w:p w14:paraId="18C309C8" w14:textId="4649F1BD" w:rsidR="007A5C31" w:rsidRPr="007F4439" w:rsidRDefault="007A5C31" w:rsidP="00426F9E">
      <w:pPr>
        <w:pStyle w:val="4"/>
        <w:ind w:left="567"/>
        <w:rPr>
          <w:sz w:val="26"/>
          <w:szCs w:val="26"/>
        </w:rPr>
      </w:pPr>
      <w:bookmarkStart w:id="227" w:name="_Toc141654245"/>
      <w:r w:rsidRPr="007F4439">
        <w:rPr>
          <w:sz w:val="26"/>
          <w:szCs w:val="26"/>
        </w:rPr>
        <w:t xml:space="preserve">Статья </w:t>
      </w:r>
      <w:r w:rsidR="00046D0E">
        <w:rPr>
          <w:sz w:val="26"/>
          <w:szCs w:val="26"/>
        </w:rPr>
        <w:t>30</w:t>
      </w:r>
      <w:r w:rsidRPr="007F4439">
        <w:rPr>
          <w:sz w:val="26"/>
          <w:szCs w:val="26"/>
        </w:rPr>
        <w:t>. Земли запаса.</w:t>
      </w:r>
      <w:bookmarkEnd w:id="227"/>
      <w:r w:rsidRPr="007F4439">
        <w:rPr>
          <w:sz w:val="26"/>
          <w:szCs w:val="26"/>
        </w:rPr>
        <w:t xml:space="preserve"> </w:t>
      </w:r>
    </w:p>
    <w:p w14:paraId="0D5AEF0A" w14:textId="77777777" w:rsidR="007A5C31" w:rsidRPr="007F4439" w:rsidRDefault="007A5C31" w:rsidP="00426F9E">
      <w:pPr>
        <w:ind w:left="567" w:firstLine="540"/>
        <w:rPr>
          <w:rFonts w:ascii="Times New Roman" w:hAnsi="Times New Roman" w:cs="Times New Roman"/>
          <w:sz w:val="26"/>
          <w:szCs w:val="26"/>
        </w:rPr>
      </w:pPr>
      <w:r w:rsidRPr="007F4439">
        <w:rPr>
          <w:rFonts w:ascii="Times New Roman" w:hAnsi="Times New Roman" w:cs="Times New Roman"/>
          <w:sz w:val="26"/>
          <w:szCs w:val="26"/>
        </w:rPr>
        <w:t xml:space="preserve">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26" w:history="1">
        <w:r w:rsidRPr="007F4439">
          <w:rPr>
            <w:rFonts w:ascii="Times New Roman" w:hAnsi="Times New Roman"/>
            <w:sz w:val="26"/>
            <w:szCs w:val="26"/>
          </w:rPr>
          <w:t>статьей 80</w:t>
        </w:r>
      </w:hyperlink>
      <w:r w:rsidRPr="007F4439">
        <w:rPr>
          <w:rFonts w:ascii="Times New Roman" w:hAnsi="Times New Roman" w:cs="Times New Roman"/>
          <w:sz w:val="26"/>
          <w:szCs w:val="26"/>
        </w:rPr>
        <w:t xml:space="preserve"> Земельного кодекса Российской Федерации.</w:t>
      </w:r>
    </w:p>
    <w:p w14:paraId="7490FAA4" w14:textId="6FD9D78E" w:rsidR="007A5C31" w:rsidRDefault="007A5C31" w:rsidP="00426F9E">
      <w:pPr>
        <w:ind w:left="567" w:firstLine="540"/>
        <w:rPr>
          <w:rFonts w:ascii="Times New Roman" w:hAnsi="Times New Roman" w:cs="Times New Roman"/>
          <w:sz w:val="26"/>
          <w:szCs w:val="26"/>
        </w:rPr>
      </w:pPr>
      <w:r w:rsidRPr="007F4439">
        <w:rPr>
          <w:rFonts w:ascii="Times New Roman" w:hAnsi="Times New Roman" w:cs="Times New Roman"/>
          <w:sz w:val="26"/>
          <w:szCs w:val="26"/>
        </w:rPr>
        <w:t xml:space="preserve">Использование земель запаса допускается после </w:t>
      </w:r>
      <w:hyperlink r:id="rId27" w:history="1">
        <w:r w:rsidRPr="007F4439">
          <w:rPr>
            <w:rFonts w:ascii="Times New Roman" w:hAnsi="Times New Roman"/>
            <w:sz w:val="26"/>
            <w:szCs w:val="26"/>
          </w:rPr>
          <w:t>перевода</w:t>
        </w:r>
      </w:hyperlink>
      <w:r w:rsidRPr="007F4439">
        <w:rPr>
          <w:rFonts w:ascii="Times New Roman" w:hAnsi="Times New Roman" w:cs="Times New Roman"/>
          <w:sz w:val="26"/>
          <w:szCs w:val="26"/>
        </w:rPr>
        <w:t xml:space="preserve"> их в другую категорию, за исключением случаев, если земли запаса включены в границы охотничьих угодий, случаев выполнения работ, связанных с пользованием недрами на таких землях, и иных предусмотренных федеральными законами случаев.</w:t>
      </w:r>
    </w:p>
    <w:p w14:paraId="132F518F" w14:textId="77777777" w:rsidR="00046D0E" w:rsidRPr="004027D2" w:rsidRDefault="00046D0E" w:rsidP="00426F9E">
      <w:pPr>
        <w:ind w:left="567" w:firstLine="540"/>
        <w:rPr>
          <w:rFonts w:ascii="Times New Roman" w:hAnsi="Times New Roman" w:cs="Times New Roman"/>
          <w:sz w:val="26"/>
          <w:szCs w:val="26"/>
        </w:rPr>
      </w:pPr>
    </w:p>
    <w:p w14:paraId="78EC65A1" w14:textId="77777777" w:rsidR="007B0A64" w:rsidRPr="004027D2" w:rsidRDefault="007B0A64">
      <w:pPr>
        <w:widowControl/>
        <w:autoSpaceDE/>
        <w:autoSpaceDN/>
        <w:adjustRightInd/>
        <w:jc w:val="left"/>
        <w:rPr>
          <w:rFonts w:ascii="Times New Roman" w:hAnsi="Times New Roman" w:cs="Times New Roman"/>
          <w:sz w:val="24"/>
          <w:szCs w:val="24"/>
        </w:rPr>
      </w:pPr>
    </w:p>
    <w:sectPr w:rsidR="007B0A64" w:rsidRPr="004027D2" w:rsidSect="007B0A6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D0CE0D" w14:textId="77777777" w:rsidR="007609B8" w:rsidRDefault="007609B8">
      <w:r>
        <w:separator/>
      </w:r>
    </w:p>
  </w:endnote>
  <w:endnote w:type="continuationSeparator" w:id="0">
    <w:p w14:paraId="3EF7C9D0" w14:textId="77777777" w:rsidR="007609B8" w:rsidRDefault="007609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altName w:val="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altName w:val="Lucida Console"/>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Times New Roman"/>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 w:name="Tahoma">
    <w:altName w:val="Times New Roman"/>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Gaze">
    <w:altName w:val="Courier New"/>
    <w:panose1 w:val="00000000000000000000"/>
    <w:charset w:val="00"/>
    <w:family w:val="auto"/>
    <w:notTrueType/>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Calibri">
    <w:panose1 w:val="020F0502020204030204"/>
    <w:charset w:val="CC"/>
    <w:family w:val="swiss"/>
    <w:pitch w:val="variable"/>
    <w:sig w:usb0="E1002AFF" w:usb1="4000ACFF" w:usb2="00000009" w:usb3="00000000" w:csb0="000001F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EB80DB" w14:textId="77777777" w:rsidR="007609B8" w:rsidRDefault="007609B8" w:rsidP="00C12F6B">
    <w:pPr>
      <w:pStyle w:val="a4"/>
      <w:framePr w:wrap="around" w:vAnchor="text" w:hAnchor="margin" w:xAlign="right" w:y="1"/>
      <w:rPr>
        <w:rStyle w:val="a6"/>
        <w:rFonts w:cs="Arial"/>
      </w:rPr>
    </w:pPr>
    <w:r>
      <w:rPr>
        <w:rStyle w:val="a6"/>
        <w:rFonts w:cs="Arial"/>
      </w:rPr>
      <w:fldChar w:fldCharType="begin"/>
    </w:r>
    <w:r>
      <w:rPr>
        <w:rStyle w:val="a6"/>
        <w:rFonts w:cs="Arial"/>
      </w:rPr>
      <w:instrText xml:space="preserve">PAGE  </w:instrText>
    </w:r>
    <w:r>
      <w:rPr>
        <w:rStyle w:val="a6"/>
        <w:rFonts w:cs="Arial"/>
      </w:rPr>
      <w:fldChar w:fldCharType="end"/>
    </w:r>
  </w:p>
  <w:p w14:paraId="30BB3B6F" w14:textId="77777777" w:rsidR="007609B8" w:rsidRDefault="007609B8" w:rsidP="008A0E86">
    <w:pPr>
      <w:pStyle w:val="a4"/>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CA7290" w14:textId="77777777" w:rsidR="007609B8" w:rsidRDefault="007609B8" w:rsidP="008A0E86">
    <w:pPr>
      <w:pStyle w:val="a4"/>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CCFEF" w14:textId="77777777" w:rsidR="007609B8" w:rsidRPr="00831D84" w:rsidRDefault="007609B8">
    <w:pPr>
      <w:pStyle w:val="a4"/>
      <w:jc w:val="center"/>
      <w:rPr>
        <w:rFonts w:ascii="Times New Roman" w:hAnsi="Times New Roman" w:cs="Times New Roman"/>
      </w:rPr>
    </w:pPr>
    <w:r w:rsidRPr="00831D84">
      <w:rPr>
        <w:rFonts w:ascii="Times New Roman" w:hAnsi="Times New Roman" w:cs="Times New Roman"/>
      </w:rPr>
      <w:fldChar w:fldCharType="begin"/>
    </w:r>
    <w:r w:rsidRPr="00831D84">
      <w:rPr>
        <w:rFonts w:ascii="Times New Roman" w:hAnsi="Times New Roman" w:cs="Times New Roman"/>
      </w:rPr>
      <w:instrText xml:space="preserve"> PAGE   \* MERGEFORMAT </w:instrText>
    </w:r>
    <w:r w:rsidRPr="00831D84">
      <w:rPr>
        <w:rFonts w:ascii="Times New Roman" w:hAnsi="Times New Roman" w:cs="Times New Roman"/>
      </w:rPr>
      <w:fldChar w:fldCharType="separate"/>
    </w:r>
    <w:r>
      <w:rPr>
        <w:rFonts w:ascii="Times New Roman" w:hAnsi="Times New Roman" w:cs="Times New Roman"/>
        <w:noProof/>
      </w:rPr>
      <w:t>3</w:t>
    </w:r>
    <w:r w:rsidRPr="00831D84">
      <w:rPr>
        <w:rFonts w:ascii="Times New Roman" w:hAnsi="Times New Roman" w:cs="Times New Roman"/>
        <w:noProof/>
      </w:rPr>
      <w:fldChar w:fldCharType="end"/>
    </w:r>
  </w:p>
  <w:p w14:paraId="5951F869" w14:textId="77777777" w:rsidR="007609B8" w:rsidRDefault="007609B8" w:rsidP="008A0E86">
    <w:pPr>
      <w:pStyle w:val="a4"/>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C9C451" w14:textId="77777777" w:rsidR="007609B8" w:rsidRPr="00831D84" w:rsidRDefault="007609B8">
    <w:pPr>
      <w:pStyle w:val="a4"/>
      <w:jc w:val="center"/>
      <w:rPr>
        <w:rFonts w:ascii="Times New Roman" w:hAnsi="Times New Roman" w:cs="Times New Roman"/>
      </w:rPr>
    </w:pPr>
    <w:r w:rsidRPr="00831D84">
      <w:rPr>
        <w:rFonts w:ascii="Times New Roman" w:hAnsi="Times New Roman" w:cs="Times New Roman"/>
      </w:rPr>
      <w:fldChar w:fldCharType="begin"/>
    </w:r>
    <w:r w:rsidRPr="00831D84">
      <w:rPr>
        <w:rFonts w:ascii="Times New Roman" w:hAnsi="Times New Roman" w:cs="Times New Roman"/>
      </w:rPr>
      <w:instrText xml:space="preserve"> PAGE   \* MERGEFORMAT </w:instrText>
    </w:r>
    <w:r w:rsidRPr="00831D84">
      <w:rPr>
        <w:rFonts w:ascii="Times New Roman" w:hAnsi="Times New Roman" w:cs="Times New Roman"/>
      </w:rPr>
      <w:fldChar w:fldCharType="separate"/>
    </w:r>
    <w:r>
      <w:rPr>
        <w:rFonts w:ascii="Times New Roman" w:hAnsi="Times New Roman" w:cs="Times New Roman"/>
        <w:noProof/>
      </w:rPr>
      <w:t>117</w:t>
    </w:r>
    <w:r w:rsidRPr="00831D84">
      <w:rPr>
        <w:rFonts w:ascii="Times New Roman" w:hAnsi="Times New Roman" w:cs="Times New Roman"/>
        <w:noProof/>
      </w:rPr>
      <w:fldChar w:fldCharType="end"/>
    </w:r>
  </w:p>
  <w:p w14:paraId="4E7D384F" w14:textId="77777777" w:rsidR="007609B8" w:rsidRPr="00831D84" w:rsidRDefault="007609B8" w:rsidP="008A0E86">
    <w:pPr>
      <w:pStyle w:val="a4"/>
      <w:ind w:right="360"/>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E50F04" w14:textId="77777777" w:rsidR="007609B8" w:rsidRDefault="007609B8">
      <w:r>
        <w:separator/>
      </w:r>
    </w:p>
  </w:footnote>
  <w:footnote w:type="continuationSeparator" w:id="0">
    <w:p w14:paraId="1D9AF1C2" w14:textId="77777777" w:rsidR="007609B8" w:rsidRDefault="007609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AA1900" w14:textId="77777777" w:rsidR="007609B8" w:rsidRDefault="007609B8" w:rsidP="00E31A74">
    <w:pPr>
      <w:pStyle w:val="ab"/>
      <w:framePr w:wrap="around" w:vAnchor="text" w:hAnchor="margin" w:xAlign="center" w:y="1"/>
      <w:rPr>
        <w:rStyle w:val="a6"/>
        <w:rFonts w:cs="Arial"/>
      </w:rPr>
    </w:pPr>
    <w:r>
      <w:rPr>
        <w:rStyle w:val="a6"/>
        <w:rFonts w:cs="Arial"/>
      </w:rPr>
      <w:fldChar w:fldCharType="begin"/>
    </w:r>
    <w:r>
      <w:rPr>
        <w:rStyle w:val="a6"/>
        <w:rFonts w:cs="Arial"/>
      </w:rPr>
      <w:instrText xml:space="preserve">PAGE  </w:instrText>
    </w:r>
    <w:r>
      <w:rPr>
        <w:rStyle w:val="a6"/>
        <w:rFonts w:cs="Arial"/>
      </w:rPr>
      <w:fldChar w:fldCharType="end"/>
    </w:r>
  </w:p>
  <w:p w14:paraId="4A8E0637" w14:textId="77777777" w:rsidR="007609B8" w:rsidRDefault="007609B8">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D3DC91" w14:textId="77777777" w:rsidR="007609B8" w:rsidRDefault="007609B8" w:rsidP="00E31A74">
    <w:pPr>
      <w:pStyle w:val="ab"/>
      <w:framePr w:wrap="around" w:vAnchor="text" w:hAnchor="margin" w:xAlign="center" w:y="1"/>
      <w:rPr>
        <w:rStyle w:val="a6"/>
        <w:rFonts w:cs="Arial"/>
      </w:rPr>
    </w:pPr>
  </w:p>
  <w:p w14:paraId="21C19D11" w14:textId="77777777" w:rsidR="007609B8" w:rsidRDefault="007609B8">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 w15:restartNumberingAfterBreak="0">
    <w:nsid w:val="0000000A"/>
    <w:multiLevelType w:val="multilevel"/>
    <w:tmpl w:val="0000000A"/>
    <w:name w:val="WW8Num11"/>
    <w:lvl w:ilvl="0">
      <w:start w:val="3"/>
      <w:numFmt w:val="decimal"/>
      <w:lvlText w:val="%1."/>
      <w:lvlJc w:val="left"/>
      <w:pPr>
        <w:tabs>
          <w:tab w:val="num" w:pos="0"/>
        </w:tabs>
        <w:ind w:left="600" w:hanging="600"/>
      </w:pPr>
      <w:rPr>
        <w:rFonts w:cs="Times New Roman"/>
      </w:rPr>
    </w:lvl>
    <w:lvl w:ilvl="1">
      <w:start w:val="11"/>
      <w:numFmt w:val="decimal"/>
      <w:lvlText w:val="%1.%2."/>
      <w:lvlJc w:val="left"/>
      <w:pPr>
        <w:tabs>
          <w:tab w:val="num" w:pos="0"/>
        </w:tabs>
        <w:ind w:left="1429" w:hanging="720"/>
      </w:pPr>
      <w:rPr>
        <w:rFonts w:cs="Times New Roman"/>
      </w:rPr>
    </w:lvl>
    <w:lvl w:ilvl="2">
      <w:start w:val="1"/>
      <w:numFmt w:val="decimal"/>
      <w:lvlText w:val="%1.%2.%3."/>
      <w:lvlJc w:val="left"/>
      <w:pPr>
        <w:tabs>
          <w:tab w:val="num" w:pos="0"/>
        </w:tabs>
        <w:ind w:left="2138" w:hanging="720"/>
      </w:pPr>
      <w:rPr>
        <w:rFonts w:cs="Times New Roman"/>
      </w:rPr>
    </w:lvl>
    <w:lvl w:ilvl="3">
      <w:start w:val="1"/>
      <w:numFmt w:val="decimal"/>
      <w:lvlText w:val="%1.%2.%3.%4."/>
      <w:lvlJc w:val="left"/>
      <w:pPr>
        <w:tabs>
          <w:tab w:val="num" w:pos="0"/>
        </w:tabs>
        <w:ind w:left="3207" w:hanging="1080"/>
      </w:pPr>
      <w:rPr>
        <w:rFonts w:cs="Times New Roman"/>
      </w:rPr>
    </w:lvl>
    <w:lvl w:ilvl="4">
      <w:start w:val="1"/>
      <w:numFmt w:val="decimal"/>
      <w:lvlText w:val="%1.%2.%3.%4.%5."/>
      <w:lvlJc w:val="left"/>
      <w:pPr>
        <w:tabs>
          <w:tab w:val="num" w:pos="0"/>
        </w:tabs>
        <w:ind w:left="3916" w:hanging="1080"/>
      </w:pPr>
      <w:rPr>
        <w:rFonts w:cs="Times New Roman"/>
      </w:rPr>
    </w:lvl>
    <w:lvl w:ilvl="5">
      <w:start w:val="1"/>
      <w:numFmt w:val="decimal"/>
      <w:lvlText w:val="%1.%2.%3.%4.%5.%6."/>
      <w:lvlJc w:val="left"/>
      <w:pPr>
        <w:tabs>
          <w:tab w:val="num" w:pos="0"/>
        </w:tabs>
        <w:ind w:left="4985" w:hanging="1440"/>
      </w:pPr>
      <w:rPr>
        <w:rFonts w:cs="Times New Roman"/>
      </w:rPr>
    </w:lvl>
    <w:lvl w:ilvl="6">
      <w:start w:val="1"/>
      <w:numFmt w:val="decimal"/>
      <w:lvlText w:val="%1.%2.%3.%4.%5.%6.%7."/>
      <w:lvlJc w:val="left"/>
      <w:pPr>
        <w:tabs>
          <w:tab w:val="num" w:pos="0"/>
        </w:tabs>
        <w:ind w:left="6054" w:hanging="1800"/>
      </w:pPr>
      <w:rPr>
        <w:rFonts w:cs="Times New Roman"/>
      </w:rPr>
    </w:lvl>
    <w:lvl w:ilvl="7">
      <w:start w:val="1"/>
      <w:numFmt w:val="decimal"/>
      <w:lvlText w:val="%1.%2.%3.%4.%5.%6.%7.%8."/>
      <w:lvlJc w:val="left"/>
      <w:pPr>
        <w:tabs>
          <w:tab w:val="num" w:pos="0"/>
        </w:tabs>
        <w:ind w:left="6763" w:hanging="1800"/>
      </w:pPr>
      <w:rPr>
        <w:rFonts w:cs="Times New Roman"/>
      </w:rPr>
    </w:lvl>
    <w:lvl w:ilvl="8">
      <w:start w:val="1"/>
      <w:numFmt w:val="decimal"/>
      <w:lvlText w:val="%1.%2.%3.%4.%5.%6.%7.%8.%9."/>
      <w:lvlJc w:val="left"/>
      <w:pPr>
        <w:tabs>
          <w:tab w:val="num" w:pos="0"/>
        </w:tabs>
        <w:ind w:left="7832" w:hanging="2160"/>
      </w:pPr>
      <w:rPr>
        <w:rFonts w:cs="Times New Roman"/>
      </w:rPr>
    </w:lvl>
  </w:abstractNum>
  <w:abstractNum w:abstractNumId="2" w15:restartNumberingAfterBreak="0">
    <w:nsid w:val="0000000B"/>
    <w:multiLevelType w:val="multilevel"/>
    <w:tmpl w:val="0000000B"/>
    <w:name w:val="WW8Num12"/>
    <w:lvl w:ilvl="0">
      <w:start w:val="3"/>
      <w:numFmt w:val="decimal"/>
      <w:lvlText w:val="%1."/>
      <w:lvlJc w:val="left"/>
      <w:pPr>
        <w:tabs>
          <w:tab w:val="num" w:pos="0"/>
        </w:tabs>
        <w:ind w:left="510" w:hanging="510"/>
      </w:pPr>
      <w:rPr>
        <w:rFonts w:cs="Times New Roman"/>
      </w:rPr>
    </w:lvl>
    <w:lvl w:ilvl="1">
      <w:start w:val="6"/>
      <w:numFmt w:val="decimal"/>
      <w:lvlText w:val="%1.%2."/>
      <w:lvlJc w:val="left"/>
      <w:pPr>
        <w:tabs>
          <w:tab w:val="num" w:pos="0"/>
        </w:tabs>
        <w:ind w:left="720" w:hanging="72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1080" w:hanging="1080"/>
      </w:pPr>
      <w:rPr>
        <w:rFonts w:cs="Times New Roman"/>
      </w:rPr>
    </w:lvl>
    <w:lvl w:ilvl="4">
      <w:start w:val="1"/>
      <w:numFmt w:val="decimal"/>
      <w:lvlText w:val="%1.%2.%3.%4.%5."/>
      <w:lvlJc w:val="left"/>
      <w:pPr>
        <w:tabs>
          <w:tab w:val="num" w:pos="0"/>
        </w:tabs>
        <w:ind w:left="1440" w:hanging="1440"/>
      </w:pPr>
      <w:rPr>
        <w:rFonts w:cs="Times New Roman"/>
      </w:rPr>
    </w:lvl>
    <w:lvl w:ilvl="5">
      <w:start w:val="1"/>
      <w:numFmt w:val="decimal"/>
      <w:lvlText w:val="%1.%2.%3.%4.%5.%6."/>
      <w:lvlJc w:val="left"/>
      <w:pPr>
        <w:tabs>
          <w:tab w:val="num" w:pos="0"/>
        </w:tabs>
        <w:ind w:left="1440" w:hanging="1440"/>
      </w:pPr>
      <w:rPr>
        <w:rFonts w:cs="Times New Roman"/>
      </w:rPr>
    </w:lvl>
    <w:lvl w:ilvl="6">
      <w:start w:val="1"/>
      <w:numFmt w:val="decimal"/>
      <w:lvlText w:val="%1.%2.%3.%4.%5.%6.%7."/>
      <w:lvlJc w:val="left"/>
      <w:pPr>
        <w:tabs>
          <w:tab w:val="num" w:pos="0"/>
        </w:tabs>
        <w:ind w:left="1800" w:hanging="1800"/>
      </w:pPr>
      <w:rPr>
        <w:rFonts w:cs="Times New Roman"/>
      </w:rPr>
    </w:lvl>
    <w:lvl w:ilvl="7">
      <w:start w:val="1"/>
      <w:numFmt w:val="decimal"/>
      <w:lvlText w:val="%1.%2.%3.%4.%5.%6.%7.%8."/>
      <w:lvlJc w:val="left"/>
      <w:pPr>
        <w:tabs>
          <w:tab w:val="num" w:pos="0"/>
        </w:tabs>
        <w:ind w:left="2160" w:hanging="2160"/>
      </w:pPr>
      <w:rPr>
        <w:rFonts w:cs="Times New Roman"/>
      </w:rPr>
    </w:lvl>
    <w:lvl w:ilvl="8">
      <w:start w:val="1"/>
      <w:numFmt w:val="decimal"/>
      <w:lvlText w:val="%1.%2.%3.%4.%5.%6.%7.%8.%9."/>
      <w:lvlJc w:val="left"/>
      <w:pPr>
        <w:tabs>
          <w:tab w:val="num" w:pos="0"/>
        </w:tabs>
        <w:ind w:left="2160" w:hanging="2160"/>
      </w:pPr>
      <w:rPr>
        <w:rFonts w:cs="Times New Roman"/>
      </w:rPr>
    </w:lvl>
  </w:abstractNum>
  <w:abstractNum w:abstractNumId="3" w15:restartNumberingAfterBreak="0">
    <w:nsid w:val="037963F3"/>
    <w:multiLevelType w:val="hybridMultilevel"/>
    <w:tmpl w:val="52EC7E14"/>
    <w:name w:val="WW8Num4"/>
    <w:lvl w:ilvl="0" w:tplc="8A9E5C66">
      <w:start w:val="1"/>
      <w:numFmt w:val="decimal"/>
      <w:lvlText w:val="%1)"/>
      <w:lvlJc w:val="left"/>
      <w:pPr>
        <w:tabs>
          <w:tab w:val="num" w:pos="1333"/>
        </w:tabs>
        <w:ind w:left="1220" w:firstLine="57"/>
      </w:pPr>
      <w:rPr>
        <w:rFonts w:cs="Times New Roman" w:hint="default"/>
      </w:rPr>
    </w:lvl>
    <w:lvl w:ilvl="1" w:tplc="2DC8B72C">
      <w:start w:val="1"/>
      <w:numFmt w:val="lowerLetter"/>
      <w:lvlText w:val="%2."/>
      <w:lvlJc w:val="left"/>
      <w:pPr>
        <w:tabs>
          <w:tab w:val="num" w:pos="1440"/>
        </w:tabs>
        <w:ind w:left="1440" w:hanging="360"/>
      </w:pPr>
      <w:rPr>
        <w:rFonts w:cs="Times New Roman"/>
      </w:rPr>
    </w:lvl>
    <w:lvl w:ilvl="2" w:tplc="C65E9886">
      <w:start w:val="1"/>
      <w:numFmt w:val="lowerRoman"/>
      <w:lvlText w:val="%3."/>
      <w:lvlJc w:val="right"/>
      <w:pPr>
        <w:tabs>
          <w:tab w:val="num" w:pos="2160"/>
        </w:tabs>
        <w:ind w:left="2160" w:hanging="180"/>
      </w:pPr>
      <w:rPr>
        <w:rFonts w:cs="Times New Roman"/>
      </w:rPr>
    </w:lvl>
    <w:lvl w:ilvl="3" w:tplc="FA2880C2">
      <w:start w:val="1"/>
      <w:numFmt w:val="decimal"/>
      <w:lvlText w:val="%4."/>
      <w:lvlJc w:val="left"/>
      <w:pPr>
        <w:tabs>
          <w:tab w:val="num" w:pos="2880"/>
        </w:tabs>
        <w:ind w:left="2880" w:hanging="360"/>
      </w:pPr>
      <w:rPr>
        <w:rFonts w:cs="Times New Roman"/>
      </w:rPr>
    </w:lvl>
    <w:lvl w:ilvl="4" w:tplc="F16453F6">
      <w:start w:val="1"/>
      <w:numFmt w:val="lowerLetter"/>
      <w:lvlText w:val="%5."/>
      <w:lvlJc w:val="left"/>
      <w:pPr>
        <w:tabs>
          <w:tab w:val="num" w:pos="3600"/>
        </w:tabs>
        <w:ind w:left="3600" w:hanging="360"/>
      </w:pPr>
      <w:rPr>
        <w:rFonts w:cs="Times New Roman"/>
      </w:rPr>
    </w:lvl>
    <w:lvl w:ilvl="5" w:tplc="9460B0D2">
      <w:start w:val="1"/>
      <w:numFmt w:val="lowerRoman"/>
      <w:lvlText w:val="%6."/>
      <w:lvlJc w:val="right"/>
      <w:pPr>
        <w:tabs>
          <w:tab w:val="num" w:pos="4320"/>
        </w:tabs>
        <w:ind w:left="4320" w:hanging="180"/>
      </w:pPr>
      <w:rPr>
        <w:rFonts w:cs="Times New Roman"/>
      </w:rPr>
    </w:lvl>
    <w:lvl w:ilvl="6" w:tplc="E9003572">
      <w:start w:val="1"/>
      <w:numFmt w:val="decimal"/>
      <w:lvlText w:val="%7."/>
      <w:lvlJc w:val="left"/>
      <w:pPr>
        <w:tabs>
          <w:tab w:val="num" w:pos="5040"/>
        </w:tabs>
        <w:ind w:left="5040" w:hanging="360"/>
      </w:pPr>
      <w:rPr>
        <w:rFonts w:cs="Times New Roman"/>
      </w:rPr>
    </w:lvl>
    <w:lvl w:ilvl="7" w:tplc="DEFE7086">
      <w:start w:val="1"/>
      <w:numFmt w:val="lowerLetter"/>
      <w:lvlText w:val="%8."/>
      <w:lvlJc w:val="left"/>
      <w:pPr>
        <w:tabs>
          <w:tab w:val="num" w:pos="5760"/>
        </w:tabs>
        <w:ind w:left="5760" w:hanging="360"/>
      </w:pPr>
      <w:rPr>
        <w:rFonts w:cs="Times New Roman"/>
      </w:rPr>
    </w:lvl>
    <w:lvl w:ilvl="8" w:tplc="38BAC4AC">
      <w:start w:val="1"/>
      <w:numFmt w:val="lowerRoman"/>
      <w:lvlText w:val="%9."/>
      <w:lvlJc w:val="right"/>
      <w:pPr>
        <w:tabs>
          <w:tab w:val="num" w:pos="6480"/>
        </w:tabs>
        <w:ind w:left="6480" w:hanging="180"/>
      </w:pPr>
      <w:rPr>
        <w:rFonts w:cs="Times New Roman"/>
      </w:rPr>
    </w:lvl>
  </w:abstractNum>
  <w:abstractNum w:abstractNumId="4" w15:restartNumberingAfterBreak="0">
    <w:nsid w:val="06D42EDD"/>
    <w:multiLevelType w:val="hybridMultilevel"/>
    <w:tmpl w:val="7F324756"/>
    <w:lvl w:ilvl="0" w:tplc="0419000F">
      <w:start w:val="1"/>
      <w:numFmt w:val="decimal"/>
      <w:lvlText w:val="%1."/>
      <w:lvlJc w:val="left"/>
      <w:pPr>
        <w:ind w:left="1980" w:hanging="360"/>
      </w:pPr>
      <w:rPr>
        <w:rFonts w:cs="Times New Roman"/>
      </w:rPr>
    </w:lvl>
    <w:lvl w:ilvl="1" w:tplc="04190019" w:tentative="1">
      <w:start w:val="1"/>
      <w:numFmt w:val="lowerLetter"/>
      <w:lvlText w:val="%2."/>
      <w:lvlJc w:val="left"/>
      <w:pPr>
        <w:ind w:left="2700" w:hanging="360"/>
      </w:pPr>
      <w:rPr>
        <w:rFonts w:cs="Times New Roman"/>
      </w:rPr>
    </w:lvl>
    <w:lvl w:ilvl="2" w:tplc="0419001B" w:tentative="1">
      <w:start w:val="1"/>
      <w:numFmt w:val="lowerRoman"/>
      <w:lvlText w:val="%3."/>
      <w:lvlJc w:val="right"/>
      <w:pPr>
        <w:ind w:left="3420" w:hanging="180"/>
      </w:pPr>
      <w:rPr>
        <w:rFonts w:cs="Times New Roman"/>
      </w:rPr>
    </w:lvl>
    <w:lvl w:ilvl="3" w:tplc="0419000F" w:tentative="1">
      <w:start w:val="1"/>
      <w:numFmt w:val="decimal"/>
      <w:lvlText w:val="%4."/>
      <w:lvlJc w:val="left"/>
      <w:pPr>
        <w:ind w:left="4140" w:hanging="360"/>
      </w:pPr>
      <w:rPr>
        <w:rFonts w:cs="Times New Roman"/>
      </w:rPr>
    </w:lvl>
    <w:lvl w:ilvl="4" w:tplc="04190019" w:tentative="1">
      <w:start w:val="1"/>
      <w:numFmt w:val="lowerLetter"/>
      <w:lvlText w:val="%5."/>
      <w:lvlJc w:val="left"/>
      <w:pPr>
        <w:ind w:left="4860" w:hanging="360"/>
      </w:pPr>
      <w:rPr>
        <w:rFonts w:cs="Times New Roman"/>
      </w:rPr>
    </w:lvl>
    <w:lvl w:ilvl="5" w:tplc="0419001B" w:tentative="1">
      <w:start w:val="1"/>
      <w:numFmt w:val="lowerRoman"/>
      <w:lvlText w:val="%6."/>
      <w:lvlJc w:val="right"/>
      <w:pPr>
        <w:ind w:left="5580" w:hanging="180"/>
      </w:pPr>
      <w:rPr>
        <w:rFonts w:cs="Times New Roman"/>
      </w:rPr>
    </w:lvl>
    <w:lvl w:ilvl="6" w:tplc="0419000F" w:tentative="1">
      <w:start w:val="1"/>
      <w:numFmt w:val="decimal"/>
      <w:lvlText w:val="%7."/>
      <w:lvlJc w:val="left"/>
      <w:pPr>
        <w:ind w:left="6300" w:hanging="360"/>
      </w:pPr>
      <w:rPr>
        <w:rFonts w:cs="Times New Roman"/>
      </w:rPr>
    </w:lvl>
    <w:lvl w:ilvl="7" w:tplc="04190019" w:tentative="1">
      <w:start w:val="1"/>
      <w:numFmt w:val="lowerLetter"/>
      <w:lvlText w:val="%8."/>
      <w:lvlJc w:val="left"/>
      <w:pPr>
        <w:ind w:left="7020" w:hanging="360"/>
      </w:pPr>
      <w:rPr>
        <w:rFonts w:cs="Times New Roman"/>
      </w:rPr>
    </w:lvl>
    <w:lvl w:ilvl="8" w:tplc="0419001B" w:tentative="1">
      <w:start w:val="1"/>
      <w:numFmt w:val="lowerRoman"/>
      <w:lvlText w:val="%9."/>
      <w:lvlJc w:val="right"/>
      <w:pPr>
        <w:ind w:left="7740" w:hanging="180"/>
      </w:pPr>
      <w:rPr>
        <w:rFonts w:cs="Times New Roman"/>
      </w:rPr>
    </w:lvl>
  </w:abstractNum>
  <w:abstractNum w:abstractNumId="5" w15:restartNumberingAfterBreak="0">
    <w:nsid w:val="0E075794"/>
    <w:multiLevelType w:val="hybridMultilevel"/>
    <w:tmpl w:val="2C0AC776"/>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 w15:restartNumberingAfterBreak="0">
    <w:nsid w:val="11BA40B1"/>
    <w:multiLevelType w:val="hybridMultilevel"/>
    <w:tmpl w:val="FA4A7914"/>
    <w:lvl w:ilvl="0" w:tplc="7930B79A">
      <w:start w:val="1"/>
      <w:numFmt w:val="decimal"/>
      <w:lvlText w:val="%1)"/>
      <w:lvlJc w:val="left"/>
      <w:pPr>
        <w:ind w:left="1429" w:hanging="360"/>
      </w:pPr>
      <w:rPr>
        <w:rFonts w:cs="Times New Roman"/>
        <w:b w:val="0"/>
      </w:rPr>
    </w:lvl>
    <w:lvl w:ilvl="1" w:tplc="7930B79A">
      <w:start w:val="1"/>
      <w:numFmt w:val="decimal"/>
      <w:lvlText w:val="%2)"/>
      <w:lvlJc w:val="left"/>
      <w:pPr>
        <w:ind w:left="2149" w:hanging="360"/>
      </w:pPr>
      <w:rPr>
        <w:rFonts w:cs="Times New Roman"/>
        <w:b w:val="0"/>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 w15:restartNumberingAfterBreak="0">
    <w:nsid w:val="12487850"/>
    <w:multiLevelType w:val="hybridMultilevel"/>
    <w:tmpl w:val="E200BB60"/>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8" w15:restartNumberingAfterBreak="0">
    <w:nsid w:val="157F6E88"/>
    <w:multiLevelType w:val="hybridMultilevel"/>
    <w:tmpl w:val="448285CA"/>
    <w:lvl w:ilvl="0" w:tplc="DF56639C">
      <w:start w:val="1"/>
      <w:numFmt w:val="decimal"/>
      <w:lvlText w:val="%1)"/>
      <w:lvlJc w:val="left"/>
      <w:pPr>
        <w:ind w:left="178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15:restartNumberingAfterBreak="0">
    <w:nsid w:val="17AB3997"/>
    <w:multiLevelType w:val="hybridMultilevel"/>
    <w:tmpl w:val="193EA078"/>
    <w:lvl w:ilvl="0" w:tplc="B8982D64">
      <w:numFmt w:val="bullet"/>
      <w:lvlText w:val="–"/>
      <w:lvlJc w:val="left"/>
      <w:pPr>
        <w:tabs>
          <w:tab w:val="num" w:pos="1729"/>
        </w:tabs>
        <w:ind w:left="1729"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15:restartNumberingAfterBreak="0">
    <w:nsid w:val="1AA26018"/>
    <w:multiLevelType w:val="hybridMultilevel"/>
    <w:tmpl w:val="4516B7FA"/>
    <w:lvl w:ilvl="0" w:tplc="A754F4F4">
      <w:start w:val="1"/>
      <w:numFmt w:val="bullet"/>
      <w:pStyle w:val="a"/>
      <w:lvlText w:val=""/>
      <w:lvlJc w:val="left"/>
      <w:pPr>
        <w:tabs>
          <w:tab w:val="num" w:pos="360"/>
        </w:tabs>
        <w:ind w:firstLine="284"/>
      </w:pPr>
      <w:rPr>
        <w:rFonts w:ascii="Symbol" w:eastAsia="Times New Roman"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BF06C25"/>
    <w:multiLevelType w:val="hybridMultilevel"/>
    <w:tmpl w:val="0FC09B1C"/>
    <w:lvl w:ilvl="0" w:tplc="ECB47942">
      <w:start w:val="6"/>
      <w:numFmt w:val="decimal"/>
      <w:lvlText w:val="%1."/>
      <w:lvlJc w:val="left"/>
      <w:pPr>
        <w:ind w:left="2119" w:hanging="141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1C1A469F"/>
    <w:multiLevelType w:val="hybridMultilevel"/>
    <w:tmpl w:val="81FC044A"/>
    <w:lvl w:ilvl="0" w:tplc="833C2330">
      <w:start w:val="1"/>
      <w:numFmt w:val="decimal"/>
      <w:lvlText w:val="%1)"/>
      <w:lvlJc w:val="left"/>
      <w:pPr>
        <w:ind w:left="2119" w:hanging="1410"/>
      </w:pPr>
      <w:rPr>
        <w:rFonts w:cs="Times New Roman" w:hint="default"/>
      </w:rPr>
    </w:lvl>
    <w:lvl w:ilvl="1" w:tplc="886047A0">
      <w:start w:val="1"/>
      <w:numFmt w:val="decimal"/>
      <w:lvlText w:val="%2."/>
      <w:lvlJc w:val="left"/>
      <w:pPr>
        <w:ind w:left="2839" w:hanging="141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 w15:restartNumberingAfterBreak="0">
    <w:nsid w:val="1CC56AE4"/>
    <w:multiLevelType w:val="hybridMultilevel"/>
    <w:tmpl w:val="112C2A1A"/>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14" w15:restartNumberingAfterBreak="0">
    <w:nsid w:val="1FA06683"/>
    <w:multiLevelType w:val="hybridMultilevel"/>
    <w:tmpl w:val="45204CC2"/>
    <w:lvl w:ilvl="0" w:tplc="A56E0508">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15:restartNumberingAfterBreak="0">
    <w:nsid w:val="20C67687"/>
    <w:multiLevelType w:val="hybridMultilevel"/>
    <w:tmpl w:val="81FC044A"/>
    <w:lvl w:ilvl="0" w:tplc="833C2330">
      <w:start w:val="1"/>
      <w:numFmt w:val="decimal"/>
      <w:lvlText w:val="%1)"/>
      <w:lvlJc w:val="left"/>
      <w:pPr>
        <w:ind w:left="2119" w:hanging="1410"/>
      </w:pPr>
      <w:rPr>
        <w:rFonts w:cs="Times New Roman" w:hint="default"/>
      </w:rPr>
    </w:lvl>
    <w:lvl w:ilvl="1" w:tplc="886047A0">
      <w:start w:val="1"/>
      <w:numFmt w:val="decimal"/>
      <w:lvlText w:val="%2."/>
      <w:lvlJc w:val="left"/>
      <w:pPr>
        <w:ind w:left="2839" w:hanging="141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6" w15:restartNumberingAfterBreak="0">
    <w:nsid w:val="218F112E"/>
    <w:multiLevelType w:val="hybridMultilevel"/>
    <w:tmpl w:val="764CA148"/>
    <w:lvl w:ilvl="0" w:tplc="04190011">
      <w:start w:val="1"/>
      <w:numFmt w:val="decimal"/>
      <w:lvlText w:val="%1)"/>
      <w:lvlJc w:val="left"/>
      <w:pPr>
        <w:ind w:left="1260" w:hanging="360"/>
      </w:pPr>
      <w:rPr>
        <w:rFonts w:cs="Times New Roman"/>
      </w:rPr>
    </w:lvl>
    <w:lvl w:ilvl="1" w:tplc="0419000F">
      <w:start w:val="1"/>
      <w:numFmt w:val="decimal"/>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17" w15:restartNumberingAfterBreak="0">
    <w:nsid w:val="24A91808"/>
    <w:multiLevelType w:val="hybridMultilevel"/>
    <w:tmpl w:val="3DD68EBC"/>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8" w15:restartNumberingAfterBreak="0">
    <w:nsid w:val="29770259"/>
    <w:multiLevelType w:val="hybridMultilevel"/>
    <w:tmpl w:val="6B74AE0C"/>
    <w:lvl w:ilvl="0" w:tplc="0419000F">
      <w:start w:val="1"/>
      <w:numFmt w:val="decimal"/>
      <w:lvlText w:val="%1."/>
      <w:lvlJc w:val="left"/>
      <w:pPr>
        <w:ind w:left="1620" w:hanging="360"/>
      </w:pPr>
      <w:rPr>
        <w:rFonts w:cs="Times New Roman"/>
      </w:rPr>
    </w:lvl>
    <w:lvl w:ilvl="1" w:tplc="04190019" w:tentative="1">
      <w:start w:val="1"/>
      <w:numFmt w:val="lowerLetter"/>
      <w:lvlText w:val="%2."/>
      <w:lvlJc w:val="left"/>
      <w:pPr>
        <w:ind w:left="2340" w:hanging="360"/>
      </w:pPr>
      <w:rPr>
        <w:rFonts w:cs="Times New Roman"/>
      </w:rPr>
    </w:lvl>
    <w:lvl w:ilvl="2" w:tplc="0419001B" w:tentative="1">
      <w:start w:val="1"/>
      <w:numFmt w:val="lowerRoman"/>
      <w:lvlText w:val="%3."/>
      <w:lvlJc w:val="right"/>
      <w:pPr>
        <w:ind w:left="3060" w:hanging="180"/>
      </w:pPr>
      <w:rPr>
        <w:rFonts w:cs="Times New Roman"/>
      </w:rPr>
    </w:lvl>
    <w:lvl w:ilvl="3" w:tplc="0419000F" w:tentative="1">
      <w:start w:val="1"/>
      <w:numFmt w:val="decimal"/>
      <w:lvlText w:val="%4."/>
      <w:lvlJc w:val="left"/>
      <w:pPr>
        <w:ind w:left="3780" w:hanging="360"/>
      </w:pPr>
      <w:rPr>
        <w:rFonts w:cs="Times New Roman"/>
      </w:rPr>
    </w:lvl>
    <w:lvl w:ilvl="4" w:tplc="04190019" w:tentative="1">
      <w:start w:val="1"/>
      <w:numFmt w:val="lowerLetter"/>
      <w:lvlText w:val="%5."/>
      <w:lvlJc w:val="left"/>
      <w:pPr>
        <w:ind w:left="4500" w:hanging="360"/>
      </w:pPr>
      <w:rPr>
        <w:rFonts w:cs="Times New Roman"/>
      </w:rPr>
    </w:lvl>
    <w:lvl w:ilvl="5" w:tplc="0419001B" w:tentative="1">
      <w:start w:val="1"/>
      <w:numFmt w:val="lowerRoman"/>
      <w:lvlText w:val="%6."/>
      <w:lvlJc w:val="right"/>
      <w:pPr>
        <w:ind w:left="5220" w:hanging="180"/>
      </w:pPr>
      <w:rPr>
        <w:rFonts w:cs="Times New Roman"/>
      </w:rPr>
    </w:lvl>
    <w:lvl w:ilvl="6" w:tplc="0419000F" w:tentative="1">
      <w:start w:val="1"/>
      <w:numFmt w:val="decimal"/>
      <w:lvlText w:val="%7."/>
      <w:lvlJc w:val="left"/>
      <w:pPr>
        <w:ind w:left="5940" w:hanging="360"/>
      </w:pPr>
      <w:rPr>
        <w:rFonts w:cs="Times New Roman"/>
      </w:rPr>
    </w:lvl>
    <w:lvl w:ilvl="7" w:tplc="04190019" w:tentative="1">
      <w:start w:val="1"/>
      <w:numFmt w:val="lowerLetter"/>
      <w:lvlText w:val="%8."/>
      <w:lvlJc w:val="left"/>
      <w:pPr>
        <w:ind w:left="6660" w:hanging="360"/>
      </w:pPr>
      <w:rPr>
        <w:rFonts w:cs="Times New Roman"/>
      </w:rPr>
    </w:lvl>
    <w:lvl w:ilvl="8" w:tplc="0419001B" w:tentative="1">
      <w:start w:val="1"/>
      <w:numFmt w:val="lowerRoman"/>
      <w:lvlText w:val="%9."/>
      <w:lvlJc w:val="right"/>
      <w:pPr>
        <w:ind w:left="7380" w:hanging="180"/>
      </w:pPr>
      <w:rPr>
        <w:rFonts w:cs="Times New Roman"/>
      </w:rPr>
    </w:lvl>
  </w:abstractNum>
  <w:abstractNum w:abstractNumId="19" w15:restartNumberingAfterBreak="0">
    <w:nsid w:val="2B3125DB"/>
    <w:multiLevelType w:val="hybridMultilevel"/>
    <w:tmpl w:val="F06618EA"/>
    <w:lvl w:ilvl="0" w:tplc="0419000F">
      <w:start w:val="1"/>
      <w:numFmt w:val="decimal"/>
      <w:lvlText w:val="%1."/>
      <w:lvlJc w:val="left"/>
      <w:pPr>
        <w:ind w:left="720" w:hanging="360"/>
      </w:pPr>
      <w:rPr>
        <w:rFonts w:cs="Times New Roman"/>
      </w:rPr>
    </w:lvl>
    <w:lvl w:ilvl="1" w:tplc="04190011">
      <w:start w:val="1"/>
      <w:numFmt w:val="decimal"/>
      <w:lvlText w:val="%2)"/>
      <w:lvlJc w:val="left"/>
      <w:pPr>
        <w:ind w:left="1440" w:hanging="360"/>
      </w:pPr>
      <w:rPr>
        <w:rFonts w:cs="Times New Roman"/>
      </w:rPr>
    </w:lvl>
    <w:lvl w:ilvl="2" w:tplc="084E103C">
      <w:start w:val="1"/>
      <w:numFmt w:val="decimal"/>
      <w:lvlText w:val="%3"/>
      <w:lvlJc w:val="left"/>
      <w:pPr>
        <w:ind w:left="2340" w:hanging="360"/>
      </w:pPr>
      <w:rPr>
        <w:rFonts w:cs="Times New Roman" w:hint="default"/>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2FDB13A0"/>
    <w:multiLevelType w:val="hybridMultilevel"/>
    <w:tmpl w:val="70F2672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301E1FE8"/>
    <w:multiLevelType w:val="hybridMultilevel"/>
    <w:tmpl w:val="70F2672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357057DD"/>
    <w:multiLevelType w:val="hybridMultilevel"/>
    <w:tmpl w:val="37FA04E8"/>
    <w:lvl w:ilvl="0" w:tplc="0419000F">
      <w:start w:val="1"/>
      <w:numFmt w:val="decimal"/>
      <w:lvlText w:val="%1."/>
      <w:lvlJc w:val="left"/>
      <w:pPr>
        <w:ind w:left="1980" w:hanging="360"/>
      </w:pPr>
      <w:rPr>
        <w:rFonts w:cs="Times New Roman"/>
      </w:rPr>
    </w:lvl>
    <w:lvl w:ilvl="1" w:tplc="04190019" w:tentative="1">
      <w:start w:val="1"/>
      <w:numFmt w:val="lowerLetter"/>
      <w:lvlText w:val="%2."/>
      <w:lvlJc w:val="left"/>
      <w:pPr>
        <w:ind w:left="2700" w:hanging="360"/>
      </w:pPr>
      <w:rPr>
        <w:rFonts w:cs="Times New Roman"/>
      </w:rPr>
    </w:lvl>
    <w:lvl w:ilvl="2" w:tplc="0419001B" w:tentative="1">
      <w:start w:val="1"/>
      <w:numFmt w:val="lowerRoman"/>
      <w:lvlText w:val="%3."/>
      <w:lvlJc w:val="right"/>
      <w:pPr>
        <w:ind w:left="3420" w:hanging="180"/>
      </w:pPr>
      <w:rPr>
        <w:rFonts w:cs="Times New Roman"/>
      </w:rPr>
    </w:lvl>
    <w:lvl w:ilvl="3" w:tplc="0419000F" w:tentative="1">
      <w:start w:val="1"/>
      <w:numFmt w:val="decimal"/>
      <w:lvlText w:val="%4."/>
      <w:lvlJc w:val="left"/>
      <w:pPr>
        <w:ind w:left="4140" w:hanging="360"/>
      </w:pPr>
      <w:rPr>
        <w:rFonts w:cs="Times New Roman"/>
      </w:rPr>
    </w:lvl>
    <w:lvl w:ilvl="4" w:tplc="04190019" w:tentative="1">
      <w:start w:val="1"/>
      <w:numFmt w:val="lowerLetter"/>
      <w:lvlText w:val="%5."/>
      <w:lvlJc w:val="left"/>
      <w:pPr>
        <w:ind w:left="4860" w:hanging="360"/>
      </w:pPr>
      <w:rPr>
        <w:rFonts w:cs="Times New Roman"/>
      </w:rPr>
    </w:lvl>
    <w:lvl w:ilvl="5" w:tplc="0419001B" w:tentative="1">
      <w:start w:val="1"/>
      <w:numFmt w:val="lowerRoman"/>
      <w:lvlText w:val="%6."/>
      <w:lvlJc w:val="right"/>
      <w:pPr>
        <w:ind w:left="5580" w:hanging="180"/>
      </w:pPr>
      <w:rPr>
        <w:rFonts w:cs="Times New Roman"/>
      </w:rPr>
    </w:lvl>
    <w:lvl w:ilvl="6" w:tplc="0419000F" w:tentative="1">
      <w:start w:val="1"/>
      <w:numFmt w:val="decimal"/>
      <w:lvlText w:val="%7."/>
      <w:lvlJc w:val="left"/>
      <w:pPr>
        <w:ind w:left="6300" w:hanging="360"/>
      </w:pPr>
      <w:rPr>
        <w:rFonts w:cs="Times New Roman"/>
      </w:rPr>
    </w:lvl>
    <w:lvl w:ilvl="7" w:tplc="04190019" w:tentative="1">
      <w:start w:val="1"/>
      <w:numFmt w:val="lowerLetter"/>
      <w:lvlText w:val="%8."/>
      <w:lvlJc w:val="left"/>
      <w:pPr>
        <w:ind w:left="7020" w:hanging="360"/>
      </w:pPr>
      <w:rPr>
        <w:rFonts w:cs="Times New Roman"/>
      </w:rPr>
    </w:lvl>
    <w:lvl w:ilvl="8" w:tplc="0419001B" w:tentative="1">
      <w:start w:val="1"/>
      <w:numFmt w:val="lowerRoman"/>
      <w:lvlText w:val="%9."/>
      <w:lvlJc w:val="right"/>
      <w:pPr>
        <w:ind w:left="7740" w:hanging="180"/>
      </w:pPr>
      <w:rPr>
        <w:rFonts w:cs="Times New Roman"/>
      </w:rPr>
    </w:lvl>
  </w:abstractNum>
  <w:abstractNum w:abstractNumId="23" w15:restartNumberingAfterBreak="0">
    <w:nsid w:val="3838035E"/>
    <w:multiLevelType w:val="hybridMultilevel"/>
    <w:tmpl w:val="9A2641B6"/>
    <w:lvl w:ilvl="0" w:tplc="3CB2C318">
      <w:start w:val="1"/>
      <w:numFmt w:val="decimal"/>
      <w:lvlText w:val="%1."/>
      <w:lvlJc w:val="left"/>
      <w:pPr>
        <w:ind w:left="1070" w:hanging="360"/>
      </w:pPr>
      <w:rPr>
        <w:rFonts w:ascii="Times New Roman" w:hAnsi="Times New Roman" w:cs="Times New Roman" w:hint="default"/>
        <w:b w:val="0"/>
        <w:color w:val="auto"/>
        <w:sz w:val="28"/>
        <w:szCs w:val="28"/>
      </w:rPr>
    </w:lvl>
    <w:lvl w:ilvl="1" w:tplc="04190019">
      <w:start w:val="1"/>
      <w:numFmt w:val="lowerLetter"/>
      <w:lvlText w:val="%2."/>
      <w:lvlJc w:val="left"/>
      <w:pPr>
        <w:ind w:left="1230" w:hanging="360"/>
      </w:pPr>
      <w:rPr>
        <w:rFonts w:cs="Times New Roman"/>
      </w:rPr>
    </w:lvl>
    <w:lvl w:ilvl="2" w:tplc="0419001B" w:tentative="1">
      <w:start w:val="1"/>
      <w:numFmt w:val="lowerRoman"/>
      <w:lvlText w:val="%3."/>
      <w:lvlJc w:val="right"/>
      <w:pPr>
        <w:ind w:left="1950" w:hanging="180"/>
      </w:pPr>
      <w:rPr>
        <w:rFonts w:cs="Times New Roman"/>
      </w:rPr>
    </w:lvl>
    <w:lvl w:ilvl="3" w:tplc="0419000F" w:tentative="1">
      <w:start w:val="1"/>
      <w:numFmt w:val="decimal"/>
      <w:lvlText w:val="%4."/>
      <w:lvlJc w:val="left"/>
      <w:pPr>
        <w:ind w:left="2670" w:hanging="360"/>
      </w:pPr>
      <w:rPr>
        <w:rFonts w:cs="Times New Roman"/>
      </w:rPr>
    </w:lvl>
    <w:lvl w:ilvl="4" w:tplc="04190019" w:tentative="1">
      <w:start w:val="1"/>
      <w:numFmt w:val="lowerLetter"/>
      <w:lvlText w:val="%5."/>
      <w:lvlJc w:val="left"/>
      <w:pPr>
        <w:ind w:left="3390" w:hanging="360"/>
      </w:pPr>
      <w:rPr>
        <w:rFonts w:cs="Times New Roman"/>
      </w:rPr>
    </w:lvl>
    <w:lvl w:ilvl="5" w:tplc="0419001B" w:tentative="1">
      <w:start w:val="1"/>
      <w:numFmt w:val="lowerRoman"/>
      <w:lvlText w:val="%6."/>
      <w:lvlJc w:val="right"/>
      <w:pPr>
        <w:ind w:left="4110" w:hanging="180"/>
      </w:pPr>
      <w:rPr>
        <w:rFonts w:cs="Times New Roman"/>
      </w:rPr>
    </w:lvl>
    <w:lvl w:ilvl="6" w:tplc="0419000F" w:tentative="1">
      <w:start w:val="1"/>
      <w:numFmt w:val="decimal"/>
      <w:lvlText w:val="%7."/>
      <w:lvlJc w:val="left"/>
      <w:pPr>
        <w:ind w:left="4830" w:hanging="360"/>
      </w:pPr>
      <w:rPr>
        <w:rFonts w:cs="Times New Roman"/>
      </w:rPr>
    </w:lvl>
    <w:lvl w:ilvl="7" w:tplc="04190019" w:tentative="1">
      <w:start w:val="1"/>
      <w:numFmt w:val="lowerLetter"/>
      <w:lvlText w:val="%8."/>
      <w:lvlJc w:val="left"/>
      <w:pPr>
        <w:ind w:left="5550" w:hanging="360"/>
      </w:pPr>
      <w:rPr>
        <w:rFonts w:cs="Times New Roman"/>
      </w:rPr>
    </w:lvl>
    <w:lvl w:ilvl="8" w:tplc="0419001B" w:tentative="1">
      <w:start w:val="1"/>
      <w:numFmt w:val="lowerRoman"/>
      <w:lvlText w:val="%9."/>
      <w:lvlJc w:val="right"/>
      <w:pPr>
        <w:ind w:left="6270" w:hanging="180"/>
      </w:pPr>
      <w:rPr>
        <w:rFonts w:cs="Times New Roman"/>
      </w:rPr>
    </w:lvl>
  </w:abstractNum>
  <w:abstractNum w:abstractNumId="24" w15:restartNumberingAfterBreak="0">
    <w:nsid w:val="3D547155"/>
    <w:multiLevelType w:val="hybridMultilevel"/>
    <w:tmpl w:val="324C0024"/>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5" w15:restartNumberingAfterBreak="0">
    <w:nsid w:val="3E881A6C"/>
    <w:multiLevelType w:val="hybridMultilevel"/>
    <w:tmpl w:val="55A627BA"/>
    <w:lvl w:ilvl="0" w:tplc="0419000F">
      <w:start w:val="1"/>
      <w:numFmt w:val="decimal"/>
      <w:lvlText w:val="%1."/>
      <w:lvlJc w:val="left"/>
      <w:pPr>
        <w:ind w:left="1429" w:hanging="360"/>
      </w:pPr>
      <w:rPr>
        <w:rFonts w:cs="Times New Roman"/>
      </w:rPr>
    </w:lvl>
    <w:lvl w:ilvl="1" w:tplc="549EB4D4">
      <w:start w:val="1"/>
      <w:numFmt w:val="decimal"/>
      <w:lvlText w:val="%2)"/>
      <w:lvlJc w:val="left"/>
      <w:pPr>
        <w:ind w:left="3199" w:hanging="1410"/>
      </w:pPr>
      <w:rPr>
        <w:rFonts w:cs="Times New Roman" w:hint="default"/>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6" w15:restartNumberingAfterBreak="0">
    <w:nsid w:val="3EA3386B"/>
    <w:multiLevelType w:val="hybridMultilevel"/>
    <w:tmpl w:val="65CA5604"/>
    <w:lvl w:ilvl="0" w:tplc="0419000F">
      <w:start w:val="1"/>
      <w:numFmt w:val="decimal"/>
      <w:lvlText w:val="%1."/>
      <w:lvlJc w:val="left"/>
      <w:pPr>
        <w:ind w:left="1260" w:hanging="360"/>
      </w:pPr>
      <w:rPr>
        <w:rFonts w:cs="Times New Roman"/>
      </w:rPr>
    </w:lvl>
    <w:lvl w:ilvl="1" w:tplc="0419000F">
      <w:start w:val="1"/>
      <w:numFmt w:val="decimal"/>
      <w:lvlText w:val="%2."/>
      <w:lvlJc w:val="left"/>
      <w:pPr>
        <w:ind w:left="5889"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27" w15:restartNumberingAfterBreak="0">
    <w:nsid w:val="44D32581"/>
    <w:multiLevelType w:val="hybridMultilevel"/>
    <w:tmpl w:val="F47A6F8C"/>
    <w:lvl w:ilvl="0" w:tplc="0419000F">
      <w:start w:val="1"/>
      <w:numFmt w:val="decimal"/>
      <w:lvlText w:val="%1."/>
      <w:lvlJc w:val="left"/>
      <w:pPr>
        <w:ind w:left="3060" w:hanging="360"/>
      </w:pPr>
      <w:rPr>
        <w:rFonts w:cs="Times New Roman"/>
      </w:rPr>
    </w:lvl>
    <w:lvl w:ilvl="1" w:tplc="04190019" w:tentative="1">
      <w:start w:val="1"/>
      <w:numFmt w:val="lowerLetter"/>
      <w:lvlText w:val="%2."/>
      <w:lvlJc w:val="left"/>
      <w:pPr>
        <w:ind w:left="3780" w:hanging="360"/>
      </w:pPr>
      <w:rPr>
        <w:rFonts w:cs="Times New Roman"/>
      </w:rPr>
    </w:lvl>
    <w:lvl w:ilvl="2" w:tplc="0419001B" w:tentative="1">
      <w:start w:val="1"/>
      <w:numFmt w:val="lowerRoman"/>
      <w:lvlText w:val="%3."/>
      <w:lvlJc w:val="right"/>
      <w:pPr>
        <w:ind w:left="4500" w:hanging="180"/>
      </w:pPr>
      <w:rPr>
        <w:rFonts w:cs="Times New Roman"/>
      </w:rPr>
    </w:lvl>
    <w:lvl w:ilvl="3" w:tplc="0419000F" w:tentative="1">
      <w:start w:val="1"/>
      <w:numFmt w:val="decimal"/>
      <w:lvlText w:val="%4."/>
      <w:lvlJc w:val="left"/>
      <w:pPr>
        <w:ind w:left="5220" w:hanging="360"/>
      </w:pPr>
      <w:rPr>
        <w:rFonts w:cs="Times New Roman"/>
      </w:rPr>
    </w:lvl>
    <w:lvl w:ilvl="4" w:tplc="04190019" w:tentative="1">
      <w:start w:val="1"/>
      <w:numFmt w:val="lowerLetter"/>
      <w:lvlText w:val="%5."/>
      <w:lvlJc w:val="left"/>
      <w:pPr>
        <w:ind w:left="5940" w:hanging="360"/>
      </w:pPr>
      <w:rPr>
        <w:rFonts w:cs="Times New Roman"/>
      </w:rPr>
    </w:lvl>
    <w:lvl w:ilvl="5" w:tplc="0419001B" w:tentative="1">
      <w:start w:val="1"/>
      <w:numFmt w:val="lowerRoman"/>
      <w:lvlText w:val="%6."/>
      <w:lvlJc w:val="right"/>
      <w:pPr>
        <w:ind w:left="6660" w:hanging="180"/>
      </w:pPr>
      <w:rPr>
        <w:rFonts w:cs="Times New Roman"/>
      </w:rPr>
    </w:lvl>
    <w:lvl w:ilvl="6" w:tplc="0419000F" w:tentative="1">
      <w:start w:val="1"/>
      <w:numFmt w:val="decimal"/>
      <w:lvlText w:val="%7."/>
      <w:lvlJc w:val="left"/>
      <w:pPr>
        <w:ind w:left="7380" w:hanging="360"/>
      </w:pPr>
      <w:rPr>
        <w:rFonts w:cs="Times New Roman"/>
      </w:rPr>
    </w:lvl>
    <w:lvl w:ilvl="7" w:tplc="04190019" w:tentative="1">
      <w:start w:val="1"/>
      <w:numFmt w:val="lowerLetter"/>
      <w:lvlText w:val="%8."/>
      <w:lvlJc w:val="left"/>
      <w:pPr>
        <w:ind w:left="8100" w:hanging="360"/>
      </w:pPr>
      <w:rPr>
        <w:rFonts w:cs="Times New Roman"/>
      </w:rPr>
    </w:lvl>
    <w:lvl w:ilvl="8" w:tplc="0419001B" w:tentative="1">
      <w:start w:val="1"/>
      <w:numFmt w:val="lowerRoman"/>
      <w:lvlText w:val="%9."/>
      <w:lvlJc w:val="right"/>
      <w:pPr>
        <w:ind w:left="8820" w:hanging="180"/>
      </w:pPr>
      <w:rPr>
        <w:rFonts w:cs="Times New Roman"/>
      </w:rPr>
    </w:lvl>
  </w:abstractNum>
  <w:abstractNum w:abstractNumId="28" w15:restartNumberingAfterBreak="0">
    <w:nsid w:val="454C480B"/>
    <w:multiLevelType w:val="hybridMultilevel"/>
    <w:tmpl w:val="0B12FFC8"/>
    <w:lvl w:ilvl="0" w:tplc="0419000F">
      <w:start w:val="1"/>
      <w:numFmt w:val="decimal"/>
      <w:lvlText w:val="%1."/>
      <w:lvlJc w:val="left"/>
      <w:pPr>
        <w:ind w:left="1260" w:hanging="360"/>
      </w:pPr>
      <w:rPr>
        <w:rFonts w:cs="Times New Roman"/>
      </w:rPr>
    </w:lvl>
    <w:lvl w:ilvl="1" w:tplc="0419000F">
      <w:start w:val="1"/>
      <w:numFmt w:val="decimal"/>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29" w15:restartNumberingAfterBreak="0">
    <w:nsid w:val="45905DEA"/>
    <w:multiLevelType w:val="hybridMultilevel"/>
    <w:tmpl w:val="4EF2FB5C"/>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47043230"/>
    <w:multiLevelType w:val="hybridMultilevel"/>
    <w:tmpl w:val="90E058E2"/>
    <w:lvl w:ilvl="0" w:tplc="0419000F">
      <w:start w:val="1"/>
      <w:numFmt w:val="decimal"/>
      <w:lvlText w:val="%1."/>
      <w:lvlJc w:val="left"/>
      <w:pPr>
        <w:ind w:left="1495"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1" w15:restartNumberingAfterBreak="0">
    <w:nsid w:val="4C40659D"/>
    <w:multiLevelType w:val="hybridMultilevel"/>
    <w:tmpl w:val="3DD68EBC"/>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2" w15:restartNumberingAfterBreak="0">
    <w:nsid w:val="5351041D"/>
    <w:multiLevelType w:val="multilevel"/>
    <w:tmpl w:val="EB4E9BA4"/>
    <w:lvl w:ilvl="0">
      <w:start w:val="1"/>
      <w:numFmt w:val="decimal"/>
      <w:lvlText w:val="%1."/>
      <w:lvlJc w:val="left"/>
      <w:pPr>
        <w:tabs>
          <w:tab w:val="num" w:pos="720"/>
        </w:tabs>
        <w:ind w:left="720" w:hanging="360"/>
      </w:pPr>
      <w:rPr>
        <w:rFonts w:cs="Times New Roman"/>
      </w:rPr>
    </w:lvl>
    <w:lvl w:ilvl="1">
      <w:start w:val="1"/>
      <w:numFmt w:val="bullet"/>
      <w:lvlText w:val="o"/>
      <w:lvlJc w:val="left"/>
      <w:pPr>
        <w:tabs>
          <w:tab w:val="num" w:pos="1495"/>
        </w:tabs>
        <w:ind w:left="1495" w:hanging="360"/>
      </w:pPr>
      <w:rPr>
        <w:rFonts w:ascii="Courier New" w:hAnsi="Courier New" w:hint="default"/>
        <w:sz w:val="20"/>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3" w15:restartNumberingAfterBreak="0">
    <w:nsid w:val="53511328"/>
    <w:multiLevelType w:val="hybridMultilevel"/>
    <w:tmpl w:val="3DD68EBC"/>
    <w:lvl w:ilvl="0" w:tplc="04190011">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4" w15:restartNumberingAfterBreak="0">
    <w:nsid w:val="542F5E5B"/>
    <w:multiLevelType w:val="hybridMultilevel"/>
    <w:tmpl w:val="79A41292"/>
    <w:lvl w:ilvl="0" w:tplc="E4925CEC">
      <w:start w:val="1"/>
      <w:numFmt w:val="decimal"/>
      <w:lvlText w:val="%1."/>
      <w:lvlJc w:val="left"/>
      <w:pPr>
        <w:ind w:left="1819" w:hanging="1110"/>
      </w:pPr>
      <w:rPr>
        <w:rFonts w:ascii="Times New Roman" w:hAnsi="Times New Roman" w:cs="Times New Roman" w:hint="default"/>
        <w:sz w:val="26"/>
        <w:szCs w:val="26"/>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 w15:restartNumberingAfterBreak="0">
    <w:nsid w:val="56EF4B80"/>
    <w:multiLevelType w:val="hybridMultilevel"/>
    <w:tmpl w:val="40DCA17A"/>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6" w15:restartNumberingAfterBreak="0">
    <w:nsid w:val="58DA73F8"/>
    <w:multiLevelType w:val="hybridMultilevel"/>
    <w:tmpl w:val="45E6028C"/>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37" w15:restartNumberingAfterBreak="0">
    <w:nsid w:val="59345BE0"/>
    <w:multiLevelType w:val="hybridMultilevel"/>
    <w:tmpl w:val="CC8A6EFC"/>
    <w:lvl w:ilvl="0" w:tplc="EFEA9758">
      <w:start w:val="2"/>
      <w:numFmt w:val="decimal"/>
      <w:lvlText w:val="%1."/>
      <w:lvlJc w:val="left"/>
      <w:pPr>
        <w:ind w:left="126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59514444"/>
    <w:multiLevelType w:val="hybridMultilevel"/>
    <w:tmpl w:val="6132312E"/>
    <w:lvl w:ilvl="0" w:tplc="0419000F">
      <w:start w:val="1"/>
      <w:numFmt w:val="decimal"/>
      <w:lvlText w:val="%1."/>
      <w:lvlJc w:val="left"/>
      <w:pPr>
        <w:ind w:left="2119" w:hanging="1410"/>
      </w:pPr>
      <w:rPr>
        <w:rFonts w:cs="Times New Roman" w:hint="default"/>
      </w:rPr>
    </w:lvl>
    <w:lvl w:ilvl="1" w:tplc="886047A0">
      <w:start w:val="1"/>
      <w:numFmt w:val="decimal"/>
      <w:lvlText w:val="%2."/>
      <w:lvlJc w:val="left"/>
      <w:pPr>
        <w:ind w:left="2839" w:hanging="141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9" w15:restartNumberingAfterBreak="0">
    <w:nsid w:val="5DFB2FBC"/>
    <w:multiLevelType w:val="hybridMultilevel"/>
    <w:tmpl w:val="FA147E90"/>
    <w:lvl w:ilvl="0" w:tplc="DF56639C">
      <w:start w:val="1"/>
      <w:numFmt w:val="decimal"/>
      <w:lvlText w:val="%1)"/>
      <w:lvlJc w:val="left"/>
      <w:pPr>
        <w:ind w:left="178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66790A18"/>
    <w:multiLevelType w:val="hybridMultilevel"/>
    <w:tmpl w:val="DA22D032"/>
    <w:lvl w:ilvl="0" w:tplc="161692CA">
      <w:start w:val="1"/>
      <w:numFmt w:val="decimal"/>
      <w:lvlText w:val="%1."/>
      <w:lvlJc w:val="left"/>
      <w:pPr>
        <w:ind w:left="1744" w:hanging="1035"/>
      </w:pPr>
      <w:rPr>
        <w:rFonts w:cs="Times New Roman" w:hint="default"/>
      </w:rPr>
    </w:lvl>
    <w:lvl w:ilvl="1" w:tplc="DF56639C">
      <w:start w:val="1"/>
      <w:numFmt w:val="decimal"/>
      <w:lvlText w:val="%2)"/>
      <w:lvlJc w:val="left"/>
      <w:pPr>
        <w:ind w:left="1789" w:hanging="36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1" w15:restartNumberingAfterBreak="0">
    <w:nsid w:val="68402FCF"/>
    <w:multiLevelType w:val="hybridMultilevel"/>
    <w:tmpl w:val="F5E4BF0E"/>
    <w:lvl w:ilvl="0" w:tplc="3BE42A94">
      <w:start w:val="1"/>
      <w:numFmt w:val="decimal"/>
      <w:lvlText w:val="%1."/>
      <w:lvlJc w:val="left"/>
      <w:pPr>
        <w:ind w:left="1380" w:hanging="84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42" w15:restartNumberingAfterBreak="0">
    <w:nsid w:val="6CC7678B"/>
    <w:multiLevelType w:val="hybridMultilevel"/>
    <w:tmpl w:val="27A8DCCC"/>
    <w:lvl w:ilvl="0" w:tplc="108C10AE">
      <w:start w:val="1"/>
      <w:numFmt w:val="bullet"/>
      <w:lvlText w:val=""/>
      <w:lvlJc w:val="left"/>
      <w:pPr>
        <w:tabs>
          <w:tab w:val="num" w:pos="720"/>
        </w:tabs>
        <w:ind w:left="720" w:hanging="360"/>
      </w:pPr>
      <w:rPr>
        <w:rFonts w:ascii="Symbol" w:hAnsi="Symbol" w:hint="default"/>
      </w:rPr>
    </w:lvl>
    <w:lvl w:ilvl="1" w:tplc="04190011">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37942CB"/>
    <w:multiLevelType w:val="hybridMultilevel"/>
    <w:tmpl w:val="7C7AF458"/>
    <w:lvl w:ilvl="0" w:tplc="7930B79A">
      <w:start w:val="1"/>
      <w:numFmt w:val="decimal"/>
      <w:lvlText w:val="%1)"/>
      <w:lvlJc w:val="left"/>
      <w:pPr>
        <w:ind w:left="1260" w:hanging="360"/>
      </w:pPr>
      <w:rPr>
        <w:rFonts w:cs="Times New Roman"/>
        <w:b w:val="0"/>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4" w15:restartNumberingAfterBreak="0">
    <w:nsid w:val="74290FFA"/>
    <w:multiLevelType w:val="hybridMultilevel"/>
    <w:tmpl w:val="A314C98E"/>
    <w:lvl w:ilvl="0" w:tplc="886047A0">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75DC4D11"/>
    <w:multiLevelType w:val="hybridMultilevel"/>
    <w:tmpl w:val="2EBC3AC0"/>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6" w15:restartNumberingAfterBreak="0">
    <w:nsid w:val="75F752FF"/>
    <w:multiLevelType w:val="hybridMultilevel"/>
    <w:tmpl w:val="6FC070FE"/>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7" w15:restartNumberingAfterBreak="0">
    <w:nsid w:val="76587219"/>
    <w:multiLevelType w:val="hybridMultilevel"/>
    <w:tmpl w:val="CC30FB56"/>
    <w:lvl w:ilvl="0" w:tplc="161692CA">
      <w:start w:val="1"/>
      <w:numFmt w:val="decimal"/>
      <w:lvlText w:val="%1."/>
      <w:lvlJc w:val="left"/>
      <w:pPr>
        <w:ind w:left="1744" w:hanging="1035"/>
      </w:pPr>
      <w:rPr>
        <w:rFonts w:cs="Times New Roman" w:hint="default"/>
      </w:rPr>
    </w:lvl>
    <w:lvl w:ilvl="1" w:tplc="DF56639C">
      <w:start w:val="1"/>
      <w:numFmt w:val="decimal"/>
      <w:lvlText w:val="%2)"/>
      <w:lvlJc w:val="left"/>
      <w:pPr>
        <w:ind w:left="1789" w:hanging="36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8" w15:restartNumberingAfterBreak="0">
    <w:nsid w:val="77037A05"/>
    <w:multiLevelType w:val="hybridMultilevel"/>
    <w:tmpl w:val="97761658"/>
    <w:name w:val="WW8Num8532222222"/>
    <w:lvl w:ilvl="0" w:tplc="0000000E">
      <w:start w:val="1"/>
      <w:numFmt w:val="decimal"/>
      <w:lvlText w:val="%1)"/>
      <w:lvlJc w:val="left"/>
      <w:pPr>
        <w:tabs>
          <w:tab w:val="num" w:pos="1429"/>
        </w:tabs>
        <w:ind w:left="1429" w:hanging="360"/>
      </w:pPr>
      <w:rPr>
        <w:rFonts w:cs="Times New Roman" w:hint="default"/>
      </w:rPr>
    </w:lvl>
    <w:lvl w:ilvl="1" w:tplc="04190019">
      <w:start w:val="21"/>
      <w:numFmt w:val="decimal"/>
      <w:lvlText w:val="%2."/>
      <w:lvlJc w:val="left"/>
      <w:pPr>
        <w:tabs>
          <w:tab w:val="num" w:pos="1440"/>
        </w:tabs>
        <w:ind w:left="1440" w:hanging="360"/>
      </w:pPr>
      <w:rPr>
        <w:rFonts w:cs="Times New Roman" w:hint="default"/>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49" w15:restartNumberingAfterBreak="0">
    <w:nsid w:val="7F147EF3"/>
    <w:multiLevelType w:val="hybridMultilevel"/>
    <w:tmpl w:val="70B2C72E"/>
    <w:lvl w:ilvl="0" w:tplc="0419000F">
      <w:start w:val="1"/>
      <w:numFmt w:val="decimal"/>
      <w:lvlText w:val="%1."/>
      <w:lvlJc w:val="left"/>
      <w:pPr>
        <w:ind w:left="1980" w:hanging="360"/>
      </w:pPr>
      <w:rPr>
        <w:rFonts w:cs="Times New Roman"/>
      </w:rPr>
    </w:lvl>
    <w:lvl w:ilvl="1" w:tplc="04190019" w:tentative="1">
      <w:start w:val="1"/>
      <w:numFmt w:val="lowerLetter"/>
      <w:lvlText w:val="%2."/>
      <w:lvlJc w:val="left"/>
      <w:pPr>
        <w:ind w:left="2700" w:hanging="360"/>
      </w:pPr>
      <w:rPr>
        <w:rFonts w:cs="Times New Roman"/>
      </w:rPr>
    </w:lvl>
    <w:lvl w:ilvl="2" w:tplc="0419001B" w:tentative="1">
      <w:start w:val="1"/>
      <w:numFmt w:val="lowerRoman"/>
      <w:lvlText w:val="%3."/>
      <w:lvlJc w:val="right"/>
      <w:pPr>
        <w:ind w:left="3420" w:hanging="180"/>
      </w:pPr>
      <w:rPr>
        <w:rFonts w:cs="Times New Roman"/>
      </w:rPr>
    </w:lvl>
    <w:lvl w:ilvl="3" w:tplc="0419000F" w:tentative="1">
      <w:start w:val="1"/>
      <w:numFmt w:val="decimal"/>
      <w:lvlText w:val="%4."/>
      <w:lvlJc w:val="left"/>
      <w:pPr>
        <w:ind w:left="4140" w:hanging="360"/>
      </w:pPr>
      <w:rPr>
        <w:rFonts w:cs="Times New Roman"/>
      </w:rPr>
    </w:lvl>
    <w:lvl w:ilvl="4" w:tplc="04190019" w:tentative="1">
      <w:start w:val="1"/>
      <w:numFmt w:val="lowerLetter"/>
      <w:lvlText w:val="%5."/>
      <w:lvlJc w:val="left"/>
      <w:pPr>
        <w:ind w:left="4860" w:hanging="360"/>
      </w:pPr>
      <w:rPr>
        <w:rFonts w:cs="Times New Roman"/>
      </w:rPr>
    </w:lvl>
    <w:lvl w:ilvl="5" w:tplc="0419001B" w:tentative="1">
      <w:start w:val="1"/>
      <w:numFmt w:val="lowerRoman"/>
      <w:lvlText w:val="%6."/>
      <w:lvlJc w:val="right"/>
      <w:pPr>
        <w:ind w:left="5580" w:hanging="180"/>
      </w:pPr>
      <w:rPr>
        <w:rFonts w:cs="Times New Roman"/>
      </w:rPr>
    </w:lvl>
    <w:lvl w:ilvl="6" w:tplc="0419000F" w:tentative="1">
      <w:start w:val="1"/>
      <w:numFmt w:val="decimal"/>
      <w:lvlText w:val="%7."/>
      <w:lvlJc w:val="left"/>
      <w:pPr>
        <w:ind w:left="6300" w:hanging="360"/>
      </w:pPr>
      <w:rPr>
        <w:rFonts w:cs="Times New Roman"/>
      </w:rPr>
    </w:lvl>
    <w:lvl w:ilvl="7" w:tplc="04190019" w:tentative="1">
      <w:start w:val="1"/>
      <w:numFmt w:val="lowerLetter"/>
      <w:lvlText w:val="%8."/>
      <w:lvlJc w:val="left"/>
      <w:pPr>
        <w:ind w:left="7020" w:hanging="360"/>
      </w:pPr>
      <w:rPr>
        <w:rFonts w:cs="Times New Roman"/>
      </w:rPr>
    </w:lvl>
    <w:lvl w:ilvl="8" w:tplc="0419001B" w:tentative="1">
      <w:start w:val="1"/>
      <w:numFmt w:val="lowerRoman"/>
      <w:lvlText w:val="%9."/>
      <w:lvlJc w:val="right"/>
      <w:pPr>
        <w:ind w:left="7740" w:hanging="180"/>
      </w:pPr>
      <w:rPr>
        <w:rFonts w:cs="Times New Roman"/>
      </w:rPr>
    </w:lvl>
  </w:abstractNum>
  <w:num w:numId="1">
    <w:abstractNumId w:val="23"/>
  </w:num>
  <w:num w:numId="2">
    <w:abstractNumId w:val="10"/>
  </w:num>
  <w:num w:numId="3">
    <w:abstractNumId w:val="32"/>
  </w:num>
  <w:num w:numId="4">
    <w:abstractNumId w:val="34"/>
  </w:num>
  <w:num w:numId="5">
    <w:abstractNumId w:val="14"/>
  </w:num>
  <w:num w:numId="6">
    <w:abstractNumId w:val="30"/>
  </w:num>
  <w:num w:numId="7">
    <w:abstractNumId w:val="36"/>
  </w:num>
  <w:num w:numId="8">
    <w:abstractNumId w:val="40"/>
  </w:num>
  <w:num w:numId="9">
    <w:abstractNumId w:val="26"/>
  </w:num>
  <w:num w:numId="10">
    <w:abstractNumId w:val="16"/>
  </w:num>
  <w:num w:numId="11">
    <w:abstractNumId w:val="25"/>
  </w:num>
  <w:num w:numId="12">
    <w:abstractNumId w:val="6"/>
  </w:num>
  <w:num w:numId="13">
    <w:abstractNumId w:val="29"/>
  </w:num>
  <w:num w:numId="14">
    <w:abstractNumId w:val="19"/>
  </w:num>
  <w:num w:numId="15">
    <w:abstractNumId w:val="21"/>
  </w:num>
  <w:num w:numId="16">
    <w:abstractNumId w:val="5"/>
  </w:num>
  <w:num w:numId="17">
    <w:abstractNumId w:val="28"/>
  </w:num>
  <w:num w:numId="18">
    <w:abstractNumId w:val="13"/>
  </w:num>
  <w:num w:numId="19">
    <w:abstractNumId w:val="45"/>
  </w:num>
  <w:num w:numId="20">
    <w:abstractNumId w:val="49"/>
  </w:num>
  <w:num w:numId="21">
    <w:abstractNumId w:val="27"/>
  </w:num>
  <w:num w:numId="22">
    <w:abstractNumId w:val="4"/>
  </w:num>
  <w:num w:numId="23">
    <w:abstractNumId w:val="22"/>
  </w:num>
  <w:num w:numId="24">
    <w:abstractNumId w:val="43"/>
  </w:num>
  <w:num w:numId="25">
    <w:abstractNumId w:val="15"/>
  </w:num>
  <w:num w:numId="26">
    <w:abstractNumId w:val="41"/>
  </w:num>
  <w:num w:numId="27">
    <w:abstractNumId w:val="18"/>
  </w:num>
  <w:num w:numId="28">
    <w:abstractNumId w:val="37"/>
  </w:num>
  <w:num w:numId="29">
    <w:abstractNumId w:val="38"/>
  </w:num>
  <w:num w:numId="30">
    <w:abstractNumId w:val="11"/>
  </w:num>
  <w:num w:numId="31">
    <w:abstractNumId w:val="39"/>
  </w:num>
  <w:num w:numId="32">
    <w:abstractNumId w:val="0"/>
  </w:num>
  <w:num w:numId="33">
    <w:abstractNumId w:val="12"/>
  </w:num>
  <w:num w:numId="34">
    <w:abstractNumId w:val="7"/>
  </w:num>
  <w:num w:numId="35">
    <w:abstractNumId w:val="46"/>
  </w:num>
  <w:num w:numId="36">
    <w:abstractNumId w:val="44"/>
  </w:num>
  <w:num w:numId="37">
    <w:abstractNumId w:val="35"/>
  </w:num>
  <w:num w:numId="38">
    <w:abstractNumId w:val="17"/>
  </w:num>
  <w:num w:numId="39">
    <w:abstractNumId w:val="31"/>
  </w:num>
  <w:num w:numId="40">
    <w:abstractNumId w:val="33"/>
  </w:num>
  <w:num w:numId="41">
    <w:abstractNumId w:val="24"/>
  </w:num>
  <w:num w:numId="42">
    <w:abstractNumId w:val="47"/>
  </w:num>
  <w:num w:numId="43">
    <w:abstractNumId w:val="8"/>
  </w:num>
  <w:num w:numId="44">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2"/>
  </w:num>
  <w:num w:numId="46">
    <w:abstractNumId w:val="20"/>
  </w:num>
  <w:num w:numId="47">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0E86"/>
    <w:rsid w:val="0000021B"/>
    <w:rsid w:val="0000062F"/>
    <w:rsid w:val="00000687"/>
    <w:rsid w:val="0000116F"/>
    <w:rsid w:val="00001603"/>
    <w:rsid w:val="000018FC"/>
    <w:rsid w:val="00001C8E"/>
    <w:rsid w:val="00002102"/>
    <w:rsid w:val="0000221E"/>
    <w:rsid w:val="000024CF"/>
    <w:rsid w:val="00002577"/>
    <w:rsid w:val="000028FA"/>
    <w:rsid w:val="00002BF5"/>
    <w:rsid w:val="00002E23"/>
    <w:rsid w:val="00002E95"/>
    <w:rsid w:val="00003659"/>
    <w:rsid w:val="00003E02"/>
    <w:rsid w:val="0000473D"/>
    <w:rsid w:val="00004AE6"/>
    <w:rsid w:val="00004FB0"/>
    <w:rsid w:val="00005222"/>
    <w:rsid w:val="00006206"/>
    <w:rsid w:val="0000654D"/>
    <w:rsid w:val="000078B7"/>
    <w:rsid w:val="000078BE"/>
    <w:rsid w:val="00007B1E"/>
    <w:rsid w:val="00007C23"/>
    <w:rsid w:val="00007D78"/>
    <w:rsid w:val="00007D82"/>
    <w:rsid w:val="000100C1"/>
    <w:rsid w:val="000108F0"/>
    <w:rsid w:val="00010E6D"/>
    <w:rsid w:val="00010EE5"/>
    <w:rsid w:val="0001165A"/>
    <w:rsid w:val="000116E1"/>
    <w:rsid w:val="00011848"/>
    <w:rsid w:val="000118FC"/>
    <w:rsid w:val="0001197E"/>
    <w:rsid w:val="00011EAE"/>
    <w:rsid w:val="00011F9B"/>
    <w:rsid w:val="00012001"/>
    <w:rsid w:val="00012396"/>
    <w:rsid w:val="0001270D"/>
    <w:rsid w:val="000129EE"/>
    <w:rsid w:val="00012E68"/>
    <w:rsid w:val="00012F32"/>
    <w:rsid w:val="00012F92"/>
    <w:rsid w:val="000131ED"/>
    <w:rsid w:val="00013321"/>
    <w:rsid w:val="000135A8"/>
    <w:rsid w:val="00013639"/>
    <w:rsid w:val="000136FC"/>
    <w:rsid w:val="00013732"/>
    <w:rsid w:val="000139C6"/>
    <w:rsid w:val="000142D6"/>
    <w:rsid w:val="000145A3"/>
    <w:rsid w:val="00014673"/>
    <w:rsid w:val="0001486A"/>
    <w:rsid w:val="00014B1C"/>
    <w:rsid w:val="00015585"/>
    <w:rsid w:val="000156E4"/>
    <w:rsid w:val="000158A2"/>
    <w:rsid w:val="00015C2E"/>
    <w:rsid w:val="00015C3A"/>
    <w:rsid w:val="0001609C"/>
    <w:rsid w:val="000165AA"/>
    <w:rsid w:val="00016645"/>
    <w:rsid w:val="000172DC"/>
    <w:rsid w:val="00017660"/>
    <w:rsid w:val="00017776"/>
    <w:rsid w:val="00017DDE"/>
    <w:rsid w:val="0002004F"/>
    <w:rsid w:val="000202BC"/>
    <w:rsid w:val="000206A7"/>
    <w:rsid w:val="00020D21"/>
    <w:rsid w:val="00021090"/>
    <w:rsid w:val="000210DF"/>
    <w:rsid w:val="0002127E"/>
    <w:rsid w:val="000216C2"/>
    <w:rsid w:val="00021872"/>
    <w:rsid w:val="00021A61"/>
    <w:rsid w:val="00021D83"/>
    <w:rsid w:val="00021E42"/>
    <w:rsid w:val="00021F8D"/>
    <w:rsid w:val="0002207E"/>
    <w:rsid w:val="000225AC"/>
    <w:rsid w:val="00022A24"/>
    <w:rsid w:val="00022B5F"/>
    <w:rsid w:val="000233DC"/>
    <w:rsid w:val="00023A11"/>
    <w:rsid w:val="00023A22"/>
    <w:rsid w:val="00023E19"/>
    <w:rsid w:val="00023EF4"/>
    <w:rsid w:val="000242DD"/>
    <w:rsid w:val="00024802"/>
    <w:rsid w:val="00025078"/>
    <w:rsid w:val="000253A5"/>
    <w:rsid w:val="0002564B"/>
    <w:rsid w:val="000256CD"/>
    <w:rsid w:val="000258F2"/>
    <w:rsid w:val="000259D2"/>
    <w:rsid w:val="00025F9D"/>
    <w:rsid w:val="0002604D"/>
    <w:rsid w:val="00026115"/>
    <w:rsid w:val="00026777"/>
    <w:rsid w:val="0002690F"/>
    <w:rsid w:val="00026996"/>
    <w:rsid w:val="00026CED"/>
    <w:rsid w:val="00026F1D"/>
    <w:rsid w:val="0002723B"/>
    <w:rsid w:val="000276B3"/>
    <w:rsid w:val="00027871"/>
    <w:rsid w:val="000278BE"/>
    <w:rsid w:val="00027B30"/>
    <w:rsid w:val="0003024D"/>
    <w:rsid w:val="0003056F"/>
    <w:rsid w:val="00030979"/>
    <w:rsid w:val="000309BA"/>
    <w:rsid w:val="00031195"/>
    <w:rsid w:val="00031314"/>
    <w:rsid w:val="00031510"/>
    <w:rsid w:val="0003190E"/>
    <w:rsid w:val="00031925"/>
    <w:rsid w:val="0003213F"/>
    <w:rsid w:val="00032789"/>
    <w:rsid w:val="00032812"/>
    <w:rsid w:val="00032C18"/>
    <w:rsid w:val="00033305"/>
    <w:rsid w:val="00033F4C"/>
    <w:rsid w:val="00033FB5"/>
    <w:rsid w:val="00034523"/>
    <w:rsid w:val="00034C07"/>
    <w:rsid w:val="00034C1D"/>
    <w:rsid w:val="00034FAE"/>
    <w:rsid w:val="00036533"/>
    <w:rsid w:val="0003742B"/>
    <w:rsid w:val="000374B2"/>
    <w:rsid w:val="000376A0"/>
    <w:rsid w:val="00037807"/>
    <w:rsid w:val="00037D70"/>
    <w:rsid w:val="00040D03"/>
    <w:rsid w:val="000416D5"/>
    <w:rsid w:val="0004171C"/>
    <w:rsid w:val="00041B50"/>
    <w:rsid w:val="000423E8"/>
    <w:rsid w:val="00042482"/>
    <w:rsid w:val="00042592"/>
    <w:rsid w:val="00042675"/>
    <w:rsid w:val="000428AE"/>
    <w:rsid w:val="00042993"/>
    <w:rsid w:val="00042CC1"/>
    <w:rsid w:val="00042FB7"/>
    <w:rsid w:val="00043A46"/>
    <w:rsid w:val="00043C13"/>
    <w:rsid w:val="00043D9C"/>
    <w:rsid w:val="000444FD"/>
    <w:rsid w:val="00044591"/>
    <w:rsid w:val="000446A2"/>
    <w:rsid w:val="0004474A"/>
    <w:rsid w:val="00044E81"/>
    <w:rsid w:val="00044F7D"/>
    <w:rsid w:val="000451ED"/>
    <w:rsid w:val="000457AB"/>
    <w:rsid w:val="0004581F"/>
    <w:rsid w:val="00045FC6"/>
    <w:rsid w:val="000464E1"/>
    <w:rsid w:val="000467C7"/>
    <w:rsid w:val="000468F4"/>
    <w:rsid w:val="000469DD"/>
    <w:rsid w:val="00046D0E"/>
    <w:rsid w:val="00046DEB"/>
    <w:rsid w:val="00046F2B"/>
    <w:rsid w:val="0004714E"/>
    <w:rsid w:val="00047206"/>
    <w:rsid w:val="000473A2"/>
    <w:rsid w:val="0004748F"/>
    <w:rsid w:val="00047A87"/>
    <w:rsid w:val="00047AF0"/>
    <w:rsid w:val="0005015C"/>
    <w:rsid w:val="000506D4"/>
    <w:rsid w:val="0005096C"/>
    <w:rsid w:val="00050CAE"/>
    <w:rsid w:val="00050D37"/>
    <w:rsid w:val="00050F29"/>
    <w:rsid w:val="00050F60"/>
    <w:rsid w:val="00051125"/>
    <w:rsid w:val="00051129"/>
    <w:rsid w:val="00051249"/>
    <w:rsid w:val="0005167E"/>
    <w:rsid w:val="00051B18"/>
    <w:rsid w:val="00051E3B"/>
    <w:rsid w:val="00051F82"/>
    <w:rsid w:val="00051FF4"/>
    <w:rsid w:val="00052EED"/>
    <w:rsid w:val="00053089"/>
    <w:rsid w:val="0005325B"/>
    <w:rsid w:val="0005383E"/>
    <w:rsid w:val="00053A02"/>
    <w:rsid w:val="00054A00"/>
    <w:rsid w:val="00054B8B"/>
    <w:rsid w:val="0005549C"/>
    <w:rsid w:val="0005568D"/>
    <w:rsid w:val="000558DB"/>
    <w:rsid w:val="000559F4"/>
    <w:rsid w:val="00056301"/>
    <w:rsid w:val="00056915"/>
    <w:rsid w:val="00056FF2"/>
    <w:rsid w:val="00057935"/>
    <w:rsid w:val="00057B98"/>
    <w:rsid w:val="00057CB7"/>
    <w:rsid w:val="00057E52"/>
    <w:rsid w:val="00057F5F"/>
    <w:rsid w:val="0006011C"/>
    <w:rsid w:val="000605F9"/>
    <w:rsid w:val="000608E6"/>
    <w:rsid w:val="00060956"/>
    <w:rsid w:val="000609EC"/>
    <w:rsid w:val="00060E0A"/>
    <w:rsid w:val="00060E7B"/>
    <w:rsid w:val="00060F7D"/>
    <w:rsid w:val="000619AC"/>
    <w:rsid w:val="000621C3"/>
    <w:rsid w:val="00062926"/>
    <w:rsid w:val="0006316F"/>
    <w:rsid w:val="0006335B"/>
    <w:rsid w:val="0006336D"/>
    <w:rsid w:val="000638D4"/>
    <w:rsid w:val="000639D6"/>
    <w:rsid w:val="00064034"/>
    <w:rsid w:val="00064293"/>
    <w:rsid w:val="00064420"/>
    <w:rsid w:val="000645CE"/>
    <w:rsid w:val="0006536C"/>
    <w:rsid w:val="0006549D"/>
    <w:rsid w:val="00065598"/>
    <w:rsid w:val="000655B1"/>
    <w:rsid w:val="00065929"/>
    <w:rsid w:val="0006596F"/>
    <w:rsid w:val="00065CEA"/>
    <w:rsid w:val="00065D92"/>
    <w:rsid w:val="00066459"/>
    <w:rsid w:val="000668C6"/>
    <w:rsid w:val="00066EAC"/>
    <w:rsid w:val="0006799A"/>
    <w:rsid w:val="00067DE4"/>
    <w:rsid w:val="00067EB8"/>
    <w:rsid w:val="00070098"/>
    <w:rsid w:val="00070140"/>
    <w:rsid w:val="00070F56"/>
    <w:rsid w:val="0007135D"/>
    <w:rsid w:val="000713EF"/>
    <w:rsid w:val="00071CAE"/>
    <w:rsid w:val="00071D7F"/>
    <w:rsid w:val="00071E0D"/>
    <w:rsid w:val="00072D2C"/>
    <w:rsid w:val="000732CC"/>
    <w:rsid w:val="000735F0"/>
    <w:rsid w:val="000746F4"/>
    <w:rsid w:val="00075249"/>
    <w:rsid w:val="00075DA9"/>
    <w:rsid w:val="00075DD3"/>
    <w:rsid w:val="00075EA2"/>
    <w:rsid w:val="000761D3"/>
    <w:rsid w:val="00076209"/>
    <w:rsid w:val="000767D0"/>
    <w:rsid w:val="00076B14"/>
    <w:rsid w:val="00076C9C"/>
    <w:rsid w:val="00076D68"/>
    <w:rsid w:val="0007744A"/>
    <w:rsid w:val="00077809"/>
    <w:rsid w:val="00077BA0"/>
    <w:rsid w:val="00077E02"/>
    <w:rsid w:val="00080039"/>
    <w:rsid w:val="0008015D"/>
    <w:rsid w:val="000804EF"/>
    <w:rsid w:val="00080841"/>
    <w:rsid w:val="00080A31"/>
    <w:rsid w:val="00080D66"/>
    <w:rsid w:val="00080F4F"/>
    <w:rsid w:val="00080F8B"/>
    <w:rsid w:val="000810CA"/>
    <w:rsid w:val="0008196F"/>
    <w:rsid w:val="00081A39"/>
    <w:rsid w:val="00081D14"/>
    <w:rsid w:val="00081D31"/>
    <w:rsid w:val="00081D58"/>
    <w:rsid w:val="00081DC1"/>
    <w:rsid w:val="000824D0"/>
    <w:rsid w:val="0008271A"/>
    <w:rsid w:val="00082887"/>
    <w:rsid w:val="00082C5E"/>
    <w:rsid w:val="0008329D"/>
    <w:rsid w:val="0008337D"/>
    <w:rsid w:val="00083629"/>
    <w:rsid w:val="00083767"/>
    <w:rsid w:val="00083935"/>
    <w:rsid w:val="00083BA5"/>
    <w:rsid w:val="00084414"/>
    <w:rsid w:val="000848DA"/>
    <w:rsid w:val="00084C96"/>
    <w:rsid w:val="00085372"/>
    <w:rsid w:val="00085BF1"/>
    <w:rsid w:val="00085CEF"/>
    <w:rsid w:val="00087079"/>
    <w:rsid w:val="00087153"/>
    <w:rsid w:val="000872F1"/>
    <w:rsid w:val="00087322"/>
    <w:rsid w:val="00087686"/>
    <w:rsid w:val="00087AEB"/>
    <w:rsid w:val="00087B25"/>
    <w:rsid w:val="00087E3D"/>
    <w:rsid w:val="00087ED2"/>
    <w:rsid w:val="00090031"/>
    <w:rsid w:val="000908FE"/>
    <w:rsid w:val="00090C30"/>
    <w:rsid w:val="00090D9E"/>
    <w:rsid w:val="00090F5C"/>
    <w:rsid w:val="0009122F"/>
    <w:rsid w:val="0009128F"/>
    <w:rsid w:val="000914E6"/>
    <w:rsid w:val="000918F8"/>
    <w:rsid w:val="000921F8"/>
    <w:rsid w:val="00092334"/>
    <w:rsid w:val="000928CC"/>
    <w:rsid w:val="00092D17"/>
    <w:rsid w:val="0009348C"/>
    <w:rsid w:val="0009352D"/>
    <w:rsid w:val="00093611"/>
    <w:rsid w:val="0009389C"/>
    <w:rsid w:val="00093A18"/>
    <w:rsid w:val="00093B6D"/>
    <w:rsid w:val="00093FE3"/>
    <w:rsid w:val="00094159"/>
    <w:rsid w:val="0009427E"/>
    <w:rsid w:val="0009464A"/>
    <w:rsid w:val="00094659"/>
    <w:rsid w:val="0009485E"/>
    <w:rsid w:val="00094903"/>
    <w:rsid w:val="00094AB6"/>
    <w:rsid w:val="00094DC9"/>
    <w:rsid w:val="00094DFD"/>
    <w:rsid w:val="0009508E"/>
    <w:rsid w:val="000956CF"/>
    <w:rsid w:val="00095C75"/>
    <w:rsid w:val="00095CEF"/>
    <w:rsid w:val="00095E0F"/>
    <w:rsid w:val="00095F3F"/>
    <w:rsid w:val="00096928"/>
    <w:rsid w:val="00096FBA"/>
    <w:rsid w:val="00097029"/>
    <w:rsid w:val="000975EB"/>
    <w:rsid w:val="000A03E1"/>
    <w:rsid w:val="000A04A0"/>
    <w:rsid w:val="000A0A3D"/>
    <w:rsid w:val="000A0DA6"/>
    <w:rsid w:val="000A0DD9"/>
    <w:rsid w:val="000A1195"/>
    <w:rsid w:val="000A17BC"/>
    <w:rsid w:val="000A17FC"/>
    <w:rsid w:val="000A1C44"/>
    <w:rsid w:val="000A1C99"/>
    <w:rsid w:val="000A2223"/>
    <w:rsid w:val="000A26C2"/>
    <w:rsid w:val="000A2980"/>
    <w:rsid w:val="000A2A09"/>
    <w:rsid w:val="000A2CC5"/>
    <w:rsid w:val="000A3231"/>
    <w:rsid w:val="000A33B3"/>
    <w:rsid w:val="000A3817"/>
    <w:rsid w:val="000A4AEB"/>
    <w:rsid w:val="000A4B7E"/>
    <w:rsid w:val="000A512D"/>
    <w:rsid w:val="000A51D9"/>
    <w:rsid w:val="000A5232"/>
    <w:rsid w:val="000A5B7B"/>
    <w:rsid w:val="000A5BDA"/>
    <w:rsid w:val="000A6396"/>
    <w:rsid w:val="000A6589"/>
    <w:rsid w:val="000A69C3"/>
    <w:rsid w:val="000A6DDD"/>
    <w:rsid w:val="000A7434"/>
    <w:rsid w:val="000A7C6C"/>
    <w:rsid w:val="000A7F0B"/>
    <w:rsid w:val="000A7F46"/>
    <w:rsid w:val="000B0AE5"/>
    <w:rsid w:val="000B0D2D"/>
    <w:rsid w:val="000B13B2"/>
    <w:rsid w:val="000B15FC"/>
    <w:rsid w:val="000B1DF1"/>
    <w:rsid w:val="000B24D9"/>
    <w:rsid w:val="000B263D"/>
    <w:rsid w:val="000B2C04"/>
    <w:rsid w:val="000B2DBD"/>
    <w:rsid w:val="000B3BD5"/>
    <w:rsid w:val="000B3EE4"/>
    <w:rsid w:val="000B3FB9"/>
    <w:rsid w:val="000B4441"/>
    <w:rsid w:val="000B47A1"/>
    <w:rsid w:val="000B5071"/>
    <w:rsid w:val="000B608F"/>
    <w:rsid w:val="000B6142"/>
    <w:rsid w:val="000B6199"/>
    <w:rsid w:val="000B71F8"/>
    <w:rsid w:val="000B75F6"/>
    <w:rsid w:val="000B7690"/>
    <w:rsid w:val="000B79F4"/>
    <w:rsid w:val="000B7A07"/>
    <w:rsid w:val="000C07AC"/>
    <w:rsid w:val="000C0F82"/>
    <w:rsid w:val="000C138B"/>
    <w:rsid w:val="000C1577"/>
    <w:rsid w:val="000C1CC8"/>
    <w:rsid w:val="000C1DFF"/>
    <w:rsid w:val="000C1E27"/>
    <w:rsid w:val="000C24B3"/>
    <w:rsid w:val="000C26D3"/>
    <w:rsid w:val="000C2B36"/>
    <w:rsid w:val="000C3046"/>
    <w:rsid w:val="000C3119"/>
    <w:rsid w:val="000C3555"/>
    <w:rsid w:val="000C36BB"/>
    <w:rsid w:val="000C3B31"/>
    <w:rsid w:val="000C3C27"/>
    <w:rsid w:val="000C3DE6"/>
    <w:rsid w:val="000C44D2"/>
    <w:rsid w:val="000C4A27"/>
    <w:rsid w:val="000C4ABE"/>
    <w:rsid w:val="000C4BD8"/>
    <w:rsid w:val="000C4D4B"/>
    <w:rsid w:val="000C57CB"/>
    <w:rsid w:val="000C6897"/>
    <w:rsid w:val="000C68FA"/>
    <w:rsid w:val="000C6990"/>
    <w:rsid w:val="000C6993"/>
    <w:rsid w:val="000C72EB"/>
    <w:rsid w:val="000C7C7D"/>
    <w:rsid w:val="000D0168"/>
    <w:rsid w:val="000D0C37"/>
    <w:rsid w:val="000D0C8C"/>
    <w:rsid w:val="000D128D"/>
    <w:rsid w:val="000D1472"/>
    <w:rsid w:val="000D14D6"/>
    <w:rsid w:val="000D1894"/>
    <w:rsid w:val="000D20B7"/>
    <w:rsid w:val="000D2D6E"/>
    <w:rsid w:val="000D2F5B"/>
    <w:rsid w:val="000D300A"/>
    <w:rsid w:val="000D345C"/>
    <w:rsid w:val="000D4F59"/>
    <w:rsid w:val="000D5022"/>
    <w:rsid w:val="000D52D0"/>
    <w:rsid w:val="000D5349"/>
    <w:rsid w:val="000D53F9"/>
    <w:rsid w:val="000D5656"/>
    <w:rsid w:val="000D5764"/>
    <w:rsid w:val="000D6008"/>
    <w:rsid w:val="000D6483"/>
    <w:rsid w:val="000D67E3"/>
    <w:rsid w:val="000D693E"/>
    <w:rsid w:val="000D6EC4"/>
    <w:rsid w:val="000D7A2B"/>
    <w:rsid w:val="000D7D2A"/>
    <w:rsid w:val="000D7DA8"/>
    <w:rsid w:val="000E000A"/>
    <w:rsid w:val="000E05DD"/>
    <w:rsid w:val="000E0791"/>
    <w:rsid w:val="000E07DE"/>
    <w:rsid w:val="000E0E17"/>
    <w:rsid w:val="000E12EB"/>
    <w:rsid w:val="000E16AF"/>
    <w:rsid w:val="000E24EF"/>
    <w:rsid w:val="000E2F68"/>
    <w:rsid w:val="000E4047"/>
    <w:rsid w:val="000E476A"/>
    <w:rsid w:val="000E4A40"/>
    <w:rsid w:val="000E4A43"/>
    <w:rsid w:val="000E52E4"/>
    <w:rsid w:val="000E5496"/>
    <w:rsid w:val="000E59E8"/>
    <w:rsid w:val="000E614C"/>
    <w:rsid w:val="000E678E"/>
    <w:rsid w:val="000E6848"/>
    <w:rsid w:val="000E68E6"/>
    <w:rsid w:val="000E6E64"/>
    <w:rsid w:val="000E7025"/>
    <w:rsid w:val="000E7099"/>
    <w:rsid w:val="000E73A8"/>
    <w:rsid w:val="000E78AD"/>
    <w:rsid w:val="000F0152"/>
    <w:rsid w:val="000F05B2"/>
    <w:rsid w:val="000F065D"/>
    <w:rsid w:val="000F098F"/>
    <w:rsid w:val="000F0F82"/>
    <w:rsid w:val="000F1616"/>
    <w:rsid w:val="000F1C2A"/>
    <w:rsid w:val="000F1C91"/>
    <w:rsid w:val="000F21FA"/>
    <w:rsid w:val="000F224B"/>
    <w:rsid w:val="000F23AC"/>
    <w:rsid w:val="000F2970"/>
    <w:rsid w:val="000F3321"/>
    <w:rsid w:val="000F33B0"/>
    <w:rsid w:val="000F36B3"/>
    <w:rsid w:val="000F385B"/>
    <w:rsid w:val="000F3D1E"/>
    <w:rsid w:val="000F3F90"/>
    <w:rsid w:val="000F45B4"/>
    <w:rsid w:val="000F46B2"/>
    <w:rsid w:val="000F4704"/>
    <w:rsid w:val="000F480E"/>
    <w:rsid w:val="000F4D5A"/>
    <w:rsid w:val="000F4D68"/>
    <w:rsid w:val="000F5419"/>
    <w:rsid w:val="000F5A3F"/>
    <w:rsid w:val="000F5A4F"/>
    <w:rsid w:val="000F5E1F"/>
    <w:rsid w:val="000F60BD"/>
    <w:rsid w:val="000F60C4"/>
    <w:rsid w:val="000F61B1"/>
    <w:rsid w:val="000F636C"/>
    <w:rsid w:val="000F6427"/>
    <w:rsid w:val="000F659D"/>
    <w:rsid w:val="000F6CA3"/>
    <w:rsid w:val="000F70A8"/>
    <w:rsid w:val="000F70F2"/>
    <w:rsid w:val="000F7199"/>
    <w:rsid w:val="00100352"/>
    <w:rsid w:val="001003AC"/>
    <w:rsid w:val="0010157D"/>
    <w:rsid w:val="00101FBF"/>
    <w:rsid w:val="00102450"/>
    <w:rsid w:val="0010283C"/>
    <w:rsid w:val="001028C6"/>
    <w:rsid w:val="00102B8B"/>
    <w:rsid w:val="00102E9A"/>
    <w:rsid w:val="00102EA9"/>
    <w:rsid w:val="001032ED"/>
    <w:rsid w:val="00103510"/>
    <w:rsid w:val="001036D1"/>
    <w:rsid w:val="001036DD"/>
    <w:rsid w:val="00103734"/>
    <w:rsid w:val="001039C9"/>
    <w:rsid w:val="0010475D"/>
    <w:rsid w:val="00104776"/>
    <w:rsid w:val="00104790"/>
    <w:rsid w:val="00104B08"/>
    <w:rsid w:val="00104C22"/>
    <w:rsid w:val="00104CFC"/>
    <w:rsid w:val="00105245"/>
    <w:rsid w:val="0010594A"/>
    <w:rsid w:val="00105CF1"/>
    <w:rsid w:val="00105FF5"/>
    <w:rsid w:val="00106008"/>
    <w:rsid w:val="00106326"/>
    <w:rsid w:val="00106584"/>
    <w:rsid w:val="00106787"/>
    <w:rsid w:val="001069A9"/>
    <w:rsid w:val="00106B2E"/>
    <w:rsid w:val="00106E3B"/>
    <w:rsid w:val="00106F2D"/>
    <w:rsid w:val="001072B0"/>
    <w:rsid w:val="00107A3B"/>
    <w:rsid w:val="00107E29"/>
    <w:rsid w:val="00107F39"/>
    <w:rsid w:val="001101A7"/>
    <w:rsid w:val="001102DB"/>
    <w:rsid w:val="0011071E"/>
    <w:rsid w:val="00110CDD"/>
    <w:rsid w:val="00110E3E"/>
    <w:rsid w:val="001110DD"/>
    <w:rsid w:val="0011174E"/>
    <w:rsid w:val="00111837"/>
    <w:rsid w:val="001118DB"/>
    <w:rsid w:val="00111A2A"/>
    <w:rsid w:val="00111E1A"/>
    <w:rsid w:val="00112067"/>
    <w:rsid w:val="00112136"/>
    <w:rsid w:val="00112717"/>
    <w:rsid w:val="00112808"/>
    <w:rsid w:val="00112A28"/>
    <w:rsid w:val="00112CAE"/>
    <w:rsid w:val="00112CF9"/>
    <w:rsid w:val="00112F7B"/>
    <w:rsid w:val="001133F5"/>
    <w:rsid w:val="00113452"/>
    <w:rsid w:val="001139CB"/>
    <w:rsid w:val="00113A27"/>
    <w:rsid w:val="00113EEA"/>
    <w:rsid w:val="00114353"/>
    <w:rsid w:val="001144BD"/>
    <w:rsid w:val="001146BA"/>
    <w:rsid w:val="00114AB5"/>
    <w:rsid w:val="0011512B"/>
    <w:rsid w:val="001155A5"/>
    <w:rsid w:val="001156C3"/>
    <w:rsid w:val="001156D3"/>
    <w:rsid w:val="001158CA"/>
    <w:rsid w:val="00115A98"/>
    <w:rsid w:val="00115EFA"/>
    <w:rsid w:val="001161D3"/>
    <w:rsid w:val="0011669E"/>
    <w:rsid w:val="00116EE9"/>
    <w:rsid w:val="001175B0"/>
    <w:rsid w:val="00117650"/>
    <w:rsid w:val="0011799C"/>
    <w:rsid w:val="00117DBF"/>
    <w:rsid w:val="00117FA2"/>
    <w:rsid w:val="001201AB"/>
    <w:rsid w:val="001208A2"/>
    <w:rsid w:val="001208AA"/>
    <w:rsid w:val="00120B10"/>
    <w:rsid w:val="001210FE"/>
    <w:rsid w:val="00121201"/>
    <w:rsid w:val="00121249"/>
    <w:rsid w:val="001215EC"/>
    <w:rsid w:val="00121B36"/>
    <w:rsid w:val="00121BEB"/>
    <w:rsid w:val="00121E3D"/>
    <w:rsid w:val="001222CA"/>
    <w:rsid w:val="001223A7"/>
    <w:rsid w:val="001227D3"/>
    <w:rsid w:val="00122B7E"/>
    <w:rsid w:val="00122DBF"/>
    <w:rsid w:val="00123288"/>
    <w:rsid w:val="00123CD6"/>
    <w:rsid w:val="00124062"/>
    <w:rsid w:val="0012427A"/>
    <w:rsid w:val="001243C7"/>
    <w:rsid w:val="001246CD"/>
    <w:rsid w:val="00124C53"/>
    <w:rsid w:val="0012507D"/>
    <w:rsid w:val="001251D0"/>
    <w:rsid w:val="00125791"/>
    <w:rsid w:val="001259AC"/>
    <w:rsid w:val="0012633A"/>
    <w:rsid w:val="00126358"/>
    <w:rsid w:val="001268DF"/>
    <w:rsid w:val="00126A0C"/>
    <w:rsid w:val="00126B17"/>
    <w:rsid w:val="00127723"/>
    <w:rsid w:val="001277E1"/>
    <w:rsid w:val="00127896"/>
    <w:rsid w:val="0012799E"/>
    <w:rsid w:val="0013000E"/>
    <w:rsid w:val="0013067E"/>
    <w:rsid w:val="001307D7"/>
    <w:rsid w:val="00130AF6"/>
    <w:rsid w:val="0013184A"/>
    <w:rsid w:val="00131D0A"/>
    <w:rsid w:val="00131D2C"/>
    <w:rsid w:val="00131D47"/>
    <w:rsid w:val="00131F16"/>
    <w:rsid w:val="00132A4B"/>
    <w:rsid w:val="00133B20"/>
    <w:rsid w:val="0013422D"/>
    <w:rsid w:val="00134376"/>
    <w:rsid w:val="0013452D"/>
    <w:rsid w:val="0013457F"/>
    <w:rsid w:val="00134AD1"/>
    <w:rsid w:val="00134AF9"/>
    <w:rsid w:val="00134E01"/>
    <w:rsid w:val="0013526C"/>
    <w:rsid w:val="001359D6"/>
    <w:rsid w:val="00135CB6"/>
    <w:rsid w:val="00136099"/>
    <w:rsid w:val="00136310"/>
    <w:rsid w:val="001365FC"/>
    <w:rsid w:val="00136C0B"/>
    <w:rsid w:val="00136DB8"/>
    <w:rsid w:val="0013750B"/>
    <w:rsid w:val="001376AB"/>
    <w:rsid w:val="00137BD3"/>
    <w:rsid w:val="001402BB"/>
    <w:rsid w:val="0014048C"/>
    <w:rsid w:val="00140CB8"/>
    <w:rsid w:val="001412D9"/>
    <w:rsid w:val="001419FF"/>
    <w:rsid w:val="00142FE1"/>
    <w:rsid w:val="00143377"/>
    <w:rsid w:val="001435AA"/>
    <w:rsid w:val="001435CD"/>
    <w:rsid w:val="001435DB"/>
    <w:rsid w:val="00143778"/>
    <w:rsid w:val="00143806"/>
    <w:rsid w:val="00144628"/>
    <w:rsid w:val="0014488D"/>
    <w:rsid w:val="00144A10"/>
    <w:rsid w:val="00144F3B"/>
    <w:rsid w:val="0014530D"/>
    <w:rsid w:val="0014539D"/>
    <w:rsid w:val="001456B9"/>
    <w:rsid w:val="0014576D"/>
    <w:rsid w:val="00145A48"/>
    <w:rsid w:val="00145C25"/>
    <w:rsid w:val="00145F66"/>
    <w:rsid w:val="00146E7E"/>
    <w:rsid w:val="00147C18"/>
    <w:rsid w:val="001500F0"/>
    <w:rsid w:val="00150717"/>
    <w:rsid w:val="00150968"/>
    <w:rsid w:val="00150ACD"/>
    <w:rsid w:val="00150C15"/>
    <w:rsid w:val="00150CCC"/>
    <w:rsid w:val="0015141D"/>
    <w:rsid w:val="0015182B"/>
    <w:rsid w:val="00151E94"/>
    <w:rsid w:val="00152441"/>
    <w:rsid w:val="001526CA"/>
    <w:rsid w:val="00152923"/>
    <w:rsid w:val="00152B52"/>
    <w:rsid w:val="00152F50"/>
    <w:rsid w:val="00153050"/>
    <w:rsid w:val="001530DD"/>
    <w:rsid w:val="001537A9"/>
    <w:rsid w:val="0015431C"/>
    <w:rsid w:val="00155183"/>
    <w:rsid w:val="0015522D"/>
    <w:rsid w:val="001552EC"/>
    <w:rsid w:val="001554C0"/>
    <w:rsid w:val="001574B4"/>
    <w:rsid w:val="001576D7"/>
    <w:rsid w:val="00157C46"/>
    <w:rsid w:val="00157FC1"/>
    <w:rsid w:val="001602C3"/>
    <w:rsid w:val="00160BC9"/>
    <w:rsid w:val="001612C7"/>
    <w:rsid w:val="001615A9"/>
    <w:rsid w:val="00161C2F"/>
    <w:rsid w:val="0016280B"/>
    <w:rsid w:val="00162955"/>
    <w:rsid w:val="00162DE4"/>
    <w:rsid w:val="00163D96"/>
    <w:rsid w:val="00163E67"/>
    <w:rsid w:val="001645A4"/>
    <w:rsid w:val="001646E3"/>
    <w:rsid w:val="00164B30"/>
    <w:rsid w:val="00164B45"/>
    <w:rsid w:val="00165053"/>
    <w:rsid w:val="001653E2"/>
    <w:rsid w:val="0016598B"/>
    <w:rsid w:val="00165FCD"/>
    <w:rsid w:val="001668BA"/>
    <w:rsid w:val="001669C1"/>
    <w:rsid w:val="00167F64"/>
    <w:rsid w:val="001700B1"/>
    <w:rsid w:val="00170145"/>
    <w:rsid w:val="001703CD"/>
    <w:rsid w:val="0017072F"/>
    <w:rsid w:val="001708B4"/>
    <w:rsid w:val="00170BDF"/>
    <w:rsid w:val="0017121C"/>
    <w:rsid w:val="0017125E"/>
    <w:rsid w:val="001714B2"/>
    <w:rsid w:val="001716EC"/>
    <w:rsid w:val="00172379"/>
    <w:rsid w:val="0017262C"/>
    <w:rsid w:val="00172B28"/>
    <w:rsid w:val="00172E9F"/>
    <w:rsid w:val="0017395C"/>
    <w:rsid w:val="00173C4D"/>
    <w:rsid w:val="00173F09"/>
    <w:rsid w:val="00174202"/>
    <w:rsid w:val="00174362"/>
    <w:rsid w:val="00174448"/>
    <w:rsid w:val="0017492D"/>
    <w:rsid w:val="00174C67"/>
    <w:rsid w:val="00174EDD"/>
    <w:rsid w:val="00174F67"/>
    <w:rsid w:val="001750A2"/>
    <w:rsid w:val="00175D88"/>
    <w:rsid w:val="0017601E"/>
    <w:rsid w:val="0017642C"/>
    <w:rsid w:val="0017708A"/>
    <w:rsid w:val="0017725F"/>
    <w:rsid w:val="001772D1"/>
    <w:rsid w:val="0017745B"/>
    <w:rsid w:val="00177608"/>
    <w:rsid w:val="001776E0"/>
    <w:rsid w:val="00177B86"/>
    <w:rsid w:val="00177BDE"/>
    <w:rsid w:val="0018037C"/>
    <w:rsid w:val="001804F9"/>
    <w:rsid w:val="00180CA6"/>
    <w:rsid w:val="00180F02"/>
    <w:rsid w:val="001811DD"/>
    <w:rsid w:val="001813A4"/>
    <w:rsid w:val="0018165A"/>
    <w:rsid w:val="0018181B"/>
    <w:rsid w:val="00181CAF"/>
    <w:rsid w:val="00181CC8"/>
    <w:rsid w:val="00181DB6"/>
    <w:rsid w:val="00181F3A"/>
    <w:rsid w:val="00182832"/>
    <w:rsid w:val="00182958"/>
    <w:rsid w:val="00182A0A"/>
    <w:rsid w:val="00183631"/>
    <w:rsid w:val="0018379F"/>
    <w:rsid w:val="00183E21"/>
    <w:rsid w:val="00183E81"/>
    <w:rsid w:val="00184277"/>
    <w:rsid w:val="0018427E"/>
    <w:rsid w:val="0018436E"/>
    <w:rsid w:val="0018470E"/>
    <w:rsid w:val="00184D66"/>
    <w:rsid w:val="00184EF1"/>
    <w:rsid w:val="00184F46"/>
    <w:rsid w:val="00184FA8"/>
    <w:rsid w:val="00185034"/>
    <w:rsid w:val="00185214"/>
    <w:rsid w:val="001856F9"/>
    <w:rsid w:val="0018571F"/>
    <w:rsid w:val="00185846"/>
    <w:rsid w:val="00185915"/>
    <w:rsid w:val="00185DB9"/>
    <w:rsid w:val="00185F9E"/>
    <w:rsid w:val="001860AC"/>
    <w:rsid w:val="0018621D"/>
    <w:rsid w:val="001866EF"/>
    <w:rsid w:val="00186ED1"/>
    <w:rsid w:val="0018704F"/>
    <w:rsid w:val="0018736F"/>
    <w:rsid w:val="0018770A"/>
    <w:rsid w:val="00187914"/>
    <w:rsid w:val="00187D54"/>
    <w:rsid w:val="001901F2"/>
    <w:rsid w:val="00190C01"/>
    <w:rsid w:val="00191A65"/>
    <w:rsid w:val="00191D76"/>
    <w:rsid w:val="001920B7"/>
    <w:rsid w:val="00192139"/>
    <w:rsid w:val="0019215C"/>
    <w:rsid w:val="00192430"/>
    <w:rsid w:val="001927B7"/>
    <w:rsid w:val="001929B7"/>
    <w:rsid w:val="00192AEA"/>
    <w:rsid w:val="00192DD6"/>
    <w:rsid w:val="001931A9"/>
    <w:rsid w:val="00193559"/>
    <w:rsid w:val="00193A01"/>
    <w:rsid w:val="00193D83"/>
    <w:rsid w:val="001941A5"/>
    <w:rsid w:val="001946C9"/>
    <w:rsid w:val="0019491B"/>
    <w:rsid w:val="00194E26"/>
    <w:rsid w:val="001950E9"/>
    <w:rsid w:val="001953FC"/>
    <w:rsid w:val="0019542D"/>
    <w:rsid w:val="00195605"/>
    <w:rsid w:val="00195F01"/>
    <w:rsid w:val="00195FBC"/>
    <w:rsid w:val="001960FC"/>
    <w:rsid w:val="001966B7"/>
    <w:rsid w:val="0019679F"/>
    <w:rsid w:val="00196A78"/>
    <w:rsid w:val="00196B4E"/>
    <w:rsid w:val="00196CBC"/>
    <w:rsid w:val="00197062"/>
    <w:rsid w:val="00197127"/>
    <w:rsid w:val="001974F9"/>
    <w:rsid w:val="0019782D"/>
    <w:rsid w:val="001A05FA"/>
    <w:rsid w:val="001A09E5"/>
    <w:rsid w:val="001A0A03"/>
    <w:rsid w:val="001A0A1D"/>
    <w:rsid w:val="001A0B86"/>
    <w:rsid w:val="001A0CEB"/>
    <w:rsid w:val="001A120C"/>
    <w:rsid w:val="001A132B"/>
    <w:rsid w:val="001A1407"/>
    <w:rsid w:val="001A162A"/>
    <w:rsid w:val="001A1A0B"/>
    <w:rsid w:val="001A1CA8"/>
    <w:rsid w:val="001A1EBC"/>
    <w:rsid w:val="001A1EDA"/>
    <w:rsid w:val="001A20E3"/>
    <w:rsid w:val="001A217E"/>
    <w:rsid w:val="001A226F"/>
    <w:rsid w:val="001A241D"/>
    <w:rsid w:val="001A24CC"/>
    <w:rsid w:val="001A27E7"/>
    <w:rsid w:val="001A2C76"/>
    <w:rsid w:val="001A300B"/>
    <w:rsid w:val="001A30BC"/>
    <w:rsid w:val="001A3898"/>
    <w:rsid w:val="001A3D03"/>
    <w:rsid w:val="001A4C1B"/>
    <w:rsid w:val="001A59B1"/>
    <w:rsid w:val="001A5E3F"/>
    <w:rsid w:val="001A60C0"/>
    <w:rsid w:val="001A6141"/>
    <w:rsid w:val="001A6196"/>
    <w:rsid w:val="001A6A5D"/>
    <w:rsid w:val="001A6B36"/>
    <w:rsid w:val="001A74B3"/>
    <w:rsid w:val="001B0A67"/>
    <w:rsid w:val="001B0B59"/>
    <w:rsid w:val="001B1177"/>
    <w:rsid w:val="001B11B1"/>
    <w:rsid w:val="001B11D9"/>
    <w:rsid w:val="001B152E"/>
    <w:rsid w:val="001B16B5"/>
    <w:rsid w:val="001B1CFE"/>
    <w:rsid w:val="001B28F9"/>
    <w:rsid w:val="001B2CB9"/>
    <w:rsid w:val="001B2E00"/>
    <w:rsid w:val="001B32E6"/>
    <w:rsid w:val="001B3788"/>
    <w:rsid w:val="001B3F7D"/>
    <w:rsid w:val="001B4076"/>
    <w:rsid w:val="001B4ECB"/>
    <w:rsid w:val="001B5637"/>
    <w:rsid w:val="001B565E"/>
    <w:rsid w:val="001B59C2"/>
    <w:rsid w:val="001B67DA"/>
    <w:rsid w:val="001B6E0A"/>
    <w:rsid w:val="001B6EB4"/>
    <w:rsid w:val="001B7A78"/>
    <w:rsid w:val="001B7C1B"/>
    <w:rsid w:val="001B7F69"/>
    <w:rsid w:val="001C00CC"/>
    <w:rsid w:val="001C01B3"/>
    <w:rsid w:val="001C0477"/>
    <w:rsid w:val="001C04B8"/>
    <w:rsid w:val="001C0AFB"/>
    <w:rsid w:val="001C0B07"/>
    <w:rsid w:val="001C0C28"/>
    <w:rsid w:val="001C164E"/>
    <w:rsid w:val="001C167D"/>
    <w:rsid w:val="001C179F"/>
    <w:rsid w:val="001C196C"/>
    <w:rsid w:val="001C1976"/>
    <w:rsid w:val="001C1A37"/>
    <w:rsid w:val="001C1D96"/>
    <w:rsid w:val="001C1E10"/>
    <w:rsid w:val="001C1ED0"/>
    <w:rsid w:val="001C2A3A"/>
    <w:rsid w:val="001C3301"/>
    <w:rsid w:val="001C3B93"/>
    <w:rsid w:val="001C3C3B"/>
    <w:rsid w:val="001C3DD0"/>
    <w:rsid w:val="001C412D"/>
    <w:rsid w:val="001C4BE4"/>
    <w:rsid w:val="001C4D21"/>
    <w:rsid w:val="001C4D6D"/>
    <w:rsid w:val="001C4F7F"/>
    <w:rsid w:val="001C50A4"/>
    <w:rsid w:val="001C54CA"/>
    <w:rsid w:val="001C5501"/>
    <w:rsid w:val="001C5BD9"/>
    <w:rsid w:val="001C6176"/>
    <w:rsid w:val="001C66C4"/>
    <w:rsid w:val="001C6EEF"/>
    <w:rsid w:val="001C70D6"/>
    <w:rsid w:val="001C731F"/>
    <w:rsid w:val="001C7331"/>
    <w:rsid w:val="001C75B7"/>
    <w:rsid w:val="001C7FF4"/>
    <w:rsid w:val="001D028E"/>
    <w:rsid w:val="001D0D40"/>
    <w:rsid w:val="001D0D83"/>
    <w:rsid w:val="001D11E4"/>
    <w:rsid w:val="001D12E4"/>
    <w:rsid w:val="001D1406"/>
    <w:rsid w:val="001D14FD"/>
    <w:rsid w:val="001D1584"/>
    <w:rsid w:val="001D1C2D"/>
    <w:rsid w:val="001D1E2B"/>
    <w:rsid w:val="001D25DB"/>
    <w:rsid w:val="001D2E79"/>
    <w:rsid w:val="001D3096"/>
    <w:rsid w:val="001D3576"/>
    <w:rsid w:val="001D3A45"/>
    <w:rsid w:val="001D3A77"/>
    <w:rsid w:val="001D3FEB"/>
    <w:rsid w:val="001D42C1"/>
    <w:rsid w:val="001D4DF5"/>
    <w:rsid w:val="001D5220"/>
    <w:rsid w:val="001D5449"/>
    <w:rsid w:val="001D5A94"/>
    <w:rsid w:val="001D5AA4"/>
    <w:rsid w:val="001D5C53"/>
    <w:rsid w:val="001D5DA8"/>
    <w:rsid w:val="001D6055"/>
    <w:rsid w:val="001D60F1"/>
    <w:rsid w:val="001D64C9"/>
    <w:rsid w:val="001D6566"/>
    <w:rsid w:val="001D6ADC"/>
    <w:rsid w:val="001D6BAD"/>
    <w:rsid w:val="001D6E48"/>
    <w:rsid w:val="001D7D44"/>
    <w:rsid w:val="001D7D6F"/>
    <w:rsid w:val="001D7ECD"/>
    <w:rsid w:val="001E00C3"/>
    <w:rsid w:val="001E09B6"/>
    <w:rsid w:val="001E10C9"/>
    <w:rsid w:val="001E1100"/>
    <w:rsid w:val="001E1115"/>
    <w:rsid w:val="001E1935"/>
    <w:rsid w:val="001E1EB0"/>
    <w:rsid w:val="001E22DC"/>
    <w:rsid w:val="001E267E"/>
    <w:rsid w:val="001E2895"/>
    <w:rsid w:val="001E2899"/>
    <w:rsid w:val="001E28D2"/>
    <w:rsid w:val="001E3097"/>
    <w:rsid w:val="001E34C0"/>
    <w:rsid w:val="001E3EB6"/>
    <w:rsid w:val="001E3F6E"/>
    <w:rsid w:val="001E402F"/>
    <w:rsid w:val="001E42EC"/>
    <w:rsid w:val="001E49D5"/>
    <w:rsid w:val="001E4A0A"/>
    <w:rsid w:val="001E4C72"/>
    <w:rsid w:val="001E53FF"/>
    <w:rsid w:val="001E547A"/>
    <w:rsid w:val="001E559B"/>
    <w:rsid w:val="001E5708"/>
    <w:rsid w:val="001E5AC2"/>
    <w:rsid w:val="001E5FA7"/>
    <w:rsid w:val="001E6221"/>
    <w:rsid w:val="001E6398"/>
    <w:rsid w:val="001E6559"/>
    <w:rsid w:val="001E683D"/>
    <w:rsid w:val="001E77DE"/>
    <w:rsid w:val="001E7A1D"/>
    <w:rsid w:val="001E7AB0"/>
    <w:rsid w:val="001E7DE6"/>
    <w:rsid w:val="001F01F5"/>
    <w:rsid w:val="001F03F6"/>
    <w:rsid w:val="001F0AEE"/>
    <w:rsid w:val="001F0DA4"/>
    <w:rsid w:val="001F176D"/>
    <w:rsid w:val="001F18D9"/>
    <w:rsid w:val="001F1ABB"/>
    <w:rsid w:val="001F1BCD"/>
    <w:rsid w:val="001F210B"/>
    <w:rsid w:val="001F26A2"/>
    <w:rsid w:val="001F299F"/>
    <w:rsid w:val="001F2D04"/>
    <w:rsid w:val="001F3434"/>
    <w:rsid w:val="001F3F5F"/>
    <w:rsid w:val="001F42CD"/>
    <w:rsid w:val="001F470D"/>
    <w:rsid w:val="001F4D0C"/>
    <w:rsid w:val="001F4E89"/>
    <w:rsid w:val="001F516C"/>
    <w:rsid w:val="001F57FD"/>
    <w:rsid w:val="001F59AE"/>
    <w:rsid w:val="001F5E8E"/>
    <w:rsid w:val="001F628B"/>
    <w:rsid w:val="001F6447"/>
    <w:rsid w:val="001F6568"/>
    <w:rsid w:val="001F75C5"/>
    <w:rsid w:val="001F77B1"/>
    <w:rsid w:val="001F7881"/>
    <w:rsid w:val="001F7A4D"/>
    <w:rsid w:val="00200215"/>
    <w:rsid w:val="002003E7"/>
    <w:rsid w:val="00200492"/>
    <w:rsid w:val="00200785"/>
    <w:rsid w:val="00200E41"/>
    <w:rsid w:val="0020125C"/>
    <w:rsid w:val="002014A4"/>
    <w:rsid w:val="002016FA"/>
    <w:rsid w:val="00201A05"/>
    <w:rsid w:val="002022B0"/>
    <w:rsid w:val="00202712"/>
    <w:rsid w:val="002028FD"/>
    <w:rsid w:val="00202B6E"/>
    <w:rsid w:val="00202DDB"/>
    <w:rsid w:val="00202FCD"/>
    <w:rsid w:val="0020308F"/>
    <w:rsid w:val="0020385A"/>
    <w:rsid w:val="002038E9"/>
    <w:rsid w:val="00203B97"/>
    <w:rsid w:val="002044C1"/>
    <w:rsid w:val="002047DF"/>
    <w:rsid w:val="00204FC3"/>
    <w:rsid w:val="002050CF"/>
    <w:rsid w:val="00205859"/>
    <w:rsid w:val="00205CF2"/>
    <w:rsid w:val="00205F8F"/>
    <w:rsid w:val="00205FCF"/>
    <w:rsid w:val="00206711"/>
    <w:rsid w:val="00206B2A"/>
    <w:rsid w:val="00206D53"/>
    <w:rsid w:val="00206E35"/>
    <w:rsid w:val="0020752B"/>
    <w:rsid w:val="0020776E"/>
    <w:rsid w:val="00207789"/>
    <w:rsid w:val="00210176"/>
    <w:rsid w:val="0021022D"/>
    <w:rsid w:val="00210A13"/>
    <w:rsid w:val="00210D42"/>
    <w:rsid w:val="00211182"/>
    <w:rsid w:val="002116B5"/>
    <w:rsid w:val="00211814"/>
    <w:rsid w:val="00211ADD"/>
    <w:rsid w:val="0021291C"/>
    <w:rsid w:val="00212E98"/>
    <w:rsid w:val="0021309C"/>
    <w:rsid w:val="002136A0"/>
    <w:rsid w:val="00213846"/>
    <w:rsid w:val="00213DCF"/>
    <w:rsid w:val="00213F80"/>
    <w:rsid w:val="00213FDC"/>
    <w:rsid w:val="0021408D"/>
    <w:rsid w:val="002140B7"/>
    <w:rsid w:val="00214155"/>
    <w:rsid w:val="002143D1"/>
    <w:rsid w:val="002148F5"/>
    <w:rsid w:val="00214962"/>
    <w:rsid w:val="00214C26"/>
    <w:rsid w:val="002150A5"/>
    <w:rsid w:val="002154D6"/>
    <w:rsid w:val="00215A7A"/>
    <w:rsid w:val="00215C3E"/>
    <w:rsid w:val="00216073"/>
    <w:rsid w:val="00216C9C"/>
    <w:rsid w:val="00216ED3"/>
    <w:rsid w:val="002172F2"/>
    <w:rsid w:val="002174D1"/>
    <w:rsid w:val="0021754E"/>
    <w:rsid w:val="002176A8"/>
    <w:rsid w:val="002176D1"/>
    <w:rsid w:val="002178BF"/>
    <w:rsid w:val="00217E22"/>
    <w:rsid w:val="00217E8B"/>
    <w:rsid w:val="00217EF3"/>
    <w:rsid w:val="002206C2"/>
    <w:rsid w:val="00220881"/>
    <w:rsid w:val="00220C06"/>
    <w:rsid w:val="00220C38"/>
    <w:rsid w:val="00220DA4"/>
    <w:rsid w:val="00220DD1"/>
    <w:rsid w:val="00221051"/>
    <w:rsid w:val="002211FA"/>
    <w:rsid w:val="00221518"/>
    <w:rsid w:val="00221643"/>
    <w:rsid w:val="0022166E"/>
    <w:rsid w:val="00221843"/>
    <w:rsid w:val="002218D8"/>
    <w:rsid w:val="0022223A"/>
    <w:rsid w:val="00222337"/>
    <w:rsid w:val="00222CA7"/>
    <w:rsid w:val="002236B5"/>
    <w:rsid w:val="00223B98"/>
    <w:rsid w:val="00223D8A"/>
    <w:rsid w:val="00224246"/>
    <w:rsid w:val="002245D6"/>
    <w:rsid w:val="002247E8"/>
    <w:rsid w:val="00224806"/>
    <w:rsid w:val="00224862"/>
    <w:rsid w:val="00224C07"/>
    <w:rsid w:val="00225625"/>
    <w:rsid w:val="00225DFF"/>
    <w:rsid w:val="0022695E"/>
    <w:rsid w:val="00226CDB"/>
    <w:rsid w:val="002270C2"/>
    <w:rsid w:val="00227124"/>
    <w:rsid w:val="0022723E"/>
    <w:rsid w:val="0022757E"/>
    <w:rsid w:val="00227C01"/>
    <w:rsid w:val="00227DD1"/>
    <w:rsid w:val="002302B7"/>
    <w:rsid w:val="00230702"/>
    <w:rsid w:val="0023092B"/>
    <w:rsid w:val="002310C1"/>
    <w:rsid w:val="00231788"/>
    <w:rsid w:val="002318EC"/>
    <w:rsid w:val="00231B18"/>
    <w:rsid w:val="00231D69"/>
    <w:rsid w:val="00231F34"/>
    <w:rsid w:val="0023236F"/>
    <w:rsid w:val="00232B55"/>
    <w:rsid w:val="00233380"/>
    <w:rsid w:val="0023345E"/>
    <w:rsid w:val="002338C4"/>
    <w:rsid w:val="00233A0D"/>
    <w:rsid w:val="00233D64"/>
    <w:rsid w:val="00233F8E"/>
    <w:rsid w:val="002342A6"/>
    <w:rsid w:val="00234333"/>
    <w:rsid w:val="00234340"/>
    <w:rsid w:val="002350B1"/>
    <w:rsid w:val="00235369"/>
    <w:rsid w:val="00235F78"/>
    <w:rsid w:val="002361B3"/>
    <w:rsid w:val="002367A4"/>
    <w:rsid w:val="00236B90"/>
    <w:rsid w:val="00236D2A"/>
    <w:rsid w:val="00236DF7"/>
    <w:rsid w:val="00236E2D"/>
    <w:rsid w:val="00236EDA"/>
    <w:rsid w:val="00237045"/>
    <w:rsid w:val="0023748F"/>
    <w:rsid w:val="00237718"/>
    <w:rsid w:val="00237A27"/>
    <w:rsid w:val="00237B7B"/>
    <w:rsid w:val="00237CFB"/>
    <w:rsid w:val="00237D01"/>
    <w:rsid w:val="0024014B"/>
    <w:rsid w:val="0024069B"/>
    <w:rsid w:val="00240ADF"/>
    <w:rsid w:val="00240DBF"/>
    <w:rsid w:val="00240F85"/>
    <w:rsid w:val="0024231C"/>
    <w:rsid w:val="00242587"/>
    <w:rsid w:val="00242942"/>
    <w:rsid w:val="00242944"/>
    <w:rsid w:val="00243271"/>
    <w:rsid w:val="002434BC"/>
    <w:rsid w:val="0024444D"/>
    <w:rsid w:val="00244662"/>
    <w:rsid w:val="0024554F"/>
    <w:rsid w:val="00245FBD"/>
    <w:rsid w:val="00246CA6"/>
    <w:rsid w:val="00247151"/>
    <w:rsid w:val="00247689"/>
    <w:rsid w:val="0024791A"/>
    <w:rsid w:val="00247AC0"/>
    <w:rsid w:val="00247FEB"/>
    <w:rsid w:val="0025006E"/>
    <w:rsid w:val="00250301"/>
    <w:rsid w:val="002504AC"/>
    <w:rsid w:val="00250909"/>
    <w:rsid w:val="002513E0"/>
    <w:rsid w:val="002515CD"/>
    <w:rsid w:val="002516BC"/>
    <w:rsid w:val="00252415"/>
    <w:rsid w:val="0025271E"/>
    <w:rsid w:val="002527AC"/>
    <w:rsid w:val="002529C7"/>
    <w:rsid w:val="00252AE5"/>
    <w:rsid w:val="0025315E"/>
    <w:rsid w:val="00253A10"/>
    <w:rsid w:val="00253D09"/>
    <w:rsid w:val="00254168"/>
    <w:rsid w:val="00254300"/>
    <w:rsid w:val="00254AD6"/>
    <w:rsid w:val="00254BF0"/>
    <w:rsid w:val="00254DA3"/>
    <w:rsid w:val="00255195"/>
    <w:rsid w:val="00255299"/>
    <w:rsid w:val="00255363"/>
    <w:rsid w:val="002555D7"/>
    <w:rsid w:val="00255D4D"/>
    <w:rsid w:val="00256128"/>
    <w:rsid w:val="0025615B"/>
    <w:rsid w:val="00256590"/>
    <w:rsid w:val="002569E8"/>
    <w:rsid w:val="00256C13"/>
    <w:rsid w:val="00256DEB"/>
    <w:rsid w:val="002570F7"/>
    <w:rsid w:val="0025712A"/>
    <w:rsid w:val="00257302"/>
    <w:rsid w:val="002575BD"/>
    <w:rsid w:val="00257970"/>
    <w:rsid w:val="002579EE"/>
    <w:rsid w:val="00257C18"/>
    <w:rsid w:val="002606A2"/>
    <w:rsid w:val="00260936"/>
    <w:rsid w:val="00260963"/>
    <w:rsid w:val="00260A79"/>
    <w:rsid w:val="00260FC1"/>
    <w:rsid w:val="00261309"/>
    <w:rsid w:val="00261393"/>
    <w:rsid w:val="00261692"/>
    <w:rsid w:val="00261958"/>
    <w:rsid w:val="00262177"/>
    <w:rsid w:val="00262185"/>
    <w:rsid w:val="0026226E"/>
    <w:rsid w:val="00262865"/>
    <w:rsid w:val="00262C0C"/>
    <w:rsid w:val="00263298"/>
    <w:rsid w:val="00263400"/>
    <w:rsid w:val="002634CD"/>
    <w:rsid w:val="00263563"/>
    <w:rsid w:val="002636BC"/>
    <w:rsid w:val="00263776"/>
    <w:rsid w:val="00263DD3"/>
    <w:rsid w:val="00263F21"/>
    <w:rsid w:val="00264318"/>
    <w:rsid w:val="00265147"/>
    <w:rsid w:val="00265294"/>
    <w:rsid w:val="0026531C"/>
    <w:rsid w:val="0026633B"/>
    <w:rsid w:val="002663CA"/>
    <w:rsid w:val="0026778E"/>
    <w:rsid w:val="00267B83"/>
    <w:rsid w:val="00267BD1"/>
    <w:rsid w:val="00267E87"/>
    <w:rsid w:val="002700C8"/>
    <w:rsid w:val="00270217"/>
    <w:rsid w:val="002702EE"/>
    <w:rsid w:val="0027040D"/>
    <w:rsid w:val="002709A1"/>
    <w:rsid w:val="00270A14"/>
    <w:rsid w:val="00270CC4"/>
    <w:rsid w:val="002712EB"/>
    <w:rsid w:val="0027148B"/>
    <w:rsid w:val="0027169B"/>
    <w:rsid w:val="00272225"/>
    <w:rsid w:val="00272379"/>
    <w:rsid w:val="002723DE"/>
    <w:rsid w:val="002725EB"/>
    <w:rsid w:val="00272774"/>
    <w:rsid w:val="002727CF"/>
    <w:rsid w:val="00272A5B"/>
    <w:rsid w:val="00272B3E"/>
    <w:rsid w:val="00273891"/>
    <w:rsid w:val="00273B3D"/>
    <w:rsid w:val="00273B86"/>
    <w:rsid w:val="00273CF4"/>
    <w:rsid w:val="00273EEF"/>
    <w:rsid w:val="0027425A"/>
    <w:rsid w:val="002743A2"/>
    <w:rsid w:val="00274586"/>
    <w:rsid w:val="0027531E"/>
    <w:rsid w:val="00276356"/>
    <w:rsid w:val="00276387"/>
    <w:rsid w:val="002768F5"/>
    <w:rsid w:val="00276B34"/>
    <w:rsid w:val="00276E87"/>
    <w:rsid w:val="0028015B"/>
    <w:rsid w:val="002802F6"/>
    <w:rsid w:val="00280CC0"/>
    <w:rsid w:val="00280DA8"/>
    <w:rsid w:val="00280DC5"/>
    <w:rsid w:val="00280E49"/>
    <w:rsid w:val="002810B7"/>
    <w:rsid w:val="0028136B"/>
    <w:rsid w:val="002814B7"/>
    <w:rsid w:val="0028200C"/>
    <w:rsid w:val="00282027"/>
    <w:rsid w:val="00282598"/>
    <w:rsid w:val="002826D6"/>
    <w:rsid w:val="002829CC"/>
    <w:rsid w:val="00283605"/>
    <w:rsid w:val="002838EF"/>
    <w:rsid w:val="00283F94"/>
    <w:rsid w:val="00284872"/>
    <w:rsid w:val="00284CFA"/>
    <w:rsid w:val="002855AE"/>
    <w:rsid w:val="002855C9"/>
    <w:rsid w:val="00285A43"/>
    <w:rsid w:val="00286202"/>
    <w:rsid w:val="00286265"/>
    <w:rsid w:val="002862DC"/>
    <w:rsid w:val="0028669B"/>
    <w:rsid w:val="00286896"/>
    <w:rsid w:val="002868AA"/>
    <w:rsid w:val="00286FCC"/>
    <w:rsid w:val="00287275"/>
    <w:rsid w:val="002873F9"/>
    <w:rsid w:val="002876CB"/>
    <w:rsid w:val="00287AE2"/>
    <w:rsid w:val="00287C48"/>
    <w:rsid w:val="00290667"/>
    <w:rsid w:val="002907E2"/>
    <w:rsid w:val="00290A0C"/>
    <w:rsid w:val="00290B85"/>
    <w:rsid w:val="00290C89"/>
    <w:rsid w:val="00291298"/>
    <w:rsid w:val="00291381"/>
    <w:rsid w:val="00291FD6"/>
    <w:rsid w:val="0029214F"/>
    <w:rsid w:val="002922EB"/>
    <w:rsid w:val="0029244D"/>
    <w:rsid w:val="0029266A"/>
    <w:rsid w:val="0029445C"/>
    <w:rsid w:val="002947AB"/>
    <w:rsid w:val="00294899"/>
    <w:rsid w:val="002948A6"/>
    <w:rsid w:val="002951B9"/>
    <w:rsid w:val="002954CF"/>
    <w:rsid w:val="00295849"/>
    <w:rsid w:val="00295B7F"/>
    <w:rsid w:val="002961DF"/>
    <w:rsid w:val="00296568"/>
    <w:rsid w:val="0029702D"/>
    <w:rsid w:val="00297889"/>
    <w:rsid w:val="00297CDC"/>
    <w:rsid w:val="002A01E6"/>
    <w:rsid w:val="002A0DE3"/>
    <w:rsid w:val="002A0E36"/>
    <w:rsid w:val="002A1150"/>
    <w:rsid w:val="002A13B7"/>
    <w:rsid w:val="002A1570"/>
    <w:rsid w:val="002A15F4"/>
    <w:rsid w:val="002A16D7"/>
    <w:rsid w:val="002A1748"/>
    <w:rsid w:val="002A1D76"/>
    <w:rsid w:val="002A1F65"/>
    <w:rsid w:val="002A1FCE"/>
    <w:rsid w:val="002A2333"/>
    <w:rsid w:val="002A23B4"/>
    <w:rsid w:val="002A23BD"/>
    <w:rsid w:val="002A2486"/>
    <w:rsid w:val="002A258B"/>
    <w:rsid w:val="002A28C1"/>
    <w:rsid w:val="002A2F6D"/>
    <w:rsid w:val="002A3418"/>
    <w:rsid w:val="002A3729"/>
    <w:rsid w:val="002A3964"/>
    <w:rsid w:val="002A3BE7"/>
    <w:rsid w:val="002A3CAF"/>
    <w:rsid w:val="002A4088"/>
    <w:rsid w:val="002A4A62"/>
    <w:rsid w:val="002A4E81"/>
    <w:rsid w:val="002A4FC2"/>
    <w:rsid w:val="002A5185"/>
    <w:rsid w:val="002A559D"/>
    <w:rsid w:val="002A5674"/>
    <w:rsid w:val="002A6791"/>
    <w:rsid w:val="002A6BE0"/>
    <w:rsid w:val="002A714D"/>
    <w:rsid w:val="002A7D8E"/>
    <w:rsid w:val="002A7EA3"/>
    <w:rsid w:val="002A7FC5"/>
    <w:rsid w:val="002B01A2"/>
    <w:rsid w:val="002B01DB"/>
    <w:rsid w:val="002B0573"/>
    <w:rsid w:val="002B05FC"/>
    <w:rsid w:val="002B0625"/>
    <w:rsid w:val="002B0729"/>
    <w:rsid w:val="002B0AC3"/>
    <w:rsid w:val="002B10FC"/>
    <w:rsid w:val="002B1550"/>
    <w:rsid w:val="002B222B"/>
    <w:rsid w:val="002B281A"/>
    <w:rsid w:val="002B29E7"/>
    <w:rsid w:val="002B2A87"/>
    <w:rsid w:val="002B3E54"/>
    <w:rsid w:val="002B43C4"/>
    <w:rsid w:val="002B48C8"/>
    <w:rsid w:val="002B50BF"/>
    <w:rsid w:val="002B5467"/>
    <w:rsid w:val="002B58E6"/>
    <w:rsid w:val="002B5A68"/>
    <w:rsid w:val="002B5ED1"/>
    <w:rsid w:val="002B6383"/>
    <w:rsid w:val="002B649D"/>
    <w:rsid w:val="002B668A"/>
    <w:rsid w:val="002B6823"/>
    <w:rsid w:val="002B6D76"/>
    <w:rsid w:val="002B6DBF"/>
    <w:rsid w:val="002B7154"/>
    <w:rsid w:val="002B740A"/>
    <w:rsid w:val="002B75C9"/>
    <w:rsid w:val="002B7BC8"/>
    <w:rsid w:val="002C00F8"/>
    <w:rsid w:val="002C0176"/>
    <w:rsid w:val="002C094F"/>
    <w:rsid w:val="002C0C47"/>
    <w:rsid w:val="002C0D0D"/>
    <w:rsid w:val="002C169F"/>
    <w:rsid w:val="002C1871"/>
    <w:rsid w:val="002C1943"/>
    <w:rsid w:val="002C21AD"/>
    <w:rsid w:val="002C24DF"/>
    <w:rsid w:val="002C2603"/>
    <w:rsid w:val="002C26C5"/>
    <w:rsid w:val="002C2A29"/>
    <w:rsid w:val="002C2B48"/>
    <w:rsid w:val="002C2D2C"/>
    <w:rsid w:val="002C2DBD"/>
    <w:rsid w:val="002C2E81"/>
    <w:rsid w:val="002C31AD"/>
    <w:rsid w:val="002C39F7"/>
    <w:rsid w:val="002C410E"/>
    <w:rsid w:val="002C433D"/>
    <w:rsid w:val="002C4678"/>
    <w:rsid w:val="002C4F5A"/>
    <w:rsid w:val="002C5181"/>
    <w:rsid w:val="002C526C"/>
    <w:rsid w:val="002C52A4"/>
    <w:rsid w:val="002C54C0"/>
    <w:rsid w:val="002C571E"/>
    <w:rsid w:val="002C5810"/>
    <w:rsid w:val="002C5849"/>
    <w:rsid w:val="002C596D"/>
    <w:rsid w:val="002C597A"/>
    <w:rsid w:val="002C5F5D"/>
    <w:rsid w:val="002C6880"/>
    <w:rsid w:val="002C68C9"/>
    <w:rsid w:val="002C693A"/>
    <w:rsid w:val="002C6A15"/>
    <w:rsid w:val="002C6B82"/>
    <w:rsid w:val="002C6CE6"/>
    <w:rsid w:val="002C6F40"/>
    <w:rsid w:val="002C70A7"/>
    <w:rsid w:val="002C7484"/>
    <w:rsid w:val="002C758E"/>
    <w:rsid w:val="002C76E6"/>
    <w:rsid w:val="002C7839"/>
    <w:rsid w:val="002C7BF3"/>
    <w:rsid w:val="002C7C9D"/>
    <w:rsid w:val="002C7CBB"/>
    <w:rsid w:val="002C7D4F"/>
    <w:rsid w:val="002C7D9A"/>
    <w:rsid w:val="002D0084"/>
    <w:rsid w:val="002D0608"/>
    <w:rsid w:val="002D0A6F"/>
    <w:rsid w:val="002D12CF"/>
    <w:rsid w:val="002D13E6"/>
    <w:rsid w:val="002D146B"/>
    <w:rsid w:val="002D1732"/>
    <w:rsid w:val="002D1763"/>
    <w:rsid w:val="002D18B2"/>
    <w:rsid w:val="002D1AC9"/>
    <w:rsid w:val="002D1C66"/>
    <w:rsid w:val="002D265D"/>
    <w:rsid w:val="002D2958"/>
    <w:rsid w:val="002D2A98"/>
    <w:rsid w:val="002D2AC5"/>
    <w:rsid w:val="002D2D47"/>
    <w:rsid w:val="002D2DE4"/>
    <w:rsid w:val="002D30A7"/>
    <w:rsid w:val="002D3311"/>
    <w:rsid w:val="002D353C"/>
    <w:rsid w:val="002D36B0"/>
    <w:rsid w:val="002D37AC"/>
    <w:rsid w:val="002D3952"/>
    <w:rsid w:val="002D3B5F"/>
    <w:rsid w:val="002D3C42"/>
    <w:rsid w:val="002D449C"/>
    <w:rsid w:val="002D479A"/>
    <w:rsid w:val="002D4998"/>
    <w:rsid w:val="002D4BBD"/>
    <w:rsid w:val="002D4CAB"/>
    <w:rsid w:val="002D512C"/>
    <w:rsid w:val="002D5235"/>
    <w:rsid w:val="002D53C1"/>
    <w:rsid w:val="002D5B8C"/>
    <w:rsid w:val="002D5C1C"/>
    <w:rsid w:val="002D5E32"/>
    <w:rsid w:val="002D61FE"/>
    <w:rsid w:val="002D6285"/>
    <w:rsid w:val="002D6B92"/>
    <w:rsid w:val="002D6C19"/>
    <w:rsid w:val="002D6C4D"/>
    <w:rsid w:val="002D6E53"/>
    <w:rsid w:val="002D76D1"/>
    <w:rsid w:val="002D7854"/>
    <w:rsid w:val="002D7A95"/>
    <w:rsid w:val="002D7E3F"/>
    <w:rsid w:val="002E007C"/>
    <w:rsid w:val="002E0623"/>
    <w:rsid w:val="002E0BCF"/>
    <w:rsid w:val="002E1724"/>
    <w:rsid w:val="002E18FE"/>
    <w:rsid w:val="002E2C9C"/>
    <w:rsid w:val="002E3828"/>
    <w:rsid w:val="002E3A6C"/>
    <w:rsid w:val="002E3B05"/>
    <w:rsid w:val="002E3B3C"/>
    <w:rsid w:val="002E3D75"/>
    <w:rsid w:val="002E3E8C"/>
    <w:rsid w:val="002E42C5"/>
    <w:rsid w:val="002E4539"/>
    <w:rsid w:val="002E4829"/>
    <w:rsid w:val="002E4847"/>
    <w:rsid w:val="002E48A9"/>
    <w:rsid w:val="002E497D"/>
    <w:rsid w:val="002E4A92"/>
    <w:rsid w:val="002E52DA"/>
    <w:rsid w:val="002E5843"/>
    <w:rsid w:val="002E597F"/>
    <w:rsid w:val="002E5DD4"/>
    <w:rsid w:val="002E6D45"/>
    <w:rsid w:val="002E6DB4"/>
    <w:rsid w:val="002E71E4"/>
    <w:rsid w:val="002E7482"/>
    <w:rsid w:val="002E75E3"/>
    <w:rsid w:val="002E78BA"/>
    <w:rsid w:val="002E7958"/>
    <w:rsid w:val="002E7BBA"/>
    <w:rsid w:val="002F05C7"/>
    <w:rsid w:val="002F080A"/>
    <w:rsid w:val="002F0A5A"/>
    <w:rsid w:val="002F0C7A"/>
    <w:rsid w:val="002F11D2"/>
    <w:rsid w:val="002F121F"/>
    <w:rsid w:val="002F1578"/>
    <w:rsid w:val="002F1805"/>
    <w:rsid w:val="002F182B"/>
    <w:rsid w:val="002F1971"/>
    <w:rsid w:val="002F20F0"/>
    <w:rsid w:val="002F2D54"/>
    <w:rsid w:val="002F30DE"/>
    <w:rsid w:val="002F32ED"/>
    <w:rsid w:val="002F343D"/>
    <w:rsid w:val="002F3487"/>
    <w:rsid w:val="002F3737"/>
    <w:rsid w:val="002F3AA3"/>
    <w:rsid w:val="002F431E"/>
    <w:rsid w:val="002F4A18"/>
    <w:rsid w:val="002F4EBE"/>
    <w:rsid w:val="002F51E3"/>
    <w:rsid w:val="002F5935"/>
    <w:rsid w:val="002F5B4F"/>
    <w:rsid w:val="002F5EF9"/>
    <w:rsid w:val="002F5FF3"/>
    <w:rsid w:val="002F61C7"/>
    <w:rsid w:val="002F635C"/>
    <w:rsid w:val="002F6467"/>
    <w:rsid w:val="002F7E79"/>
    <w:rsid w:val="003000E0"/>
    <w:rsid w:val="00300832"/>
    <w:rsid w:val="003009F1"/>
    <w:rsid w:val="003016CE"/>
    <w:rsid w:val="00301DAB"/>
    <w:rsid w:val="00301F35"/>
    <w:rsid w:val="00301F7D"/>
    <w:rsid w:val="0030219E"/>
    <w:rsid w:val="003022F8"/>
    <w:rsid w:val="003026EC"/>
    <w:rsid w:val="00302936"/>
    <w:rsid w:val="00302EFA"/>
    <w:rsid w:val="003030A3"/>
    <w:rsid w:val="003033F6"/>
    <w:rsid w:val="003037A9"/>
    <w:rsid w:val="00303A3A"/>
    <w:rsid w:val="00304114"/>
    <w:rsid w:val="0030480E"/>
    <w:rsid w:val="003053B9"/>
    <w:rsid w:val="00305B3D"/>
    <w:rsid w:val="00305CC3"/>
    <w:rsid w:val="00305E48"/>
    <w:rsid w:val="003060E6"/>
    <w:rsid w:val="00306141"/>
    <w:rsid w:val="003063C2"/>
    <w:rsid w:val="003064FF"/>
    <w:rsid w:val="003065FE"/>
    <w:rsid w:val="00306F46"/>
    <w:rsid w:val="00307911"/>
    <w:rsid w:val="00307D38"/>
    <w:rsid w:val="0031012F"/>
    <w:rsid w:val="003101BA"/>
    <w:rsid w:val="0031027C"/>
    <w:rsid w:val="00310434"/>
    <w:rsid w:val="00310892"/>
    <w:rsid w:val="003109B2"/>
    <w:rsid w:val="00310A1C"/>
    <w:rsid w:val="00310F89"/>
    <w:rsid w:val="00311149"/>
    <w:rsid w:val="00311455"/>
    <w:rsid w:val="00311A8C"/>
    <w:rsid w:val="00311DEC"/>
    <w:rsid w:val="00312050"/>
    <w:rsid w:val="003120C4"/>
    <w:rsid w:val="00312152"/>
    <w:rsid w:val="003123C1"/>
    <w:rsid w:val="00312647"/>
    <w:rsid w:val="00312998"/>
    <w:rsid w:val="00312A98"/>
    <w:rsid w:val="00312D3F"/>
    <w:rsid w:val="00313A59"/>
    <w:rsid w:val="00313B0B"/>
    <w:rsid w:val="00313C5F"/>
    <w:rsid w:val="00313CBE"/>
    <w:rsid w:val="0031484F"/>
    <w:rsid w:val="00314BC9"/>
    <w:rsid w:val="00314E30"/>
    <w:rsid w:val="00314FF3"/>
    <w:rsid w:val="00315255"/>
    <w:rsid w:val="003157B7"/>
    <w:rsid w:val="003159B5"/>
    <w:rsid w:val="00315C1D"/>
    <w:rsid w:val="00315C4B"/>
    <w:rsid w:val="00315F33"/>
    <w:rsid w:val="00316359"/>
    <w:rsid w:val="003164B5"/>
    <w:rsid w:val="003170FE"/>
    <w:rsid w:val="0031741E"/>
    <w:rsid w:val="0031768F"/>
    <w:rsid w:val="003178AB"/>
    <w:rsid w:val="0032014A"/>
    <w:rsid w:val="00320570"/>
    <w:rsid w:val="00320709"/>
    <w:rsid w:val="00320B00"/>
    <w:rsid w:val="00320D4F"/>
    <w:rsid w:val="00320F0A"/>
    <w:rsid w:val="0032100B"/>
    <w:rsid w:val="00321B59"/>
    <w:rsid w:val="00321EBF"/>
    <w:rsid w:val="003221C5"/>
    <w:rsid w:val="00322277"/>
    <w:rsid w:val="0032228B"/>
    <w:rsid w:val="00322438"/>
    <w:rsid w:val="00322F96"/>
    <w:rsid w:val="003233B2"/>
    <w:rsid w:val="00323FC1"/>
    <w:rsid w:val="00324D8D"/>
    <w:rsid w:val="00325546"/>
    <w:rsid w:val="00325559"/>
    <w:rsid w:val="0032568D"/>
    <w:rsid w:val="00325BAC"/>
    <w:rsid w:val="00325FC9"/>
    <w:rsid w:val="00326057"/>
    <w:rsid w:val="003261C2"/>
    <w:rsid w:val="003261D3"/>
    <w:rsid w:val="003264BB"/>
    <w:rsid w:val="0032675B"/>
    <w:rsid w:val="003270E6"/>
    <w:rsid w:val="00327122"/>
    <w:rsid w:val="003271A4"/>
    <w:rsid w:val="00327687"/>
    <w:rsid w:val="0032788E"/>
    <w:rsid w:val="00327C3D"/>
    <w:rsid w:val="00327FA2"/>
    <w:rsid w:val="003301EC"/>
    <w:rsid w:val="0033049F"/>
    <w:rsid w:val="0033061B"/>
    <w:rsid w:val="00330A5E"/>
    <w:rsid w:val="00331120"/>
    <w:rsid w:val="003317F9"/>
    <w:rsid w:val="00331A5D"/>
    <w:rsid w:val="00331A86"/>
    <w:rsid w:val="00331E34"/>
    <w:rsid w:val="003322C6"/>
    <w:rsid w:val="00332473"/>
    <w:rsid w:val="00332491"/>
    <w:rsid w:val="003325F8"/>
    <w:rsid w:val="0033275A"/>
    <w:rsid w:val="003332A2"/>
    <w:rsid w:val="003332A9"/>
    <w:rsid w:val="003336F4"/>
    <w:rsid w:val="00333B52"/>
    <w:rsid w:val="00333CCE"/>
    <w:rsid w:val="0033417F"/>
    <w:rsid w:val="003342E2"/>
    <w:rsid w:val="00335589"/>
    <w:rsid w:val="00335C42"/>
    <w:rsid w:val="00335C74"/>
    <w:rsid w:val="00336334"/>
    <w:rsid w:val="0033639F"/>
    <w:rsid w:val="00336451"/>
    <w:rsid w:val="00336B25"/>
    <w:rsid w:val="00336EA9"/>
    <w:rsid w:val="003372AB"/>
    <w:rsid w:val="00337849"/>
    <w:rsid w:val="003409CB"/>
    <w:rsid w:val="00340B51"/>
    <w:rsid w:val="00340D27"/>
    <w:rsid w:val="003413AD"/>
    <w:rsid w:val="003416C3"/>
    <w:rsid w:val="00341BD9"/>
    <w:rsid w:val="00341BE2"/>
    <w:rsid w:val="00341CB5"/>
    <w:rsid w:val="00342395"/>
    <w:rsid w:val="003423AE"/>
    <w:rsid w:val="003429A0"/>
    <w:rsid w:val="0034302C"/>
    <w:rsid w:val="0034315F"/>
    <w:rsid w:val="003431AF"/>
    <w:rsid w:val="003431C4"/>
    <w:rsid w:val="00343479"/>
    <w:rsid w:val="00343A19"/>
    <w:rsid w:val="00343B8C"/>
    <w:rsid w:val="00343C0B"/>
    <w:rsid w:val="00343DDB"/>
    <w:rsid w:val="003447E3"/>
    <w:rsid w:val="00344B10"/>
    <w:rsid w:val="00345215"/>
    <w:rsid w:val="0034565B"/>
    <w:rsid w:val="00345C02"/>
    <w:rsid w:val="00345E3F"/>
    <w:rsid w:val="00346199"/>
    <w:rsid w:val="003463AF"/>
    <w:rsid w:val="00346493"/>
    <w:rsid w:val="00346E8D"/>
    <w:rsid w:val="00346FA3"/>
    <w:rsid w:val="00347024"/>
    <w:rsid w:val="003470DD"/>
    <w:rsid w:val="00347549"/>
    <w:rsid w:val="00347AC4"/>
    <w:rsid w:val="00347F9C"/>
    <w:rsid w:val="0035053D"/>
    <w:rsid w:val="00350A2B"/>
    <w:rsid w:val="00350A3D"/>
    <w:rsid w:val="00350F6D"/>
    <w:rsid w:val="00351543"/>
    <w:rsid w:val="003516A8"/>
    <w:rsid w:val="00351777"/>
    <w:rsid w:val="00351C91"/>
    <w:rsid w:val="003520C9"/>
    <w:rsid w:val="00352483"/>
    <w:rsid w:val="00352AFB"/>
    <w:rsid w:val="003533F7"/>
    <w:rsid w:val="00353497"/>
    <w:rsid w:val="0035366F"/>
    <w:rsid w:val="00353D4F"/>
    <w:rsid w:val="003545CF"/>
    <w:rsid w:val="00355381"/>
    <w:rsid w:val="00355449"/>
    <w:rsid w:val="0035554F"/>
    <w:rsid w:val="003559CB"/>
    <w:rsid w:val="00355B60"/>
    <w:rsid w:val="00355DB1"/>
    <w:rsid w:val="00356266"/>
    <w:rsid w:val="00356281"/>
    <w:rsid w:val="003562A4"/>
    <w:rsid w:val="003564CF"/>
    <w:rsid w:val="003564E8"/>
    <w:rsid w:val="00356756"/>
    <w:rsid w:val="003569EC"/>
    <w:rsid w:val="00356E01"/>
    <w:rsid w:val="003576D5"/>
    <w:rsid w:val="0036009C"/>
    <w:rsid w:val="00360435"/>
    <w:rsid w:val="00360617"/>
    <w:rsid w:val="003607C1"/>
    <w:rsid w:val="00360B53"/>
    <w:rsid w:val="00360C84"/>
    <w:rsid w:val="00360DBA"/>
    <w:rsid w:val="003610CC"/>
    <w:rsid w:val="003611F0"/>
    <w:rsid w:val="00361293"/>
    <w:rsid w:val="0036138F"/>
    <w:rsid w:val="00361542"/>
    <w:rsid w:val="00361B02"/>
    <w:rsid w:val="00361ECB"/>
    <w:rsid w:val="0036283C"/>
    <w:rsid w:val="00362C23"/>
    <w:rsid w:val="00362EBA"/>
    <w:rsid w:val="00363019"/>
    <w:rsid w:val="003630F6"/>
    <w:rsid w:val="0036425B"/>
    <w:rsid w:val="00364625"/>
    <w:rsid w:val="00364956"/>
    <w:rsid w:val="00364E95"/>
    <w:rsid w:val="00365078"/>
    <w:rsid w:val="0036511D"/>
    <w:rsid w:val="00365273"/>
    <w:rsid w:val="003667B1"/>
    <w:rsid w:val="003668A1"/>
    <w:rsid w:val="00366939"/>
    <w:rsid w:val="00366E23"/>
    <w:rsid w:val="00366E8B"/>
    <w:rsid w:val="0036704C"/>
    <w:rsid w:val="00367079"/>
    <w:rsid w:val="0037066E"/>
    <w:rsid w:val="00370DE5"/>
    <w:rsid w:val="00370F46"/>
    <w:rsid w:val="003712C6"/>
    <w:rsid w:val="00371690"/>
    <w:rsid w:val="00371B88"/>
    <w:rsid w:val="00372348"/>
    <w:rsid w:val="003726B0"/>
    <w:rsid w:val="003729B9"/>
    <w:rsid w:val="0037300E"/>
    <w:rsid w:val="003731CE"/>
    <w:rsid w:val="003733C8"/>
    <w:rsid w:val="00373690"/>
    <w:rsid w:val="003736DD"/>
    <w:rsid w:val="00373B93"/>
    <w:rsid w:val="00373F03"/>
    <w:rsid w:val="00374850"/>
    <w:rsid w:val="00374CF1"/>
    <w:rsid w:val="00375417"/>
    <w:rsid w:val="0037625C"/>
    <w:rsid w:val="0037676A"/>
    <w:rsid w:val="00376E23"/>
    <w:rsid w:val="0037743E"/>
    <w:rsid w:val="00377A9A"/>
    <w:rsid w:val="0038068B"/>
    <w:rsid w:val="00380A3A"/>
    <w:rsid w:val="00380DB5"/>
    <w:rsid w:val="003819F9"/>
    <w:rsid w:val="00381D3B"/>
    <w:rsid w:val="00381ED3"/>
    <w:rsid w:val="003822E7"/>
    <w:rsid w:val="0038257A"/>
    <w:rsid w:val="00382990"/>
    <w:rsid w:val="00382B53"/>
    <w:rsid w:val="00382E67"/>
    <w:rsid w:val="00382F4B"/>
    <w:rsid w:val="00383155"/>
    <w:rsid w:val="003844DA"/>
    <w:rsid w:val="00384AF5"/>
    <w:rsid w:val="00384CCB"/>
    <w:rsid w:val="00384ED6"/>
    <w:rsid w:val="00385088"/>
    <w:rsid w:val="003850AF"/>
    <w:rsid w:val="003857AB"/>
    <w:rsid w:val="003859CC"/>
    <w:rsid w:val="003860A1"/>
    <w:rsid w:val="00386377"/>
    <w:rsid w:val="00386701"/>
    <w:rsid w:val="00386E68"/>
    <w:rsid w:val="0038728B"/>
    <w:rsid w:val="003879B9"/>
    <w:rsid w:val="00387B72"/>
    <w:rsid w:val="00390106"/>
    <w:rsid w:val="0039042B"/>
    <w:rsid w:val="00390445"/>
    <w:rsid w:val="00390976"/>
    <w:rsid w:val="003911A9"/>
    <w:rsid w:val="00391726"/>
    <w:rsid w:val="00391914"/>
    <w:rsid w:val="003919A8"/>
    <w:rsid w:val="003919CA"/>
    <w:rsid w:val="00391D8C"/>
    <w:rsid w:val="003924BF"/>
    <w:rsid w:val="0039272E"/>
    <w:rsid w:val="003928E3"/>
    <w:rsid w:val="00392A03"/>
    <w:rsid w:val="00392A61"/>
    <w:rsid w:val="003933B3"/>
    <w:rsid w:val="003934BF"/>
    <w:rsid w:val="0039362F"/>
    <w:rsid w:val="003937A2"/>
    <w:rsid w:val="0039383B"/>
    <w:rsid w:val="00393A08"/>
    <w:rsid w:val="00393CA9"/>
    <w:rsid w:val="00393D53"/>
    <w:rsid w:val="00393E05"/>
    <w:rsid w:val="00393FC9"/>
    <w:rsid w:val="003943F6"/>
    <w:rsid w:val="003958BD"/>
    <w:rsid w:val="003959AA"/>
    <w:rsid w:val="003959F0"/>
    <w:rsid w:val="00395F3D"/>
    <w:rsid w:val="0039646B"/>
    <w:rsid w:val="00396493"/>
    <w:rsid w:val="00396745"/>
    <w:rsid w:val="00396BAA"/>
    <w:rsid w:val="00396F24"/>
    <w:rsid w:val="00396FEC"/>
    <w:rsid w:val="0039717F"/>
    <w:rsid w:val="00397253"/>
    <w:rsid w:val="003A0273"/>
    <w:rsid w:val="003A0E6A"/>
    <w:rsid w:val="003A1093"/>
    <w:rsid w:val="003A19F7"/>
    <w:rsid w:val="003A1AA6"/>
    <w:rsid w:val="003A1BB6"/>
    <w:rsid w:val="003A2018"/>
    <w:rsid w:val="003A27FF"/>
    <w:rsid w:val="003A2965"/>
    <w:rsid w:val="003A2AB1"/>
    <w:rsid w:val="003A2E93"/>
    <w:rsid w:val="003A3622"/>
    <w:rsid w:val="003A38B8"/>
    <w:rsid w:val="003A3ACF"/>
    <w:rsid w:val="003A3E6D"/>
    <w:rsid w:val="003A3F97"/>
    <w:rsid w:val="003A4CA8"/>
    <w:rsid w:val="003A54B9"/>
    <w:rsid w:val="003A5524"/>
    <w:rsid w:val="003A56FF"/>
    <w:rsid w:val="003A5947"/>
    <w:rsid w:val="003A5D8E"/>
    <w:rsid w:val="003A608A"/>
    <w:rsid w:val="003A61EA"/>
    <w:rsid w:val="003A6696"/>
    <w:rsid w:val="003A67B8"/>
    <w:rsid w:val="003A68A7"/>
    <w:rsid w:val="003A6A25"/>
    <w:rsid w:val="003A6C31"/>
    <w:rsid w:val="003A7509"/>
    <w:rsid w:val="003A7999"/>
    <w:rsid w:val="003A7A6A"/>
    <w:rsid w:val="003A7F14"/>
    <w:rsid w:val="003A7F9B"/>
    <w:rsid w:val="003B022E"/>
    <w:rsid w:val="003B042D"/>
    <w:rsid w:val="003B05BE"/>
    <w:rsid w:val="003B0708"/>
    <w:rsid w:val="003B0757"/>
    <w:rsid w:val="003B092B"/>
    <w:rsid w:val="003B0DD9"/>
    <w:rsid w:val="003B0FC4"/>
    <w:rsid w:val="003B1286"/>
    <w:rsid w:val="003B13E2"/>
    <w:rsid w:val="003B1823"/>
    <w:rsid w:val="003B1F1D"/>
    <w:rsid w:val="003B21A1"/>
    <w:rsid w:val="003B230E"/>
    <w:rsid w:val="003B2311"/>
    <w:rsid w:val="003B23F4"/>
    <w:rsid w:val="003B2D3F"/>
    <w:rsid w:val="003B2DAA"/>
    <w:rsid w:val="003B31E8"/>
    <w:rsid w:val="003B31FE"/>
    <w:rsid w:val="003B324E"/>
    <w:rsid w:val="003B32C5"/>
    <w:rsid w:val="003B3468"/>
    <w:rsid w:val="003B3480"/>
    <w:rsid w:val="003B3531"/>
    <w:rsid w:val="003B368F"/>
    <w:rsid w:val="003B370B"/>
    <w:rsid w:val="003B43FC"/>
    <w:rsid w:val="003B449E"/>
    <w:rsid w:val="003B4500"/>
    <w:rsid w:val="003B45E0"/>
    <w:rsid w:val="003B4710"/>
    <w:rsid w:val="003B492F"/>
    <w:rsid w:val="003B4B09"/>
    <w:rsid w:val="003B5116"/>
    <w:rsid w:val="003B51CF"/>
    <w:rsid w:val="003B574C"/>
    <w:rsid w:val="003B57DB"/>
    <w:rsid w:val="003B583C"/>
    <w:rsid w:val="003B5F8B"/>
    <w:rsid w:val="003B6270"/>
    <w:rsid w:val="003B6336"/>
    <w:rsid w:val="003B6A2F"/>
    <w:rsid w:val="003B7011"/>
    <w:rsid w:val="003B741B"/>
    <w:rsid w:val="003B75B7"/>
    <w:rsid w:val="003B777D"/>
    <w:rsid w:val="003B7878"/>
    <w:rsid w:val="003B789D"/>
    <w:rsid w:val="003B7919"/>
    <w:rsid w:val="003B7A59"/>
    <w:rsid w:val="003B7A60"/>
    <w:rsid w:val="003C0283"/>
    <w:rsid w:val="003C0DE4"/>
    <w:rsid w:val="003C112C"/>
    <w:rsid w:val="003C150B"/>
    <w:rsid w:val="003C257F"/>
    <w:rsid w:val="003C2A6B"/>
    <w:rsid w:val="003C3006"/>
    <w:rsid w:val="003C3D04"/>
    <w:rsid w:val="003C419F"/>
    <w:rsid w:val="003C456E"/>
    <w:rsid w:val="003C4596"/>
    <w:rsid w:val="003C4780"/>
    <w:rsid w:val="003C4821"/>
    <w:rsid w:val="003C4EF1"/>
    <w:rsid w:val="003C5208"/>
    <w:rsid w:val="003C55D8"/>
    <w:rsid w:val="003C5F50"/>
    <w:rsid w:val="003C6245"/>
    <w:rsid w:val="003C64AF"/>
    <w:rsid w:val="003C72D7"/>
    <w:rsid w:val="003C7694"/>
    <w:rsid w:val="003C7789"/>
    <w:rsid w:val="003C7A37"/>
    <w:rsid w:val="003C7C9E"/>
    <w:rsid w:val="003C7CB7"/>
    <w:rsid w:val="003C7DDA"/>
    <w:rsid w:val="003D02F4"/>
    <w:rsid w:val="003D0D2A"/>
    <w:rsid w:val="003D0F24"/>
    <w:rsid w:val="003D10FA"/>
    <w:rsid w:val="003D1224"/>
    <w:rsid w:val="003D15DF"/>
    <w:rsid w:val="003D19BC"/>
    <w:rsid w:val="003D1E66"/>
    <w:rsid w:val="003D1E7C"/>
    <w:rsid w:val="003D2CE9"/>
    <w:rsid w:val="003D3AD2"/>
    <w:rsid w:val="003D3B73"/>
    <w:rsid w:val="003D3F66"/>
    <w:rsid w:val="003D42F4"/>
    <w:rsid w:val="003D4309"/>
    <w:rsid w:val="003D4619"/>
    <w:rsid w:val="003D5256"/>
    <w:rsid w:val="003D53EE"/>
    <w:rsid w:val="003D5403"/>
    <w:rsid w:val="003D57CD"/>
    <w:rsid w:val="003D58FC"/>
    <w:rsid w:val="003D5DE8"/>
    <w:rsid w:val="003D5EE4"/>
    <w:rsid w:val="003D623E"/>
    <w:rsid w:val="003D6316"/>
    <w:rsid w:val="003D6ADD"/>
    <w:rsid w:val="003D71F4"/>
    <w:rsid w:val="003D7403"/>
    <w:rsid w:val="003D745C"/>
    <w:rsid w:val="003D77E5"/>
    <w:rsid w:val="003D7978"/>
    <w:rsid w:val="003D7C6D"/>
    <w:rsid w:val="003D7E79"/>
    <w:rsid w:val="003E0161"/>
    <w:rsid w:val="003E0B59"/>
    <w:rsid w:val="003E0DFF"/>
    <w:rsid w:val="003E0EA1"/>
    <w:rsid w:val="003E13CC"/>
    <w:rsid w:val="003E1473"/>
    <w:rsid w:val="003E1D76"/>
    <w:rsid w:val="003E1FC4"/>
    <w:rsid w:val="003E2125"/>
    <w:rsid w:val="003E290B"/>
    <w:rsid w:val="003E2AA5"/>
    <w:rsid w:val="003E2CD2"/>
    <w:rsid w:val="003E2F4A"/>
    <w:rsid w:val="003E3290"/>
    <w:rsid w:val="003E37AD"/>
    <w:rsid w:val="003E3CE4"/>
    <w:rsid w:val="003E3CEE"/>
    <w:rsid w:val="003E409E"/>
    <w:rsid w:val="003E43B4"/>
    <w:rsid w:val="003E4609"/>
    <w:rsid w:val="003E4941"/>
    <w:rsid w:val="003E4AB5"/>
    <w:rsid w:val="003E4FDD"/>
    <w:rsid w:val="003E5067"/>
    <w:rsid w:val="003E52C3"/>
    <w:rsid w:val="003E55A1"/>
    <w:rsid w:val="003E5932"/>
    <w:rsid w:val="003E5949"/>
    <w:rsid w:val="003E5E4D"/>
    <w:rsid w:val="003E5FF1"/>
    <w:rsid w:val="003E65DC"/>
    <w:rsid w:val="003E6D28"/>
    <w:rsid w:val="003E7090"/>
    <w:rsid w:val="003E724C"/>
    <w:rsid w:val="003E73A6"/>
    <w:rsid w:val="003F0090"/>
    <w:rsid w:val="003F0C41"/>
    <w:rsid w:val="003F1316"/>
    <w:rsid w:val="003F1373"/>
    <w:rsid w:val="003F14B1"/>
    <w:rsid w:val="003F1680"/>
    <w:rsid w:val="003F1D31"/>
    <w:rsid w:val="003F1D8C"/>
    <w:rsid w:val="003F1DAC"/>
    <w:rsid w:val="003F2824"/>
    <w:rsid w:val="003F30A6"/>
    <w:rsid w:val="003F3DD2"/>
    <w:rsid w:val="003F43B3"/>
    <w:rsid w:val="003F43F4"/>
    <w:rsid w:val="003F45EF"/>
    <w:rsid w:val="003F4B19"/>
    <w:rsid w:val="003F4F73"/>
    <w:rsid w:val="003F4FA0"/>
    <w:rsid w:val="003F5514"/>
    <w:rsid w:val="003F57DE"/>
    <w:rsid w:val="003F610F"/>
    <w:rsid w:val="003F6DB4"/>
    <w:rsid w:val="003F6DFA"/>
    <w:rsid w:val="003F6EB1"/>
    <w:rsid w:val="003F77DE"/>
    <w:rsid w:val="003F79D8"/>
    <w:rsid w:val="003F7B95"/>
    <w:rsid w:val="003F7C25"/>
    <w:rsid w:val="0040077C"/>
    <w:rsid w:val="004007C7"/>
    <w:rsid w:val="00401104"/>
    <w:rsid w:val="00401CAC"/>
    <w:rsid w:val="00402521"/>
    <w:rsid w:val="004027D2"/>
    <w:rsid w:val="00402EF6"/>
    <w:rsid w:val="004031DF"/>
    <w:rsid w:val="004033C8"/>
    <w:rsid w:val="00403AD3"/>
    <w:rsid w:val="00403B2E"/>
    <w:rsid w:val="00404C6A"/>
    <w:rsid w:val="00404E0B"/>
    <w:rsid w:val="00404EBC"/>
    <w:rsid w:val="004051A1"/>
    <w:rsid w:val="004056FC"/>
    <w:rsid w:val="00405B7F"/>
    <w:rsid w:val="00405D7D"/>
    <w:rsid w:val="00406683"/>
    <w:rsid w:val="00406A02"/>
    <w:rsid w:val="00406ADA"/>
    <w:rsid w:val="00406F6A"/>
    <w:rsid w:val="00406FD1"/>
    <w:rsid w:val="00407399"/>
    <w:rsid w:val="004077AD"/>
    <w:rsid w:val="0040784B"/>
    <w:rsid w:val="004078F2"/>
    <w:rsid w:val="00407D7F"/>
    <w:rsid w:val="00410AA3"/>
    <w:rsid w:val="00410BE5"/>
    <w:rsid w:val="00411302"/>
    <w:rsid w:val="00411F1A"/>
    <w:rsid w:val="00411FFC"/>
    <w:rsid w:val="004124DB"/>
    <w:rsid w:val="00412734"/>
    <w:rsid w:val="00412857"/>
    <w:rsid w:val="00412DFF"/>
    <w:rsid w:val="004131DA"/>
    <w:rsid w:val="004132DC"/>
    <w:rsid w:val="0041394B"/>
    <w:rsid w:val="00413A92"/>
    <w:rsid w:val="004141E7"/>
    <w:rsid w:val="00414499"/>
    <w:rsid w:val="00414A7A"/>
    <w:rsid w:val="00414AA2"/>
    <w:rsid w:val="00414ABC"/>
    <w:rsid w:val="00414B71"/>
    <w:rsid w:val="00414CAB"/>
    <w:rsid w:val="00414D53"/>
    <w:rsid w:val="004150BE"/>
    <w:rsid w:val="004153D6"/>
    <w:rsid w:val="0041550C"/>
    <w:rsid w:val="00415DD8"/>
    <w:rsid w:val="004160BA"/>
    <w:rsid w:val="004160EA"/>
    <w:rsid w:val="004161D5"/>
    <w:rsid w:val="00416AF7"/>
    <w:rsid w:val="0041700A"/>
    <w:rsid w:val="004174DC"/>
    <w:rsid w:val="004175F4"/>
    <w:rsid w:val="004202E2"/>
    <w:rsid w:val="004205B6"/>
    <w:rsid w:val="0042085F"/>
    <w:rsid w:val="00420AC5"/>
    <w:rsid w:val="00420B69"/>
    <w:rsid w:val="00420B96"/>
    <w:rsid w:val="00420DE0"/>
    <w:rsid w:val="00421224"/>
    <w:rsid w:val="004216EA"/>
    <w:rsid w:val="00421CDF"/>
    <w:rsid w:val="00421D4D"/>
    <w:rsid w:val="00421EDF"/>
    <w:rsid w:val="0042211F"/>
    <w:rsid w:val="0042226A"/>
    <w:rsid w:val="0042228E"/>
    <w:rsid w:val="004229A4"/>
    <w:rsid w:val="00422D5B"/>
    <w:rsid w:val="0042345F"/>
    <w:rsid w:val="004236C6"/>
    <w:rsid w:val="00423DF2"/>
    <w:rsid w:val="00423E43"/>
    <w:rsid w:val="00423F3A"/>
    <w:rsid w:val="0042426A"/>
    <w:rsid w:val="00424877"/>
    <w:rsid w:val="004248E8"/>
    <w:rsid w:val="00424E04"/>
    <w:rsid w:val="00425A59"/>
    <w:rsid w:val="00425E35"/>
    <w:rsid w:val="00426008"/>
    <w:rsid w:val="00426114"/>
    <w:rsid w:val="00426E73"/>
    <w:rsid w:val="00426EF4"/>
    <w:rsid w:val="00426F9E"/>
    <w:rsid w:val="00427A7B"/>
    <w:rsid w:val="00427AA7"/>
    <w:rsid w:val="00427CDB"/>
    <w:rsid w:val="004302D7"/>
    <w:rsid w:val="00430A09"/>
    <w:rsid w:val="00430EDD"/>
    <w:rsid w:val="004310B4"/>
    <w:rsid w:val="004310E5"/>
    <w:rsid w:val="004314A0"/>
    <w:rsid w:val="0043162A"/>
    <w:rsid w:val="004319D3"/>
    <w:rsid w:val="00431B81"/>
    <w:rsid w:val="00431B97"/>
    <w:rsid w:val="0043217E"/>
    <w:rsid w:val="0043222F"/>
    <w:rsid w:val="0043281D"/>
    <w:rsid w:val="00432A0B"/>
    <w:rsid w:val="00432A1A"/>
    <w:rsid w:val="00432BE5"/>
    <w:rsid w:val="00432E96"/>
    <w:rsid w:val="0043382C"/>
    <w:rsid w:val="00433D79"/>
    <w:rsid w:val="004340F4"/>
    <w:rsid w:val="004343A9"/>
    <w:rsid w:val="00434804"/>
    <w:rsid w:val="004348C0"/>
    <w:rsid w:val="00434A74"/>
    <w:rsid w:val="00434A83"/>
    <w:rsid w:val="00434D98"/>
    <w:rsid w:val="00434E37"/>
    <w:rsid w:val="00435408"/>
    <w:rsid w:val="0043559B"/>
    <w:rsid w:val="00435AF1"/>
    <w:rsid w:val="00436EC8"/>
    <w:rsid w:val="00436F65"/>
    <w:rsid w:val="0043726C"/>
    <w:rsid w:val="004372DF"/>
    <w:rsid w:val="004375A3"/>
    <w:rsid w:val="0044034C"/>
    <w:rsid w:val="00440585"/>
    <w:rsid w:val="00440DBD"/>
    <w:rsid w:val="004418B8"/>
    <w:rsid w:val="00441D2D"/>
    <w:rsid w:val="0044213D"/>
    <w:rsid w:val="00442FA5"/>
    <w:rsid w:val="0044306E"/>
    <w:rsid w:val="00443277"/>
    <w:rsid w:val="004432B0"/>
    <w:rsid w:val="0044344D"/>
    <w:rsid w:val="0044370D"/>
    <w:rsid w:val="00443C9B"/>
    <w:rsid w:val="00443CF4"/>
    <w:rsid w:val="00443EA8"/>
    <w:rsid w:val="0044415B"/>
    <w:rsid w:val="004442B0"/>
    <w:rsid w:val="004445C5"/>
    <w:rsid w:val="00444F5D"/>
    <w:rsid w:val="00445087"/>
    <w:rsid w:val="00445839"/>
    <w:rsid w:val="0044584D"/>
    <w:rsid w:val="00445ADD"/>
    <w:rsid w:val="00445B27"/>
    <w:rsid w:val="00445D1C"/>
    <w:rsid w:val="00445EFC"/>
    <w:rsid w:val="0044610A"/>
    <w:rsid w:val="004461D9"/>
    <w:rsid w:val="004462D8"/>
    <w:rsid w:val="004462E4"/>
    <w:rsid w:val="004463D4"/>
    <w:rsid w:val="0044658E"/>
    <w:rsid w:val="00446AF6"/>
    <w:rsid w:val="00446D49"/>
    <w:rsid w:val="00447051"/>
    <w:rsid w:val="00447368"/>
    <w:rsid w:val="004477B5"/>
    <w:rsid w:val="00447B8B"/>
    <w:rsid w:val="00450B6C"/>
    <w:rsid w:val="00450C63"/>
    <w:rsid w:val="004511B1"/>
    <w:rsid w:val="00451256"/>
    <w:rsid w:val="00451798"/>
    <w:rsid w:val="004519F0"/>
    <w:rsid w:val="00452E37"/>
    <w:rsid w:val="00452E70"/>
    <w:rsid w:val="00452F15"/>
    <w:rsid w:val="00452FEF"/>
    <w:rsid w:val="0045379D"/>
    <w:rsid w:val="00454748"/>
    <w:rsid w:val="0045497C"/>
    <w:rsid w:val="00454C3D"/>
    <w:rsid w:val="00455150"/>
    <w:rsid w:val="004553E0"/>
    <w:rsid w:val="00455690"/>
    <w:rsid w:val="00455ED5"/>
    <w:rsid w:val="00455F0B"/>
    <w:rsid w:val="00455FAB"/>
    <w:rsid w:val="00455FCB"/>
    <w:rsid w:val="0045639B"/>
    <w:rsid w:val="00456677"/>
    <w:rsid w:val="004567E5"/>
    <w:rsid w:val="00456E6D"/>
    <w:rsid w:val="00456F6A"/>
    <w:rsid w:val="004570C3"/>
    <w:rsid w:val="00457335"/>
    <w:rsid w:val="0045749D"/>
    <w:rsid w:val="004575E3"/>
    <w:rsid w:val="00457642"/>
    <w:rsid w:val="004578BC"/>
    <w:rsid w:val="004600E1"/>
    <w:rsid w:val="00460101"/>
    <w:rsid w:val="00460314"/>
    <w:rsid w:val="00460761"/>
    <w:rsid w:val="004607AA"/>
    <w:rsid w:val="0046084F"/>
    <w:rsid w:val="00460C27"/>
    <w:rsid w:val="00460DF2"/>
    <w:rsid w:val="00460F46"/>
    <w:rsid w:val="004614BA"/>
    <w:rsid w:val="00461502"/>
    <w:rsid w:val="0046173D"/>
    <w:rsid w:val="00461EE2"/>
    <w:rsid w:val="00461F26"/>
    <w:rsid w:val="004620D8"/>
    <w:rsid w:val="00462936"/>
    <w:rsid w:val="00462C94"/>
    <w:rsid w:val="00463080"/>
    <w:rsid w:val="00463A30"/>
    <w:rsid w:val="00463DAF"/>
    <w:rsid w:val="004647D0"/>
    <w:rsid w:val="00464B40"/>
    <w:rsid w:val="00464BFE"/>
    <w:rsid w:val="00464ED8"/>
    <w:rsid w:val="00464F44"/>
    <w:rsid w:val="00464FF5"/>
    <w:rsid w:val="0046557F"/>
    <w:rsid w:val="004656EA"/>
    <w:rsid w:val="004658F8"/>
    <w:rsid w:val="00465D85"/>
    <w:rsid w:val="00465E3D"/>
    <w:rsid w:val="004664E0"/>
    <w:rsid w:val="004665AA"/>
    <w:rsid w:val="004667AE"/>
    <w:rsid w:val="00466904"/>
    <w:rsid w:val="00466920"/>
    <w:rsid w:val="00466E2A"/>
    <w:rsid w:val="00466E5E"/>
    <w:rsid w:val="00467491"/>
    <w:rsid w:val="00467827"/>
    <w:rsid w:val="004678C8"/>
    <w:rsid w:val="00470076"/>
    <w:rsid w:val="00470192"/>
    <w:rsid w:val="00470392"/>
    <w:rsid w:val="004703F1"/>
    <w:rsid w:val="0047042A"/>
    <w:rsid w:val="00470571"/>
    <w:rsid w:val="004708F7"/>
    <w:rsid w:val="0047097E"/>
    <w:rsid w:val="004709D7"/>
    <w:rsid w:val="004715A4"/>
    <w:rsid w:val="004716FE"/>
    <w:rsid w:val="00471C92"/>
    <w:rsid w:val="00472283"/>
    <w:rsid w:val="0047342D"/>
    <w:rsid w:val="00473FD5"/>
    <w:rsid w:val="00474416"/>
    <w:rsid w:val="0047467A"/>
    <w:rsid w:val="004749FF"/>
    <w:rsid w:val="00474B5D"/>
    <w:rsid w:val="0047502A"/>
    <w:rsid w:val="004754B6"/>
    <w:rsid w:val="004759BC"/>
    <w:rsid w:val="00475B04"/>
    <w:rsid w:val="00475D40"/>
    <w:rsid w:val="00476044"/>
    <w:rsid w:val="00476749"/>
    <w:rsid w:val="00476BCA"/>
    <w:rsid w:val="004776EB"/>
    <w:rsid w:val="00477972"/>
    <w:rsid w:val="00480523"/>
    <w:rsid w:val="004806BC"/>
    <w:rsid w:val="00480D10"/>
    <w:rsid w:val="00480D15"/>
    <w:rsid w:val="00480E1E"/>
    <w:rsid w:val="0048156D"/>
    <w:rsid w:val="00481B59"/>
    <w:rsid w:val="00481E9B"/>
    <w:rsid w:val="004820A0"/>
    <w:rsid w:val="00482468"/>
    <w:rsid w:val="004830FD"/>
    <w:rsid w:val="004832C3"/>
    <w:rsid w:val="004833FE"/>
    <w:rsid w:val="00483697"/>
    <w:rsid w:val="00483B28"/>
    <w:rsid w:val="00483CCA"/>
    <w:rsid w:val="004843CD"/>
    <w:rsid w:val="00484C11"/>
    <w:rsid w:val="00484DE0"/>
    <w:rsid w:val="00484FA9"/>
    <w:rsid w:val="00484FEE"/>
    <w:rsid w:val="0048500D"/>
    <w:rsid w:val="004852AB"/>
    <w:rsid w:val="0048571D"/>
    <w:rsid w:val="00485844"/>
    <w:rsid w:val="00485998"/>
    <w:rsid w:val="00485AFB"/>
    <w:rsid w:val="00485CEF"/>
    <w:rsid w:val="00485D66"/>
    <w:rsid w:val="0048627B"/>
    <w:rsid w:val="0048630B"/>
    <w:rsid w:val="004868DA"/>
    <w:rsid w:val="00486D21"/>
    <w:rsid w:val="00486E59"/>
    <w:rsid w:val="00487338"/>
    <w:rsid w:val="00487DDB"/>
    <w:rsid w:val="00487E34"/>
    <w:rsid w:val="00487EF3"/>
    <w:rsid w:val="00490184"/>
    <w:rsid w:val="00490258"/>
    <w:rsid w:val="0049083D"/>
    <w:rsid w:val="00490C81"/>
    <w:rsid w:val="00490FAE"/>
    <w:rsid w:val="0049127F"/>
    <w:rsid w:val="004912B6"/>
    <w:rsid w:val="00491C3F"/>
    <w:rsid w:val="004920F6"/>
    <w:rsid w:val="00492117"/>
    <w:rsid w:val="0049270B"/>
    <w:rsid w:val="00492731"/>
    <w:rsid w:val="004928BA"/>
    <w:rsid w:val="004931D6"/>
    <w:rsid w:val="00493516"/>
    <w:rsid w:val="0049373C"/>
    <w:rsid w:val="004940D6"/>
    <w:rsid w:val="004947E6"/>
    <w:rsid w:val="00494975"/>
    <w:rsid w:val="00494C97"/>
    <w:rsid w:val="00494CE5"/>
    <w:rsid w:val="00495203"/>
    <w:rsid w:val="00495256"/>
    <w:rsid w:val="00495A09"/>
    <w:rsid w:val="00495B85"/>
    <w:rsid w:val="00495F28"/>
    <w:rsid w:val="00495FF7"/>
    <w:rsid w:val="004961F2"/>
    <w:rsid w:val="004967AD"/>
    <w:rsid w:val="00496D72"/>
    <w:rsid w:val="004977C7"/>
    <w:rsid w:val="00497D4D"/>
    <w:rsid w:val="00497DF9"/>
    <w:rsid w:val="004A0C74"/>
    <w:rsid w:val="004A13F1"/>
    <w:rsid w:val="004A1941"/>
    <w:rsid w:val="004A1B9E"/>
    <w:rsid w:val="004A1C93"/>
    <w:rsid w:val="004A1CD6"/>
    <w:rsid w:val="004A1FEF"/>
    <w:rsid w:val="004A2973"/>
    <w:rsid w:val="004A3076"/>
    <w:rsid w:val="004A3D37"/>
    <w:rsid w:val="004A3F7B"/>
    <w:rsid w:val="004A4063"/>
    <w:rsid w:val="004A4091"/>
    <w:rsid w:val="004A4923"/>
    <w:rsid w:val="004A4DF3"/>
    <w:rsid w:val="004A54E2"/>
    <w:rsid w:val="004A55FF"/>
    <w:rsid w:val="004A5B13"/>
    <w:rsid w:val="004A6016"/>
    <w:rsid w:val="004A6487"/>
    <w:rsid w:val="004A6908"/>
    <w:rsid w:val="004A6DDE"/>
    <w:rsid w:val="004A71A0"/>
    <w:rsid w:val="004A74DA"/>
    <w:rsid w:val="004A755F"/>
    <w:rsid w:val="004A7841"/>
    <w:rsid w:val="004A7D74"/>
    <w:rsid w:val="004B04B0"/>
    <w:rsid w:val="004B06A0"/>
    <w:rsid w:val="004B0D3C"/>
    <w:rsid w:val="004B10AB"/>
    <w:rsid w:val="004B162B"/>
    <w:rsid w:val="004B1975"/>
    <w:rsid w:val="004B1F4C"/>
    <w:rsid w:val="004B1FBE"/>
    <w:rsid w:val="004B2474"/>
    <w:rsid w:val="004B2767"/>
    <w:rsid w:val="004B282E"/>
    <w:rsid w:val="004B2DF1"/>
    <w:rsid w:val="004B322D"/>
    <w:rsid w:val="004B3328"/>
    <w:rsid w:val="004B3830"/>
    <w:rsid w:val="004B3EAB"/>
    <w:rsid w:val="004B3FC4"/>
    <w:rsid w:val="004B436B"/>
    <w:rsid w:val="004B48C2"/>
    <w:rsid w:val="004B5000"/>
    <w:rsid w:val="004B5291"/>
    <w:rsid w:val="004B53BC"/>
    <w:rsid w:val="004B53CA"/>
    <w:rsid w:val="004B683A"/>
    <w:rsid w:val="004B696B"/>
    <w:rsid w:val="004B69D3"/>
    <w:rsid w:val="004B6E60"/>
    <w:rsid w:val="004B7195"/>
    <w:rsid w:val="004B7C86"/>
    <w:rsid w:val="004C0020"/>
    <w:rsid w:val="004C01C4"/>
    <w:rsid w:val="004C03FE"/>
    <w:rsid w:val="004C07BE"/>
    <w:rsid w:val="004C09D8"/>
    <w:rsid w:val="004C0ADA"/>
    <w:rsid w:val="004C0AF1"/>
    <w:rsid w:val="004C17E8"/>
    <w:rsid w:val="004C24DA"/>
    <w:rsid w:val="004C2993"/>
    <w:rsid w:val="004C3350"/>
    <w:rsid w:val="004C371E"/>
    <w:rsid w:val="004C37C5"/>
    <w:rsid w:val="004C37D5"/>
    <w:rsid w:val="004C37E0"/>
    <w:rsid w:val="004C3C0F"/>
    <w:rsid w:val="004C40F2"/>
    <w:rsid w:val="004C45CF"/>
    <w:rsid w:val="004C48A9"/>
    <w:rsid w:val="004C4A98"/>
    <w:rsid w:val="004C52A8"/>
    <w:rsid w:val="004C533F"/>
    <w:rsid w:val="004C56EE"/>
    <w:rsid w:val="004C6140"/>
    <w:rsid w:val="004C624C"/>
    <w:rsid w:val="004C6256"/>
    <w:rsid w:val="004C6578"/>
    <w:rsid w:val="004C6604"/>
    <w:rsid w:val="004C6633"/>
    <w:rsid w:val="004C69C3"/>
    <w:rsid w:val="004C6A09"/>
    <w:rsid w:val="004C6C17"/>
    <w:rsid w:val="004C6DA2"/>
    <w:rsid w:val="004C791C"/>
    <w:rsid w:val="004C7D8C"/>
    <w:rsid w:val="004D0346"/>
    <w:rsid w:val="004D04C6"/>
    <w:rsid w:val="004D04C7"/>
    <w:rsid w:val="004D0622"/>
    <w:rsid w:val="004D0A29"/>
    <w:rsid w:val="004D0CF5"/>
    <w:rsid w:val="004D0E89"/>
    <w:rsid w:val="004D13EF"/>
    <w:rsid w:val="004D17A9"/>
    <w:rsid w:val="004D2396"/>
    <w:rsid w:val="004D2818"/>
    <w:rsid w:val="004D2898"/>
    <w:rsid w:val="004D2A59"/>
    <w:rsid w:val="004D2DFB"/>
    <w:rsid w:val="004D2EF7"/>
    <w:rsid w:val="004D335C"/>
    <w:rsid w:val="004D3535"/>
    <w:rsid w:val="004D3EA4"/>
    <w:rsid w:val="004D41AE"/>
    <w:rsid w:val="004D4A9A"/>
    <w:rsid w:val="004D4CBC"/>
    <w:rsid w:val="004D4CF2"/>
    <w:rsid w:val="004D57AD"/>
    <w:rsid w:val="004D58AB"/>
    <w:rsid w:val="004D5C06"/>
    <w:rsid w:val="004D6A51"/>
    <w:rsid w:val="004D6F34"/>
    <w:rsid w:val="004D6FB8"/>
    <w:rsid w:val="004D6FD7"/>
    <w:rsid w:val="004D73B9"/>
    <w:rsid w:val="004E044B"/>
    <w:rsid w:val="004E0546"/>
    <w:rsid w:val="004E09E8"/>
    <w:rsid w:val="004E0AFF"/>
    <w:rsid w:val="004E0ED1"/>
    <w:rsid w:val="004E1257"/>
    <w:rsid w:val="004E16BE"/>
    <w:rsid w:val="004E1744"/>
    <w:rsid w:val="004E1761"/>
    <w:rsid w:val="004E1D8F"/>
    <w:rsid w:val="004E1D95"/>
    <w:rsid w:val="004E26FC"/>
    <w:rsid w:val="004E279F"/>
    <w:rsid w:val="004E2904"/>
    <w:rsid w:val="004E2EDE"/>
    <w:rsid w:val="004E31D0"/>
    <w:rsid w:val="004E3805"/>
    <w:rsid w:val="004E382F"/>
    <w:rsid w:val="004E3CA0"/>
    <w:rsid w:val="004E3CF4"/>
    <w:rsid w:val="004E3E8C"/>
    <w:rsid w:val="004E4EFE"/>
    <w:rsid w:val="004E503F"/>
    <w:rsid w:val="004E5274"/>
    <w:rsid w:val="004E52BD"/>
    <w:rsid w:val="004E5344"/>
    <w:rsid w:val="004E56F4"/>
    <w:rsid w:val="004E5D3A"/>
    <w:rsid w:val="004E6019"/>
    <w:rsid w:val="004E65D7"/>
    <w:rsid w:val="004E7151"/>
    <w:rsid w:val="004E72A0"/>
    <w:rsid w:val="004E7834"/>
    <w:rsid w:val="004E7AF6"/>
    <w:rsid w:val="004E7F31"/>
    <w:rsid w:val="004E7F68"/>
    <w:rsid w:val="004F01CA"/>
    <w:rsid w:val="004F053D"/>
    <w:rsid w:val="004F07EC"/>
    <w:rsid w:val="004F09FE"/>
    <w:rsid w:val="004F0CAA"/>
    <w:rsid w:val="004F16F4"/>
    <w:rsid w:val="004F18D9"/>
    <w:rsid w:val="004F25CD"/>
    <w:rsid w:val="004F262B"/>
    <w:rsid w:val="004F2957"/>
    <w:rsid w:val="004F2E4F"/>
    <w:rsid w:val="004F33C9"/>
    <w:rsid w:val="004F34EE"/>
    <w:rsid w:val="004F3BBF"/>
    <w:rsid w:val="004F3D63"/>
    <w:rsid w:val="004F3F0F"/>
    <w:rsid w:val="004F4572"/>
    <w:rsid w:val="004F4EB2"/>
    <w:rsid w:val="004F4F85"/>
    <w:rsid w:val="004F52F5"/>
    <w:rsid w:val="004F58BF"/>
    <w:rsid w:val="004F5C4D"/>
    <w:rsid w:val="004F5ECC"/>
    <w:rsid w:val="004F6025"/>
    <w:rsid w:val="004F61EA"/>
    <w:rsid w:val="004F62AE"/>
    <w:rsid w:val="004F69E0"/>
    <w:rsid w:val="004F6C7C"/>
    <w:rsid w:val="004F6D72"/>
    <w:rsid w:val="004F706D"/>
    <w:rsid w:val="004F7154"/>
    <w:rsid w:val="004F72C1"/>
    <w:rsid w:val="004F7663"/>
    <w:rsid w:val="004F79BE"/>
    <w:rsid w:val="004F7A04"/>
    <w:rsid w:val="004F7D67"/>
    <w:rsid w:val="005005CA"/>
    <w:rsid w:val="0050079E"/>
    <w:rsid w:val="00500D5B"/>
    <w:rsid w:val="005011D4"/>
    <w:rsid w:val="00501714"/>
    <w:rsid w:val="0050182A"/>
    <w:rsid w:val="005019F9"/>
    <w:rsid w:val="00501CE8"/>
    <w:rsid w:val="00501FF4"/>
    <w:rsid w:val="0050215A"/>
    <w:rsid w:val="0050220E"/>
    <w:rsid w:val="00502A38"/>
    <w:rsid w:val="00502ACA"/>
    <w:rsid w:val="00502C0B"/>
    <w:rsid w:val="00502CE6"/>
    <w:rsid w:val="005030AA"/>
    <w:rsid w:val="005037CF"/>
    <w:rsid w:val="005039FA"/>
    <w:rsid w:val="005041B7"/>
    <w:rsid w:val="00504398"/>
    <w:rsid w:val="005045BA"/>
    <w:rsid w:val="0050482B"/>
    <w:rsid w:val="005051A0"/>
    <w:rsid w:val="00505219"/>
    <w:rsid w:val="00505391"/>
    <w:rsid w:val="00505521"/>
    <w:rsid w:val="00505A10"/>
    <w:rsid w:val="0050608B"/>
    <w:rsid w:val="0050638E"/>
    <w:rsid w:val="00506432"/>
    <w:rsid w:val="0050648B"/>
    <w:rsid w:val="0050656E"/>
    <w:rsid w:val="0050695D"/>
    <w:rsid w:val="00506DD4"/>
    <w:rsid w:val="00507451"/>
    <w:rsid w:val="005075D2"/>
    <w:rsid w:val="00507727"/>
    <w:rsid w:val="0050789C"/>
    <w:rsid w:val="0050796F"/>
    <w:rsid w:val="00507D93"/>
    <w:rsid w:val="00507FD5"/>
    <w:rsid w:val="005101A2"/>
    <w:rsid w:val="0051050C"/>
    <w:rsid w:val="0051050D"/>
    <w:rsid w:val="0051054F"/>
    <w:rsid w:val="0051064E"/>
    <w:rsid w:val="0051073D"/>
    <w:rsid w:val="00510F91"/>
    <w:rsid w:val="005115B3"/>
    <w:rsid w:val="005117C2"/>
    <w:rsid w:val="005118A7"/>
    <w:rsid w:val="00511907"/>
    <w:rsid w:val="00511914"/>
    <w:rsid w:val="00511960"/>
    <w:rsid w:val="0051263E"/>
    <w:rsid w:val="00512787"/>
    <w:rsid w:val="0051339C"/>
    <w:rsid w:val="00513FC7"/>
    <w:rsid w:val="0051410A"/>
    <w:rsid w:val="00514213"/>
    <w:rsid w:val="005143D9"/>
    <w:rsid w:val="0051442C"/>
    <w:rsid w:val="0051462D"/>
    <w:rsid w:val="005146D3"/>
    <w:rsid w:val="00514866"/>
    <w:rsid w:val="00514C54"/>
    <w:rsid w:val="00514CF6"/>
    <w:rsid w:val="00515371"/>
    <w:rsid w:val="005157AC"/>
    <w:rsid w:val="0051595C"/>
    <w:rsid w:val="00515BB0"/>
    <w:rsid w:val="00515F79"/>
    <w:rsid w:val="00516097"/>
    <w:rsid w:val="005161A7"/>
    <w:rsid w:val="00516E01"/>
    <w:rsid w:val="00517774"/>
    <w:rsid w:val="00517E35"/>
    <w:rsid w:val="005202E2"/>
    <w:rsid w:val="005206B1"/>
    <w:rsid w:val="005212C4"/>
    <w:rsid w:val="0052134A"/>
    <w:rsid w:val="00521FBC"/>
    <w:rsid w:val="005229B1"/>
    <w:rsid w:val="00522A6F"/>
    <w:rsid w:val="00522C4F"/>
    <w:rsid w:val="00522D5C"/>
    <w:rsid w:val="00522F5D"/>
    <w:rsid w:val="00523365"/>
    <w:rsid w:val="00523425"/>
    <w:rsid w:val="00523542"/>
    <w:rsid w:val="005237A8"/>
    <w:rsid w:val="00523CD3"/>
    <w:rsid w:val="00523F71"/>
    <w:rsid w:val="005240B1"/>
    <w:rsid w:val="00524283"/>
    <w:rsid w:val="00524407"/>
    <w:rsid w:val="00524560"/>
    <w:rsid w:val="00524EF1"/>
    <w:rsid w:val="00524F6D"/>
    <w:rsid w:val="00525369"/>
    <w:rsid w:val="005253FB"/>
    <w:rsid w:val="00525647"/>
    <w:rsid w:val="005256E2"/>
    <w:rsid w:val="0052593B"/>
    <w:rsid w:val="00525E2F"/>
    <w:rsid w:val="00525E68"/>
    <w:rsid w:val="0052606A"/>
    <w:rsid w:val="005264CB"/>
    <w:rsid w:val="00526BBF"/>
    <w:rsid w:val="00526C3C"/>
    <w:rsid w:val="00526FB1"/>
    <w:rsid w:val="005274A4"/>
    <w:rsid w:val="00527EEF"/>
    <w:rsid w:val="0053006F"/>
    <w:rsid w:val="00530BC8"/>
    <w:rsid w:val="00530FB9"/>
    <w:rsid w:val="005310E1"/>
    <w:rsid w:val="00531A8A"/>
    <w:rsid w:val="00531AC2"/>
    <w:rsid w:val="00531C8C"/>
    <w:rsid w:val="0053254A"/>
    <w:rsid w:val="0053255A"/>
    <w:rsid w:val="0053257D"/>
    <w:rsid w:val="00532826"/>
    <w:rsid w:val="00532C11"/>
    <w:rsid w:val="00532CAA"/>
    <w:rsid w:val="0053356E"/>
    <w:rsid w:val="0053363C"/>
    <w:rsid w:val="005339D7"/>
    <w:rsid w:val="00533B40"/>
    <w:rsid w:val="00533BFF"/>
    <w:rsid w:val="005344C3"/>
    <w:rsid w:val="00534586"/>
    <w:rsid w:val="005349F6"/>
    <w:rsid w:val="00534C03"/>
    <w:rsid w:val="00534D9C"/>
    <w:rsid w:val="0053512D"/>
    <w:rsid w:val="005352BF"/>
    <w:rsid w:val="005352F4"/>
    <w:rsid w:val="005358B0"/>
    <w:rsid w:val="005358C3"/>
    <w:rsid w:val="00535C3E"/>
    <w:rsid w:val="00536227"/>
    <w:rsid w:val="005367AA"/>
    <w:rsid w:val="0053688D"/>
    <w:rsid w:val="00536A1D"/>
    <w:rsid w:val="00536A5F"/>
    <w:rsid w:val="00536C8C"/>
    <w:rsid w:val="00537443"/>
    <w:rsid w:val="005378CA"/>
    <w:rsid w:val="00537A54"/>
    <w:rsid w:val="00537A8C"/>
    <w:rsid w:val="00537ABE"/>
    <w:rsid w:val="00537D4D"/>
    <w:rsid w:val="00537E94"/>
    <w:rsid w:val="005403AB"/>
    <w:rsid w:val="00540473"/>
    <w:rsid w:val="0054092C"/>
    <w:rsid w:val="00540A0F"/>
    <w:rsid w:val="00540B86"/>
    <w:rsid w:val="00540BBE"/>
    <w:rsid w:val="00540D3E"/>
    <w:rsid w:val="00540E04"/>
    <w:rsid w:val="00540E70"/>
    <w:rsid w:val="00540FDF"/>
    <w:rsid w:val="00541027"/>
    <w:rsid w:val="00541571"/>
    <w:rsid w:val="00541EF3"/>
    <w:rsid w:val="00542120"/>
    <w:rsid w:val="0054249F"/>
    <w:rsid w:val="00542952"/>
    <w:rsid w:val="00543136"/>
    <w:rsid w:val="0054317C"/>
    <w:rsid w:val="00543DC8"/>
    <w:rsid w:val="00543EF9"/>
    <w:rsid w:val="00543FF3"/>
    <w:rsid w:val="005443C8"/>
    <w:rsid w:val="005443E7"/>
    <w:rsid w:val="005450D4"/>
    <w:rsid w:val="00545A3F"/>
    <w:rsid w:val="0054610C"/>
    <w:rsid w:val="005463D7"/>
    <w:rsid w:val="005464E7"/>
    <w:rsid w:val="005465F5"/>
    <w:rsid w:val="005470D3"/>
    <w:rsid w:val="00547425"/>
    <w:rsid w:val="005474FA"/>
    <w:rsid w:val="005478E9"/>
    <w:rsid w:val="005501E9"/>
    <w:rsid w:val="0055038E"/>
    <w:rsid w:val="005503B6"/>
    <w:rsid w:val="00550808"/>
    <w:rsid w:val="00550BCC"/>
    <w:rsid w:val="00550F4F"/>
    <w:rsid w:val="005512C8"/>
    <w:rsid w:val="005518E9"/>
    <w:rsid w:val="00551C94"/>
    <w:rsid w:val="0055224D"/>
    <w:rsid w:val="005525C7"/>
    <w:rsid w:val="005531CF"/>
    <w:rsid w:val="00553781"/>
    <w:rsid w:val="00553E27"/>
    <w:rsid w:val="00554898"/>
    <w:rsid w:val="0055493D"/>
    <w:rsid w:val="00554F49"/>
    <w:rsid w:val="00555010"/>
    <w:rsid w:val="0055505C"/>
    <w:rsid w:val="005550B1"/>
    <w:rsid w:val="0055527D"/>
    <w:rsid w:val="00555449"/>
    <w:rsid w:val="0055557F"/>
    <w:rsid w:val="00555D49"/>
    <w:rsid w:val="00556279"/>
    <w:rsid w:val="0055640C"/>
    <w:rsid w:val="005567AF"/>
    <w:rsid w:val="00556F88"/>
    <w:rsid w:val="00557129"/>
    <w:rsid w:val="00557463"/>
    <w:rsid w:val="005600ED"/>
    <w:rsid w:val="005602BB"/>
    <w:rsid w:val="00560454"/>
    <w:rsid w:val="0056153D"/>
    <w:rsid w:val="0056191C"/>
    <w:rsid w:val="00561FDE"/>
    <w:rsid w:val="005621DA"/>
    <w:rsid w:val="00562294"/>
    <w:rsid w:val="00562542"/>
    <w:rsid w:val="005625CE"/>
    <w:rsid w:val="0056274B"/>
    <w:rsid w:val="00562BAF"/>
    <w:rsid w:val="00562F71"/>
    <w:rsid w:val="00563346"/>
    <w:rsid w:val="00563630"/>
    <w:rsid w:val="00563732"/>
    <w:rsid w:val="00564065"/>
    <w:rsid w:val="0056487B"/>
    <w:rsid w:val="00564C2A"/>
    <w:rsid w:val="00566125"/>
    <w:rsid w:val="005667DB"/>
    <w:rsid w:val="00566A12"/>
    <w:rsid w:val="00567550"/>
    <w:rsid w:val="0056794B"/>
    <w:rsid w:val="00567A1F"/>
    <w:rsid w:val="00567BEB"/>
    <w:rsid w:val="005702B7"/>
    <w:rsid w:val="00570331"/>
    <w:rsid w:val="005707C5"/>
    <w:rsid w:val="0057088F"/>
    <w:rsid w:val="00570B3D"/>
    <w:rsid w:val="00570F7A"/>
    <w:rsid w:val="00570FE3"/>
    <w:rsid w:val="0057149A"/>
    <w:rsid w:val="00571513"/>
    <w:rsid w:val="005716CB"/>
    <w:rsid w:val="0057196D"/>
    <w:rsid w:val="00571D89"/>
    <w:rsid w:val="0057247B"/>
    <w:rsid w:val="00572BB0"/>
    <w:rsid w:val="00572CCF"/>
    <w:rsid w:val="005730A3"/>
    <w:rsid w:val="00573265"/>
    <w:rsid w:val="00573451"/>
    <w:rsid w:val="005735E3"/>
    <w:rsid w:val="00573915"/>
    <w:rsid w:val="005739B6"/>
    <w:rsid w:val="00573E3C"/>
    <w:rsid w:val="00574311"/>
    <w:rsid w:val="00574737"/>
    <w:rsid w:val="00574C9C"/>
    <w:rsid w:val="00574D66"/>
    <w:rsid w:val="00575350"/>
    <w:rsid w:val="00575B53"/>
    <w:rsid w:val="0057621A"/>
    <w:rsid w:val="00576618"/>
    <w:rsid w:val="0057799A"/>
    <w:rsid w:val="00577F05"/>
    <w:rsid w:val="00580216"/>
    <w:rsid w:val="00580D3F"/>
    <w:rsid w:val="0058109E"/>
    <w:rsid w:val="00581958"/>
    <w:rsid w:val="00581F93"/>
    <w:rsid w:val="00582537"/>
    <w:rsid w:val="0058254A"/>
    <w:rsid w:val="00582EB2"/>
    <w:rsid w:val="00582FB0"/>
    <w:rsid w:val="00583B74"/>
    <w:rsid w:val="0058451B"/>
    <w:rsid w:val="00584749"/>
    <w:rsid w:val="00584C15"/>
    <w:rsid w:val="00584C27"/>
    <w:rsid w:val="00584DD0"/>
    <w:rsid w:val="00584FE2"/>
    <w:rsid w:val="005850B8"/>
    <w:rsid w:val="005851BC"/>
    <w:rsid w:val="00585536"/>
    <w:rsid w:val="005856C8"/>
    <w:rsid w:val="00585C78"/>
    <w:rsid w:val="00585C83"/>
    <w:rsid w:val="0058650B"/>
    <w:rsid w:val="00586572"/>
    <w:rsid w:val="00586D79"/>
    <w:rsid w:val="005877C1"/>
    <w:rsid w:val="005909B6"/>
    <w:rsid w:val="00590C41"/>
    <w:rsid w:val="00590FC5"/>
    <w:rsid w:val="005916A8"/>
    <w:rsid w:val="0059242F"/>
    <w:rsid w:val="005932C6"/>
    <w:rsid w:val="00593667"/>
    <w:rsid w:val="0059371D"/>
    <w:rsid w:val="00593FC8"/>
    <w:rsid w:val="005942F8"/>
    <w:rsid w:val="00594370"/>
    <w:rsid w:val="0059487F"/>
    <w:rsid w:val="00594D0E"/>
    <w:rsid w:val="0059509D"/>
    <w:rsid w:val="00595586"/>
    <w:rsid w:val="00595947"/>
    <w:rsid w:val="00595E84"/>
    <w:rsid w:val="00595FBB"/>
    <w:rsid w:val="00596185"/>
    <w:rsid w:val="00596220"/>
    <w:rsid w:val="005963A5"/>
    <w:rsid w:val="005965C0"/>
    <w:rsid w:val="005966FE"/>
    <w:rsid w:val="00596E5C"/>
    <w:rsid w:val="00596F61"/>
    <w:rsid w:val="00596F99"/>
    <w:rsid w:val="005972D3"/>
    <w:rsid w:val="005974D2"/>
    <w:rsid w:val="00597578"/>
    <w:rsid w:val="005975C6"/>
    <w:rsid w:val="005976AA"/>
    <w:rsid w:val="00597F34"/>
    <w:rsid w:val="005A05CD"/>
    <w:rsid w:val="005A05ED"/>
    <w:rsid w:val="005A0690"/>
    <w:rsid w:val="005A0693"/>
    <w:rsid w:val="005A0D1F"/>
    <w:rsid w:val="005A0FDA"/>
    <w:rsid w:val="005A0FFF"/>
    <w:rsid w:val="005A1276"/>
    <w:rsid w:val="005A1991"/>
    <w:rsid w:val="005A2295"/>
    <w:rsid w:val="005A25CF"/>
    <w:rsid w:val="005A2F14"/>
    <w:rsid w:val="005A32A4"/>
    <w:rsid w:val="005A37EF"/>
    <w:rsid w:val="005A3845"/>
    <w:rsid w:val="005A38F1"/>
    <w:rsid w:val="005A425C"/>
    <w:rsid w:val="005A42E5"/>
    <w:rsid w:val="005A4538"/>
    <w:rsid w:val="005A4860"/>
    <w:rsid w:val="005A545E"/>
    <w:rsid w:val="005A5E53"/>
    <w:rsid w:val="005A6706"/>
    <w:rsid w:val="005A6D64"/>
    <w:rsid w:val="005A6DCB"/>
    <w:rsid w:val="005A6F01"/>
    <w:rsid w:val="005A725B"/>
    <w:rsid w:val="005A7A4E"/>
    <w:rsid w:val="005A7DFC"/>
    <w:rsid w:val="005B00F9"/>
    <w:rsid w:val="005B0787"/>
    <w:rsid w:val="005B0A13"/>
    <w:rsid w:val="005B0CD9"/>
    <w:rsid w:val="005B0E99"/>
    <w:rsid w:val="005B101E"/>
    <w:rsid w:val="005B1031"/>
    <w:rsid w:val="005B11FE"/>
    <w:rsid w:val="005B1539"/>
    <w:rsid w:val="005B156A"/>
    <w:rsid w:val="005B1616"/>
    <w:rsid w:val="005B1980"/>
    <w:rsid w:val="005B2881"/>
    <w:rsid w:val="005B2913"/>
    <w:rsid w:val="005B2AFF"/>
    <w:rsid w:val="005B2D3C"/>
    <w:rsid w:val="005B2DF4"/>
    <w:rsid w:val="005B321B"/>
    <w:rsid w:val="005B323D"/>
    <w:rsid w:val="005B3358"/>
    <w:rsid w:val="005B3448"/>
    <w:rsid w:val="005B404E"/>
    <w:rsid w:val="005B47E1"/>
    <w:rsid w:val="005B4954"/>
    <w:rsid w:val="005B4BEA"/>
    <w:rsid w:val="005B4CA0"/>
    <w:rsid w:val="005B4D35"/>
    <w:rsid w:val="005B54B9"/>
    <w:rsid w:val="005B55A3"/>
    <w:rsid w:val="005B6433"/>
    <w:rsid w:val="005B6E08"/>
    <w:rsid w:val="005B6E48"/>
    <w:rsid w:val="005C0070"/>
    <w:rsid w:val="005C0130"/>
    <w:rsid w:val="005C02C6"/>
    <w:rsid w:val="005C1001"/>
    <w:rsid w:val="005C123B"/>
    <w:rsid w:val="005C1827"/>
    <w:rsid w:val="005C1846"/>
    <w:rsid w:val="005C1850"/>
    <w:rsid w:val="005C19FD"/>
    <w:rsid w:val="005C1EF1"/>
    <w:rsid w:val="005C2329"/>
    <w:rsid w:val="005C256C"/>
    <w:rsid w:val="005C2D83"/>
    <w:rsid w:val="005C303A"/>
    <w:rsid w:val="005C3061"/>
    <w:rsid w:val="005C3338"/>
    <w:rsid w:val="005C341E"/>
    <w:rsid w:val="005C37C1"/>
    <w:rsid w:val="005C3B8A"/>
    <w:rsid w:val="005C3C38"/>
    <w:rsid w:val="005C3EA4"/>
    <w:rsid w:val="005C40DE"/>
    <w:rsid w:val="005C42B1"/>
    <w:rsid w:val="005C4565"/>
    <w:rsid w:val="005C4D1C"/>
    <w:rsid w:val="005C4D6D"/>
    <w:rsid w:val="005C4F07"/>
    <w:rsid w:val="005C502D"/>
    <w:rsid w:val="005C51C6"/>
    <w:rsid w:val="005C57A0"/>
    <w:rsid w:val="005C5A49"/>
    <w:rsid w:val="005C5FCC"/>
    <w:rsid w:val="005C6005"/>
    <w:rsid w:val="005C68D5"/>
    <w:rsid w:val="005C6F22"/>
    <w:rsid w:val="005C7616"/>
    <w:rsid w:val="005C76F1"/>
    <w:rsid w:val="005C7CFD"/>
    <w:rsid w:val="005D0331"/>
    <w:rsid w:val="005D03AD"/>
    <w:rsid w:val="005D0431"/>
    <w:rsid w:val="005D068A"/>
    <w:rsid w:val="005D0E4B"/>
    <w:rsid w:val="005D1052"/>
    <w:rsid w:val="005D11C7"/>
    <w:rsid w:val="005D127A"/>
    <w:rsid w:val="005D1557"/>
    <w:rsid w:val="005D1A94"/>
    <w:rsid w:val="005D2024"/>
    <w:rsid w:val="005D2059"/>
    <w:rsid w:val="005D2115"/>
    <w:rsid w:val="005D2DE5"/>
    <w:rsid w:val="005D323C"/>
    <w:rsid w:val="005D36E2"/>
    <w:rsid w:val="005D3BAF"/>
    <w:rsid w:val="005D5510"/>
    <w:rsid w:val="005D57D4"/>
    <w:rsid w:val="005D5910"/>
    <w:rsid w:val="005D5912"/>
    <w:rsid w:val="005D5BDB"/>
    <w:rsid w:val="005D5FCB"/>
    <w:rsid w:val="005D6160"/>
    <w:rsid w:val="005D620D"/>
    <w:rsid w:val="005D6710"/>
    <w:rsid w:val="005D7055"/>
    <w:rsid w:val="005D7073"/>
    <w:rsid w:val="005D71D7"/>
    <w:rsid w:val="005D71F7"/>
    <w:rsid w:val="005D72E7"/>
    <w:rsid w:val="005D73C2"/>
    <w:rsid w:val="005D79D5"/>
    <w:rsid w:val="005E02A4"/>
    <w:rsid w:val="005E060F"/>
    <w:rsid w:val="005E0D9B"/>
    <w:rsid w:val="005E0EC4"/>
    <w:rsid w:val="005E1631"/>
    <w:rsid w:val="005E184D"/>
    <w:rsid w:val="005E1BED"/>
    <w:rsid w:val="005E29C7"/>
    <w:rsid w:val="005E2B54"/>
    <w:rsid w:val="005E3339"/>
    <w:rsid w:val="005E338C"/>
    <w:rsid w:val="005E368C"/>
    <w:rsid w:val="005E44DF"/>
    <w:rsid w:val="005E4C46"/>
    <w:rsid w:val="005E4D96"/>
    <w:rsid w:val="005E51EE"/>
    <w:rsid w:val="005E5417"/>
    <w:rsid w:val="005E56D9"/>
    <w:rsid w:val="005E5776"/>
    <w:rsid w:val="005E6228"/>
    <w:rsid w:val="005E6405"/>
    <w:rsid w:val="005E65C9"/>
    <w:rsid w:val="005E6658"/>
    <w:rsid w:val="005E6965"/>
    <w:rsid w:val="005E6BB6"/>
    <w:rsid w:val="005E7071"/>
    <w:rsid w:val="005E73A9"/>
    <w:rsid w:val="005E7513"/>
    <w:rsid w:val="005E76C5"/>
    <w:rsid w:val="005E7F80"/>
    <w:rsid w:val="005F0480"/>
    <w:rsid w:val="005F0655"/>
    <w:rsid w:val="005F08B4"/>
    <w:rsid w:val="005F10C8"/>
    <w:rsid w:val="005F1117"/>
    <w:rsid w:val="005F14C6"/>
    <w:rsid w:val="005F1CA3"/>
    <w:rsid w:val="005F2826"/>
    <w:rsid w:val="005F2AEA"/>
    <w:rsid w:val="005F3305"/>
    <w:rsid w:val="005F3429"/>
    <w:rsid w:val="005F3E78"/>
    <w:rsid w:val="005F44B9"/>
    <w:rsid w:val="005F4F2B"/>
    <w:rsid w:val="005F52A6"/>
    <w:rsid w:val="005F5570"/>
    <w:rsid w:val="005F56D3"/>
    <w:rsid w:val="005F56E3"/>
    <w:rsid w:val="005F56FD"/>
    <w:rsid w:val="005F585A"/>
    <w:rsid w:val="005F5EA0"/>
    <w:rsid w:val="005F60E2"/>
    <w:rsid w:val="005F6262"/>
    <w:rsid w:val="005F6421"/>
    <w:rsid w:val="005F64BD"/>
    <w:rsid w:val="005F6533"/>
    <w:rsid w:val="005F6655"/>
    <w:rsid w:val="005F6B6E"/>
    <w:rsid w:val="005F6E29"/>
    <w:rsid w:val="005F7191"/>
    <w:rsid w:val="005F7790"/>
    <w:rsid w:val="005F7913"/>
    <w:rsid w:val="005F7947"/>
    <w:rsid w:val="005F797C"/>
    <w:rsid w:val="005F7A88"/>
    <w:rsid w:val="005F7B3F"/>
    <w:rsid w:val="005F7E12"/>
    <w:rsid w:val="005F7EF9"/>
    <w:rsid w:val="00600DF5"/>
    <w:rsid w:val="00600F20"/>
    <w:rsid w:val="006011B6"/>
    <w:rsid w:val="00601498"/>
    <w:rsid w:val="0060180E"/>
    <w:rsid w:val="006019A4"/>
    <w:rsid w:val="00601E2A"/>
    <w:rsid w:val="00601F6E"/>
    <w:rsid w:val="006027AA"/>
    <w:rsid w:val="00603056"/>
    <w:rsid w:val="0060325B"/>
    <w:rsid w:val="00603411"/>
    <w:rsid w:val="00603585"/>
    <w:rsid w:val="0060427B"/>
    <w:rsid w:val="0060460A"/>
    <w:rsid w:val="0060479F"/>
    <w:rsid w:val="006048AB"/>
    <w:rsid w:val="00604A01"/>
    <w:rsid w:val="00604ABB"/>
    <w:rsid w:val="00604D60"/>
    <w:rsid w:val="00604E52"/>
    <w:rsid w:val="00604EAE"/>
    <w:rsid w:val="00604F83"/>
    <w:rsid w:val="006050AC"/>
    <w:rsid w:val="006050E1"/>
    <w:rsid w:val="006051F4"/>
    <w:rsid w:val="00605209"/>
    <w:rsid w:val="00605263"/>
    <w:rsid w:val="00605A9A"/>
    <w:rsid w:val="00605B3B"/>
    <w:rsid w:val="00605DE6"/>
    <w:rsid w:val="006061F1"/>
    <w:rsid w:val="0060651C"/>
    <w:rsid w:val="00606529"/>
    <w:rsid w:val="0060668F"/>
    <w:rsid w:val="0060679F"/>
    <w:rsid w:val="00606BE8"/>
    <w:rsid w:val="00606DA5"/>
    <w:rsid w:val="00607083"/>
    <w:rsid w:val="00607347"/>
    <w:rsid w:val="00607B53"/>
    <w:rsid w:val="0061092B"/>
    <w:rsid w:val="006109F6"/>
    <w:rsid w:val="00610CB2"/>
    <w:rsid w:val="00610D9A"/>
    <w:rsid w:val="00610E86"/>
    <w:rsid w:val="00611754"/>
    <w:rsid w:val="00611804"/>
    <w:rsid w:val="00611B13"/>
    <w:rsid w:val="00611F5E"/>
    <w:rsid w:val="00611FD1"/>
    <w:rsid w:val="00612225"/>
    <w:rsid w:val="0061227B"/>
    <w:rsid w:val="00612290"/>
    <w:rsid w:val="006124B7"/>
    <w:rsid w:val="0061261D"/>
    <w:rsid w:val="006126B4"/>
    <w:rsid w:val="00612D91"/>
    <w:rsid w:val="00612F15"/>
    <w:rsid w:val="00612FE4"/>
    <w:rsid w:val="00613466"/>
    <w:rsid w:val="006136BF"/>
    <w:rsid w:val="00613A23"/>
    <w:rsid w:val="00613B1F"/>
    <w:rsid w:val="00613DD2"/>
    <w:rsid w:val="00613EB5"/>
    <w:rsid w:val="00614500"/>
    <w:rsid w:val="006146C7"/>
    <w:rsid w:val="00614A2B"/>
    <w:rsid w:val="006152F0"/>
    <w:rsid w:val="006156D2"/>
    <w:rsid w:val="00615AA5"/>
    <w:rsid w:val="00615ACA"/>
    <w:rsid w:val="00616018"/>
    <w:rsid w:val="00616C90"/>
    <w:rsid w:val="00616E2D"/>
    <w:rsid w:val="00617A00"/>
    <w:rsid w:val="00617B71"/>
    <w:rsid w:val="00617DA8"/>
    <w:rsid w:val="00620097"/>
    <w:rsid w:val="00620369"/>
    <w:rsid w:val="00620474"/>
    <w:rsid w:val="0062079B"/>
    <w:rsid w:val="006208AA"/>
    <w:rsid w:val="00621719"/>
    <w:rsid w:val="00622132"/>
    <w:rsid w:val="006229D7"/>
    <w:rsid w:val="00623106"/>
    <w:rsid w:val="00623419"/>
    <w:rsid w:val="0062357B"/>
    <w:rsid w:val="00623CC1"/>
    <w:rsid w:val="00623D25"/>
    <w:rsid w:val="00624182"/>
    <w:rsid w:val="006249B7"/>
    <w:rsid w:val="006249FA"/>
    <w:rsid w:val="00624E6D"/>
    <w:rsid w:val="00625231"/>
    <w:rsid w:val="00625C01"/>
    <w:rsid w:val="00625C85"/>
    <w:rsid w:val="0062604F"/>
    <w:rsid w:val="00626368"/>
    <w:rsid w:val="00626732"/>
    <w:rsid w:val="00626831"/>
    <w:rsid w:val="00626B55"/>
    <w:rsid w:val="00626FD0"/>
    <w:rsid w:val="0062737C"/>
    <w:rsid w:val="00627EC5"/>
    <w:rsid w:val="00630148"/>
    <w:rsid w:val="0063093F"/>
    <w:rsid w:val="00630986"/>
    <w:rsid w:val="00630DBE"/>
    <w:rsid w:val="00630F62"/>
    <w:rsid w:val="0063127B"/>
    <w:rsid w:val="006316C9"/>
    <w:rsid w:val="00632113"/>
    <w:rsid w:val="00632239"/>
    <w:rsid w:val="00632364"/>
    <w:rsid w:val="00632465"/>
    <w:rsid w:val="0063259E"/>
    <w:rsid w:val="006327D7"/>
    <w:rsid w:val="006332C6"/>
    <w:rsid w:val="006341BE"/>
    <w:rsid w:val="006346B7"/>
    <w:rsid w:val="00634A47"/>
    <w:rsid w:val="00635176"/>
    <w:rsid w:val="00635238"/>
    <w:rsid w:val="006352BC"/>
    <w:rsid w:val="006353C1"/>
    <w:rsid w:val="00635CF9"/>
    <w:rsid w:val="00636026"/>
    <w:rsid w:val="0063678E"/>
    <w:rsid w:val="00636816"/>
    <w:rsid w:val="00636B42"/>
    <w:rsid w:val="00637B83"/>
    <w:rsid w:val="00637E90"/>
    <w:rsid w:val="00640216"/>
    <w:rsid w:val="006403FE"/>
    <w:rsid w:val="00640486"/>
    <w:rsid w:val="006404E9"/>
    <w:rsid w:val="006405C6"/>
    <w:rsid w:val="00640754"/>
    <w:rsid w:val="006415CD"/>
    <w:rsid w:val="00641777"/>
    <w:rsid w:val="00641990"/>
    <w:rsid w:val="00641F6C"/>
    <w:rsid w:val="0064218E"/>
    <w:rsid w:val="006425B8"/>
    <w:rsid w:val="00642782"/>
    <w:rsid w:val="00642DAC"/>
    <w:rsid w:val="0064316C"/>
    <w:rsid w:val="006432F1"/>
    <w:rsid w:val="00643678"/>
    <w:rsid w:val="00643855"/>
    <w:rsid w:val="006438E5"/>
    <w:rsid w:val="00643A6E"/>
    <w:rsid w:val="00643A91"/>
    <w:rsid w:val="00644344"/>
    <w:rsid w:val="006444D1"/>
    <w:rsid w:val="0064469E"/>
    <w:rsid w:val="0064487D"/>
    <w:rsid w:val="006449C5"/>
    <w:rsid w:val="00644A65"/>
    <w:rsid w:val="00644BEF"/>
    <w:rsid w:val="00644CEF"/>
    <w:rsid w:val="00644E73"/>
    <w:rsid w:val="00644EF9"/>
    <w:rsid w:val="00645413"/>
    <w:rsid w:val="006454F1"/>
    <w:rsid w:val="00645655"/>
    <w:rsid w:val="006456DC"/>
    <w:rsid w:val="00645E6B"/>
    <w:rsid w:val="006460A2"/>
    <w:rsid w:val="0064632A"/>
    <w:rsid w:val="00646FA1"/>
    <w:rsid w:val="00647025"/>
    <w:rsid w:val="0064727E"/>
    <w:rsid w:val="006475E0"/>
    <w:rsid w:val="0064760D"/>
    <w:rsid w:val="00647E6B"/>
    <w:rsid w:val="0065040D"/>
    <w:rsid w:val="00650946"/>
    <w:rsid w:val="006510CA"/>
    <w:rsid w:val="00651586"/>
    <w:rsid w:val="006516AF"/>
    <w:rsid w:val="00651B41"/>
    <w:rsid w:val="00651C0D"/>
    <w:rsid w:val="00651FC3"/>
    <w:rsid w:val="00652508"/>
    <w:rsid w:val="006525ED"/>
    <w:rsid w:val="006526A4"/>
    <w:rsid w:val="00652B18"/>
    <w:rsid w:val="00652DF2"/>
    <w:rsid w:val="00652EA1"/>
    <w:rsid w:val="0065324D"/>
    <w:rsid w:val="00653294"/>
    <w:rsid w:val="00653588"/>
    <w:rsid w:val="0065419B"/>
    <w:rsid w:val="00654921"/>
    <w:rsid w:val="00654F41"/>
    <w:rsid w:val="006554F8"/>
    <w:rsid w:val="00655535"/>
    <w:rsid w:val="0065565B"/>
    <w:rsid w:val="006558F5"/>
    <w:rsid w:val="0065598E"/>
    <w:rsid w:val="006568F7"/>
    <w:rsid w:val="00656CAC"/>
    <w:rsid w:val="0065713D"/>
    <w:rsid w:val="006572DF"/>
    <w:rsid w:val="006575FC"/>
    <w:rsid w:val="006576F5"/>
    <w:rsid w:val="006601B8"/>
    <w:rsid w:val="0066029D"/>
    <w:rsid w:val="006603E5"/>
    <w:rsid w:val="0066052F"/>
    <w:rsid w:val="00660D52"/>
    <w:rsid w:val="00660D84"/>
    <w:rsid w:val="00660D91"/>
    <w:rsid w:val="00660FB5"/>
    <w:rsid w:val="00661AB0"/>
    <w:rsid w:val="00661CE5"/>
    <w:rsid w:val="0066201E"/>
    <w:rsid w:val="0066235F"/>
    <w:rsid w:val="00662399"/>
    <w:rsid w:val="00662780"/>
    <w:rsid w:val="00662A32"/>
    <w:rsid w:val="00662D18"/>
    <w:rsid w:val="00663725"/>
    <w:rsid w:val="0066402E"/>
    <w:rsid w:val="006640A1"/>
    <w:rsid w:val="00664C39"/>
    <w:rsid w:val="00664DC8"/>
    <w:rsid w:val="00664DE0"/>
    <w:rsid w:val="0066580E"/>
    <w:rsid w:val="006660E8"/>
    <w:rsid w:val="006667C1"/>
    <w:rsid w:val="00666845"/>
    <w:rsid w:val="006668E0"/>
    <w:rsid w:val="00666A33"/>
    <w:rsid w:val="006670B5"/>
    <w:rsid w:val="00667823"/>
    <w:rsid w:val="00667C37"/>
    <w:rsid w:val="00667D03"/>
    <w:rsid w:val="006704B0"/>
    <w:rsid w:val="006707FE"/>
    <w:rsid w:val="006709EB"/>
    <w:rsid w:val="00670BB0"/>
    <w:rsid w:val="00670E13"/>
    <w:rsid w:val="0067135F"/>
    <w:rsid w:val="00671E12"/>
    <w:rsid w:val="00671E42"/>
    <w:rsid w:val="00671F0B"/>
    <w:rsid w:val="00672079"/>
    <w:rsid w:val="006722E0"/>
    <w:rsid w:val="006723C3"/>
    <w:rsid w:val="00672FBF"/>
    <w:rsid w:val="00673743"/>
    <w:rsid w:val="00673A05"/>
    <w:rsid w:val="00673B5F"/>
    <w:rsid w:val="00673DA6"/>
    <w:rsid w:val="00674193"/>
    <w:rsid w:val="006747D5"/>
    <w:rsid w:val="00674993"/>
    <w:rsid w:val="006755A9"/>
    <w:rsid w:val="006758A5"/>
    <w:rsid w:val="00675B58"/>
    <w:rsid w:val="006762FB"/>
    <w:rsid w:val="0067635B"/>
    <w:rsid w:val="006768E7"/>
    <w:rsid w:val="00676C8B"/>
    <w:rsid w:val="00677DBE"/>
    <w:rsid w:val="0068020F"/>
    <w:rsid w:val="006805C7"/>
    <w:rsid w:val="00680B4C"/>
    <w:rsid w:val="006815EF"/>
    <w:rsid w:val="00681824"/>
    <w:rsid w:val="00681CBF"/>
    <w:rsid w:val="00682004"/>
    <w:rsid w:val="006822F3"/>
    <w:rsid w:val="006824D5"/>
    <w:rsid w:val="00682BB0"/>
    <w:rsid w:val="00682BF8"/>
    <w:rsid w:val="00682CD7"/>
    <w:rsid w:val="006834FE"/>
    <w:rsid w:val="00683509"/>
    <w:rsid w:val="006835FF"/>
    <w:rsid w:val="0068399F"/>
    <w:rsid w:val="00683C05"/>
    <w:rsid w:val="00683C0F"/>
    <w:rsid w:val="00683CDE"/>
    <w:rsid w:val="006842F7"/>
    <w:rsid w:val="0068441E"/>
    <w:rsid w:val="00684B6A"/>
    <w:rsid w:val="00684DD4"/>
    <w:rsid w:val="006851A1"/>
    <w:rsid w:val="0068566B"/>
    <w:rsid w:val="00685E1A"/>
    <w:rsid w:val="00686547"/>
    <w:rsid w:val="00686918"/>
    <w:rsid w:val="0068695D"/>
    <w:rsid w:val="00686B5D"/>
    <w:rsid w:val="00686FC6"/>
    <w:rsid w:val="00687923"/>
    <w:rsid w:val="00687AD3"/>
    <w:rsid w:val="00687F45"/>
    <w:rsid w:val="006904AE"/>
    <w:rsid w:val="006908AF"/>
    <w:rsid w:val="00690CAA"/>
    <w:rsid w:val="00690FDF"/>
    <w:rsid w:val="006911F0"/>
    <w:rsid w:val="00691473"/>
    <w:rsid w:val="00691660"/>
    <w:rsid w:val="00692015"/>
    <w:rsid w:val="006925CD"/>
    <w:rsid w:val="006925F3"/>
    <w:rsid w:val="00692E6F"/>
    <w:rsid w:val="00692F39"/>
    <w:rsid w:val="0069390F"/>
    <w:rsid w:val="006939E1"/>
    <w:rsid w:val="00693AE7"/>
    <w:rsid w:val="00693CDB"/>
    <w:rsid w:val="00695858"/>
    <w:rsid w:val="00695CC4"/>
    <w:rsid w:val="00695DA6"/>
    <w:rsid w:val="00696733"/>
    <w:rsid w:val="0069686E"/>
    <w:rsid w:val="00696963"/>
    <w:rsid w:val="00696B22"/>
    <w:rsid w:val="00696C48"/>
    <w:rsid w:val="006972F6"/>
    <w:rsid w:val="006974ED"/>
    <w:rsid w:val="0069783D"/>
    <w:rsid w:val="00697A9E"/>
    <w:rsid w:val="00697C53"/>
    <w:rsid w:val="006A01B9"/>
    <w:rsid w:val="006A04DA"/>
    <w:rsid w:val="006A0F31"/>
    <w:rsid w:val="006A11A5"/>
    <w:rsid w:val="006A1AF6"/>
    <w:rsid w:val="006A202D"/>
    <w:rsid w:val="006A2193"/>
    <w:rsid w:val="006A2713"/>
    <w:rsid w:val="006A2831"/>
    <w:rsid w:val="006A2D35"/>
    <w:rsid w:val="006A2DE4"/>
    <w:rsid w:val="006A3282"/>
    <w:rsid w:val="006A3524"/>
    <w:rsid w:val="006A3B55"/>
    <w:rsid w:val="006A3D12"/>
    <w:rsid w:val="006A463E"/>
    <w:rsid w:val="006A4D96"/>
    <w:rsid w:val="006A513E"/>
    <w:rsid w:val="006A5360"/>
    <w:rsid w:val="006A5510"/>
    <w:rsid w:val="006A56E5"/>
    <w:rsid w:val="006A64AC"/>
    <w:rsid w:val="006A65E5"/>
    <w:rsid w:val="006A69CC"/>
    <w:rsid w:val="006A6AF1"/>
    <w:rsid w:val="006A71AC"/>
    <w:rsid w:val="006A71DA"/>
    <w:rsid w:val="006A74E4"/>
    <w:rsid w:val="006A75EB"/>
    <w:rsid w:val="006A77EE"/>
    <w:rsid w:val="006A783A"/>
    <w:rsid w:val="006A79CC"/>
    <w:rsid w:val="006A7B47"/>
    <w:rsid w:val="006B0148"/>
    <w:rsid w:val="006B037D"/>
    <w:rsid w:val="006B0488"/>
    <w:rsid w:val="006B0681"/>
    <w:rsid w:val="006B088A"/>
    <w:rsid w:val="006B097A"/>
    <w:rsid w:val="006B0CF1"/>
    <w:rsid w:val="006B10A9"/>
    <w:rsid w:val="006B11BC"/>
    <w:rsid w:val="006B12CD"/>
    <w:rsid w:val="006B145B"/>
    <w:rsid w:val="006B1867"/>
    <w:rsid w:val="006B2CFB"/>
    <w:rsid w:val="006B2D8A"/>
    <w:rsid w:val="006B2E77"/>
    <w:rsid w:val="006B3703"/>
    <w:rsid w:val="006B40D7"/>
    <w:rsid w:val="006B4857"/>
    <w:rsid w:val="006B48D8"/>
    <w:rsid w:val="006B4BE2"/>
    <w:rsid w:val="006B5647"/>
    <w:rsid w:val="006B566D"/>
    <w:rsid w:val="006B5774"/>
    <w:rsid w:val="006B6052"/>
    <w:rsid w:val="006B6068"/>
    <w:rsid w:val="006B69BA"/>
    <w:rsid w:val="006B6E62"/>
    <w:rsid w:val="006B7044"/>
    <w:rsid w:val="006B7890"/>
    <w:rsid w:val="006B7C55"/>
    <w:rsid w:val="006C035D"/>
    <w:rsid w:val="006C0684"/>
    <w:rsid w:val="006C0E70"/>
    <w:rsid w:val="006C1179"/>
    <w:rsid w:val="006C1246"/>
    <w:rsid w:val="006C1418"/>
    <w:rsid w:val="006C1455"/>
    <w:rsid w:val="006C167B"/>
    <w:rsid w:val="006C16AE"/>
    <w:rsid w:val="006C1C98"/>
    <w:rsid w:val="006C26D3"/>
    <w:rsid w:val="006C31BD"/>
    <w:rsid w:val="006C3476"/>
    <w:rsid w:val="006C3DF9"/>
    <w:rsid w:val="006C3E1A"/>
    <w:rsid w:val="006C3EFF"/>
    <w:rsid w:val="006C3F95"/>
    <w:rsid w:val="006C4350"/>
    <w:rsid w:val="006C43CD"/>
    <w:rsid w:val="006C457A"/>
    <w:rsid w:val="006C465C"/>
    <w:rsid w:val="006C48EC"/>
    <w:rsid w:val="006C4B20"/>
    <w:rsid w:val="006C517E"/>
    <w:rsid w:val="006C543F"/>
    <w:rsid w:val="006C5670"/>
    <w:rsid w:val="006C56F1"/>
    <w:rsid w:val="006C57A0"/>
    <w:rsid w:val="006C58FF"/>
    <w:rsid w:val="006C5A52"/>
    <w:rsid w:val="006C6A44"/>
    <w:rsid w:val="006C7319"/>
    <w:rsid w:val="006C7938"/>
    <w:rsid w:val="006D023E"/>
    <w:rsid w:val="006D0489"/>
    <w:rsid w:val="006D0879"/>
    <w:rsid w:val="006D0ABB"/>
    <w:rsid w:val="006D0D5C"/>
    <w:rsid w:val="006D0DF0"/>
    <w:rsid w:val="006D1E78"/>
    <w:rsid w:val="006D28B8"/>
    <w:rsid w:val="006D3200"/>
    <w:rsid w:val="006D3724"/>
    <w:rsid w:val="006D3803"/>
    <w:rsid w:val="006D3853"/>
    <w:rsid w:val="006D4247"/>
    <w:rsid w:val="006D4370"/>
    <w:rsid w:val="006D4417"/>
    <w:rsid w:val="006D448E"/>
    <w:rsid w:val="006D4C84"/>
    <w:rsid w:val="006D4D28"/>
    <w:rsid w:val="006D4DBD"/>
    <w:rsid w:val="006D4E64"/>
    <w:rsid w:val="006D5121"/>
    <w:rsid w:val="006D5635"/>
    <w:rsid w:val="006D5A37"/>
    <w:rsid w:val="006D5CBF"/>
    <w:rsid w:val="006D6265"/>
    <w:rsid w:val="006D62EF"/>
    <w:rsid w:val="006D6445"/>
    <w:rsid w:val="006D66EB"/>
    <w:rsid w:val="006D6BD8"/>
    <w:rsid w:val="006D6C97"/>
    <w:rsid w:val="006D6E29"/>
    <w:rsid w:val="006D72E7"/>
    <w:rsid w:val="006D7C63"/>
    <w:rsid w:val="006D7D14"/>
    <w:rsid w:val="006E033B"/>
    <w:rsid w:val="006E0776"/>
    <w:rsid w:val="006E0871"/>
    <w:rsid w:val="006E08CC"/>
    <w:rsid w:val="006E0964"/>
    <w:rsid w:val="006E09A1"/>
    <w:rsid w:val="006E0F05"/>
    <w:rsid w:val="006E1044"/>
    <w:rsid w:val="006E1224"/>
    <w:rsid w:val="006E222C"/>
    <w:rsid w:val="006E239C"/>
    <w:rsid w:val="006E24EC"/>
    <w:rsid w:val="006E26BA"/>
    <w:rsid w:val="006E3595"/>
    <w:rsid w:val="006E3624"/>
    <w:rsid w:val="006E3B47"/>
    <w:rsid w:val="006E4535"/>
    <w:rsid w:val="006E45A0"/>
    <w:rsid w:val="006E4D1A"/>
    <w:rsid w:val="006E574F"/>
    <w:rsid w:val="006E57F6"/>
    <w:rsid w:val="006E5CEB"/>
    <w:rsid w:val="006E600A"/>
    <w:rsid w:val="006E61BF"/>
    <w:rsid w:val="006E67C2"/>
    <w:rsid w:val="006E7BA1"/>
    <w:rsid w:val="006F0036"/>
    <w:rsid w:val="006F00F4"/>
    <w:rsid w:val="006F07DE"/>
    <w:rsid w:val="006F0897"/>
    <w:rsid w:val="006F0D9C"/>
    <w:rsid w:val="006F101E"/>
    <w:rsid w:val="006F1437"/>
    <w:rsid w:val="006F1839"/>
    <w:rsid w:val="006F2032"/>
    <w:rsid w:val="006F204F"/>
    <w:rsid w:val="006F25CF"/>
    <w:rsid w:val="006F28C9"/>
    <w:rsid w:val="006F2C2B"/>
    <w:rsid w:val="006F343E"/>
    <w:rsid w:val="006F36B5"/>
    <w:rsid w:val="006F415E"/>
    <w:rsid w:val="006F4387"/>
    <w:rsid w:val="006F457A"/>
    <w:rsid w:val="006F496A"/>
    <w:rsid w:val="006F50EF"/>
    <w:rsid w:val="006F5516"/>
    <w:rsid w:val="006F554E"/>
    <w:rsid w:val="006F57AB"/>
    <w:rsid w:val="006F58C8"/>
    <w:rsid w:val="006F58E8"/>
    <w:rsid w:val="006F5AAE"/>
    <w:rsid w:val="006F60F2"/>
    <w:rsid w:val="006F6453"/>
    <w:rsid w:val="006F64A7"/>
    <w:rsid w:val="006F66C2"/>
    <w:rsid w:val="006F7009"/>
    <w:rsid w:val="00700380"/>
    <w:rsid w:val="007005CC"/>
    <w:rsid w:val="00700813"/>
    <w:rsid w:val="00700B86"/>
    <w:rsid w:val="00701DCC"/>
    <w:rsid w:val="00701FD8"/>
    <w:rsid w:val="007025BD"/>
    <w:rsid w:val="00702CD8"/>
    <w:rsid w:val="00702F94"/>
    <w:rsid w:val="00703127"/>
    <w:rsid w:val="0070326D"/>
    <w:rsid w:val="00704310"/>
    <w:rsid w:val="007047EB"/>
    <w:rsid w:val="007049F9"/>
    <w:rsid w:val="00704C5D"/>
    <w:rsid w:val="007050CF"/>
    <w:rsid w:val="007052E1"/>
    <w:rsid w:val="0070564F"/>
    <w:rsid w:val="00705720"/>
    <w:rsid w:val="00705962"/>
    <w:rsid w:val="00705B0B"/>
    <w:rsid w:val="00706345"/>
    <w:rsid w:val="007074C0"/>
    <w:rsid w:val="007105EE"/>
    <w:rsid w:val="00710DB9"/>
    <w:rsid w:val="00710E56"/>
    <w:rsid w:val="00710FE7"/>
    <w:rsid w:val="0071101C"/>
    <w:rsid w:val="0071142B"/>
    <w:rsid w:val="00711672"/>
    <w:rsid w:val="00711887"/>
    <w:rsid w:val="007119E6"/>
    <w:rsid w:val="007122A3"/>
    <w:rsid w:val="007133BA"/>
    <w:rsid w:val="007136D1"/>
    <w:rsid w:val="00713AC9"/>
    <w:rsid w:val="00713B3C"/>
    <w:rsid w:val="00713E0A"/>
    <w:rsid w:val="007141A7"/>
    <w:rsid w:val="00714CD2"/>
    <w:rsid w:val="00714FF2"/>
    <w:rsid w:val="007153A3"/>
    <w:rsid w:val="00715425"/>
    <w:rsid w:val="007154EA"/>
    <w:rsid w:val="00716511"/>
    <w:rsid w:val="007166FC"/>
    <w:rsid w:val="0071672E"/>
    <w:rsid w:val="00716A22"/>
    <w:rsid w:val="00716D39"/>
    <w:rsid w:val="0071714B"/>
    <w:rsid w:val="007172BC"/>
    <w:rsid w:val="007175B8"/>
    <w:rsid w:val="007175F5"/>
    <w:rsid w:val="00720468"/>
    <w:rsid w:val="007204BA"/>
    <w:rsid w:val="00720615"/>
    <w:rsid w:val="00720696"/>
    <w:rsid w:val="007207CE"/>
    <w:rsid w:val="007215D1"/>
    <w:rsid w:val="00721AEB"/>
    <w:rsid w:val="00721B55"/>
    <w:rsid w:val="00721E34"/>
    <w:rsid w:val="00722098"/>
    <w:rsid w:val="00722548"/>
    <w:rsid w:val="0072263C"/>
    <w:rsid w:val="00722D81"/>
    <w:rsid w:val="0072311B"/>
    <w:rsid w:val="00723617"/>
    <w:rsid w:val="00723628"/>
    <w:rsid w:val="00723888"/>
    <w:rsid w:val="007244B6"/>
    <w:rsid w:val="00724604"/>
    <w:rsid w:val="007246C4"/>
    <w:rsid w:val="0072486F"/>
    <w:rsid w:val="00724C9E"/>
    <w:rsid w:val="00725046"/>
    <w:rsid w:val="00725103"/>
    <w:rsid w:val="00725130"/>
    <w:rsid w:val="00725697"/>
    <w:rsid w:val="007262EA"/>
    <w:rsid w:val="00726783"/>
    <w:rsid w:val="00726C08"/>
    <w:rsid w:val="00726F6A"/>
    <w:rsid w:val="00727074"/>
    <w:rsid w:val="00727468"/>
    <w:rsid w:val="00727521"/>
    <w:rsid w:val="00727921"/>
    <w:rsid w:val="00727C4D"/>
    <w:rsid w:val="00727FBD"/>
    <w:rsid w:val="00730B58"/>
    <w:rsid w:val="007310A6"/>
    <w:rsid w:val="00731118"/>
    <w:rsid w:val="0073116A"/>
    <w:rsid w:val="0073116F"/>
    <w:rsid w:val="00731C2C"/>
    <w:rsid w:val="00731D69"/>
    <w:rsid w:val="00732221"/>
    <w:rsid w:val="00732F4C"/>
    <w:rsid w:val="00733892"/>
    <w:rsid w:val="007341A9"/>
    <w:rsid w:val="00734441"/>
    <w:rsid w:val="0073444D"/>
    <w:rsid w:val="007344EB"/>
    <w:rsid w:val="00734C53"/>
    <w:rsid w:val="007352BF"/>
    <w:rsid w:val="00735359"/>
    <w:rsid w:val="007354C2"/>
    <w:rsid w:val="007357CB"/>
    <w:rsid w:val="007366FC"/>
    <w:rsid w:val="0073688B"/>
    <w:rsid w:val="00736A29"/>
    <w:rsid w:val="00736C00"/>
    <w:rsid w:val="00736CFB"/>
    <w:rsid w:val="00736D7E"/>
    <w:rsid w:val="007372F9"/>
    <w:rsid w:val="00737475"/>
    <w:rsid w:val="00737EDF"/>
    <w:rsid w:val="0074072D"/>
    <w:rsid w:val="00740A45"/>
    <w:rsid w:val="00740B00"/>
    <w:rsid w:val="007411E4"/>
    <w:rsid w:val="0074134B"/>
    <w:rsid w:val="0074150B"/>
    <w:rsid w:val="00741616"/>
    <w:rsid w:val="00741620"/>
    <w:rsid w:val="007417CC"/>
    <w:rsid w:val="0074190B"/>
    <w:rsid w:val="00741D68"/>
    <w:rsid w:val="0074258A"/>
    <w:rsid w:val="00742665"/>
    <w:rsid w:val="00742803"/>
    <w:rsid w:val="00742EB5"/>
    <w:rsid w:val="00742F76"/>
    <w:rsid w:val="0074338E"/>
    <w:rsid w:val="00744A19"/>
    <w:rsid w:val="00744AE8"/>
    <w:rsid w:val="00744FEE"/>
    <w:rsid w:val="00745080"/>
    <w:rsid w:val="007453E4"/>
    <w:rsid w:val="0074542E"/>
    <w:rsid w:val="00745BD7"/>
    <w:rsid w:val="007461BF"/>
    <w:rsid w:val="007463A8"/>
    <w:rsid w:val="00746497"/>
    <w:rsid w:val="007464FD"/>
    <w:rsid w:val="00746682"/>
    <w:rsid w:val="0074681F"/>
    <w:rsid w:val="00746DA2"/>
    <w:rsid w:val="00747341"/>
    <w:rsid w:val="00747685"/>
    <w:rsid w:val="00747AC8"/>
    <w:rsid w:val="00747BD6"/>
    <w:rsid w:val="00747DCC"/>
    <w:rsid w:val="00750242"/>
    <w:rsid w:val="0075043D"/>
    <w:rsid w:val="007507EC"/>
    <w:rsid w:val="00750830"/>
    <w:rsid w:val="00750A53"/>
    <w:rsid w:val="007512D9"/>
    <w:rsid w:val="0075161A"/>
    <w:rsid w:val="0075167B"/>
    <w:rsid w:val="00751A76"/>
    <w:rsid w:val="00751B26"/>
    <w:rsid w:val="00751F7E"/>
    <w:rsid w:val="007520AE"/>
    <w:rsid w:val="0075216C"/>
    <w:rsid w:val="007522D6"/>
    <w:rsid w:val="007526C8"/>
    <w:rsid w:val="00752A5B"/>
    <w:rsid w:val="00752B02"/>
    <w:rsid w:val="00752B57"/>
    <w:rsid w:val="0075314A"/>
    <w:rsid w:val="007539A6"/>
    <w:rsid w:val="00753D6E"/>
    <w:rsid w:val="00753E35"/>
    <w:rsid w:val="0075462B"/>
    <w:rsid w:val="007546EE"/>
    <w:rsid w:val="0075479C"/>
    <w:rsid w:val="007548EE"/>
    <w:rsid w:val="00754B57"/>
    <w:rsid w:val="007557AC"/>
    <w:rsid w:val="00755853"/>
    <w:rsid w:val="007559B5"/>
    <w:rsid w:val="00755AF1"/>
    <w:rsid w:val="00755C0C"/>
    <w:rsid w:val="00756419"/>
    <w:rsid w:val="00756474"/>
    <w:rsid w:val="007565E0"/>
    <w:rsid w:val="0075660B"/>
    <w:rsid w:val="00756738"/>
    <w:rsid w:val="00756922"/>
    <w:rsid w:val="007569CC"/>
    <w:rsid w:val="00756AE7"/>
    <w:rsid w:val="00756E16"/>
    <w:rsid w:val="007570B9"/>
    <w:rsid w:val="00757505"/>
    <w:rsid w:val="007575A2"/>
    <w:rsid w:val="0076021B"/>
    <w:rsid w:val="00760323"/>
    <w:rsid w:val="007603E7"/>
    <w:rsid w:val="00760589"/>
    <w:rsid w:val="007607B0"/>
    <w:rsid w:val="007609B8"/>
    <w:rsid w:val="00760AEE"/>
    <w:rsid w:val="00760F27"/>
    <w:rsid w:val="00760FFE"/>
    <w:rsid w:val="00761788"/>
    <w:rsid w:val="0076185B"/>
    <w:rsid w:val="00761FBA"/>
    <w:rsid w:val="007620D0"/>
    <w:rsid w:val="007621ED"/>
    <w:rsid w:val="00762481"/>
    <w:rsid w:val="00762A86"/>
    <w:rsid w:val="00762B19"/>
    <w:rsid w:val="00762C72"/>
    <w:rsid w:val="00762D9E"/>
    <w:rsid w:val="00763D5A"/>
    <w:rsid w:val="00763E9A"/>
    <w:rsid w:val="0076420C"/>
    <w:rsid w:val="007653CB"/>
    <w:rsid w:val="0076566D"/>
    <w:rsid w:val="00765B3A"/>
    <w:rsid w:val="00765FC8"/>
    <w:rsid w:val="0076622E"/>
    <w:rsid w:val="00766575"/>
    <w:rsid w:val="00766759"/>
    <w:rsid w:val="00766786"/>
    <w:rsid w:val="00766A84"/>
    <w:rsid w:val="00766C56"/>
    <w:rsid w:val="00766E17"/>
    <w:rsid w:val="00767552"/>
    <w:rsid w:val="00767A78"/>
    <w:rsid w:val="00767E66"/>
    <w:rsid w:val="0077002F"/>
    <w:rsid w:val="0077011A"/>
    <w:rsid w:val="007707F3"/>
    <w:rsid w:val="007709C2"/>
    <w:rsid w:val="00770A2D"/>
    <w:rsid w:val="00771354"/>
    <w:rsid w:val="00771396"/>
    <w:rsid w:val="007714FE"/>
    <w:rsid w:val="00771548"/>
    <w:rsid w:val="007717AF"/>
    <w:rsid w:val="00771CA6"/>
    <w:rsid w:val="00771D5D"/>
    <w:rsid w:val="00771E6A"/>
    <w:rsid w:val="00771F80"/>
    <w:rsid w:val="0077223D"/>
    <w:rsid w:val="007722B5"/>
    <w:rsid w:val="00772419"/>
    <w:rsid w:val="007725CA"/>
    <w:rsid w:val="007725E2"/>
    <w:rsid w:val="007729CC"/>
    <w:rsid w:val="00772DD5"/>
    <w:rsid w:val="00773069"/>
    <w:rsid w:val="007730F2"/>
    <w:rsid w:val="0077322A"/>
    <w:rsid w:val="00773260"/>
    <w:rsid w:val="0077376F"/>
    <w:rsid w:val="0077416D"/>
    <w:rsid w:val="00774586"/>
    <w:rsid w:val="007748E7"/>
    <w:rsid w:val="00774F3D"/>
    <w:rsid w:val="007753C5"/>
    <w:rsid w:val="007754F9"/>
    <w:rsid w:val="007757C2"/>
    <w:rsid w:val="00775906"/>
    <w:rsid w:val="00775C0B"/>
    <w:rsid w:val="00776146"/>
    <w:rsid w:val="0077689B"/>
    <w:rsid w:val="00776F89"/>
    <w:rsid w:val="00777FB1"/>
    <w:rsid w:val="00780053"/>
    <w:rsid w:val="007802F2"/>
    <w:rsid w:val="0078057B"/>
    <w:rsid w:val="00780703"/>
    <w:rsid w:val="007809C4"/>
    <w:rsid w:val="00780C7B"/>
    <w:rsid w:val="00780EDC"/>
    <w:rsid w:val="00781577"/>
    <w:rsid w:val="007816BF"/>
    <w:rsid w:val="00781E80"/>
    <w:rsid w:val="007824AB"/>
    <w:rsid w:val="007825B2"/>
    <w:rsid w:val="007825F6"/>
    <w:rsid w:val="007828A1"/>
    <w:rsid w:val="007828EE"/>
    <w:rsid w:val="00782971"/>
    <w:rsid w:val="00782A12"/>
    <w:rsid w:val="00782E43"/>
    <w:rsid w:val="00783B16"/>
    <w:rsid w:val="007840BB"/>
    <w:rsid w:val="0078454C"/>
    <w:rsid w:val="00785173"/>
    <w:rsid w:val="00785635"/>
    <w:rsid w:val="007856F4"/>
    <w:rsid w:val="0078617C"/>
    <w:rsid w:val="00787345"/>
    <w:rsid w:val="0078740E"/>
    <w:rsid w:val="007875B0"/>
    <w:rsid w:val="007876A2"/>
    <w:rsid w:val="00787722"/>
    <w:rsid w:val="00787740"/>
    <w:rsid w:val="00787ABE"/>
    <w:rsid w:val="00787B00"/>
    <w:rsid w:val="0079035B"/>
    <w:rsid w:val="007905C7"/>
    <w:rsid w:val="00790AA5"/>
    <w:rsid w:val="00790E81"/>
    <w:rsid w:val="00791312"/>
    <w:rsid w:val="00791539"/>
    <w:rsid w:val="00791542"/>
    <w:rsid w:val="00791893"/>
    <w:rsid w:val="00791E44"/>
    <w:rsid w:val="00792067"/>
    <w:rsid w:val="007923B0"/>
    <w:rsid w:val="007927EC"/>
    <w:rsid w:val="0079284E"/>
    <w:rsid w:val="00792872"/>
    <w:rsid w:val="00792D58"/>
    <w:rsid w:val="00793226"/>
    <w:rsid w:val="0079330E"/>
    <w:rsid w:val="00793395"/>
    <w:rsid w:val="0079339B"/>
    <w:rsid w:val="00793588"/>
    <w:rsid w:val="00793768"/>
    <w:rsid w:val="00793980"/>
    <w:rsid w:val="00793E9D"/>
    <w:rsid w:val="007942C0"/>
    <w:rsid w:val="0079461F"/>
    <w:rsid w:val="007957C5"/>
    <w:rsid w:val="0079584E"/>
    <w:rsid w:val="007962E7"/>
    <w:rsid w:val="0079684B"/>
    <w:rsid w:val="00796923"/>
    <w:rsid w:val="00796A04"/>
    <w:rsid w:val="007971D3"/>
    <w:rsid w:val="00797872"/>
    <w:rsid w:val="00797A19"/>
    <w:rsid w:val="00797F13"/>
    <w:rsid w:val="007A009B"/>
    <w:rsid w:val="007A04E9"/>
    <w:rsid w:val="007A057F"/>
    <w:rsid w:val="007A06F5"/>
    <w:rsid w:val="007A0EA8"/>
    <w:rsid w:val="007A15DC"/>
    <w:rsid w:val="007A2949"/>
    <w:rsid w:val="007A2A39"/>
    <w:rsid w:val="007A2C2F"/>
    <w:rsid w:val="007A2CED"/>
    <w:rsid w:val="007A2DEB"/>
    <w:rsid w:val="007A337A"/>
    <w:rsid w:val="007A3568"/>
    <w:rsid w:val="007A3670"/>
    <w:rsid w:val="007A3E52"/>
    <w:rsid w:val="007A4481"/>
    <w:rsid w:val="007A4693"/>
    <w:rsid w:val="007A47C8"/>
    <w:rsid w:val="007A48EF"/>
    <w:rsid w:val="007A5774"/>
    <w:rsid w:val="007A5844"/>
    <w:rsid w:val="007A596C"/>
    <w:rsid w:val="007A5C31"/>
    <w:rsid w:val="007A6052"/>
    <w:rsid w:val="007A6098"/>
    <w:rsid w:val="007A61E8"/>
    <w:rsid w:val="007A62B5"/>
    <w:rsid w:val="007A65DA"/>
    <w:rsid w:val="007A6FD1"/>
    <w:rsid w:val="007A7B85"/>
    <w:rsid w:val="007B0298"/>
    <w:rsid w:val="007B03B1"/>
    <w:rsid w:val="007B0426"/>
    <w:rsid w:val="007B0A64"/>
    <w:rsid w:val="007B0DA6"/>
    <w:rsid w:val="007B12CE"/>
    <w:rsid w:val="007B167D"/>
    <w:rsid w:val="007B1AEA"/>
    <w:rsid w:val="007B1E21"/>
    <w:rsid w:val="007B20F8"/>
    <w:rsid w:val="007B2115"/>
    <w:rsid w:val="007B2292"/>
    <w:rsid w:val="007B24D6"/>
    <w:rsid w:val="007B25B0"/>
    <w:rsid w:val="007B2BBE"/>
    <w:rsid w:val="007B2F61"/>
    <w:rsid w:val="007B309C"/>
    <w:rsid w:val="007B3B62"/>
    <w:rsid w:val="007B3BA6"/>
    <w:rsid w:val="007B3F4B"/>
    <w:rsid w:val="007B3FA5"/>
    <w:rsid w:val="007B41DD"/>
    <w:rsid w:val="007B4259"/>
    <w:rsid w:val="007B482F"/>
    <w:rsid w:val="007B4C53"/>
    <w:rsid w:val="007B4C7D"/>
    <w:rsid w:val="007B4D01"/>
    <w:rsid w:val="007B4D75"/>
    <w:rsid w:val="007B53AE"/>
    <w:rsid w:val="007B5835"/>
    <w:rsid w:val="007B592F"/>
    <w:rsid w:val="007B6150"/>
    <w:rsid w:val="007B6196"/>
    <w:rsid w:val="007B65F8"/>
    <w:rsid w:val="007B6FDE"/>
    <w:rsid w:val="007B7168"/>
    <w:rsid w:val="007B726D"/>
    <w:rsid w:val="007B7599"/>
    <w:rsid w:val="007B7642"/>
    <w:rsid w:val="007B7818"/>
    <w:rsid w:val="007C0246"/>
    <w:rsid w:val="007C096E"/>
    <w:rsid w:val="007C0BD2"/>
    <w:rsid w:val="007C0E0C"/>
    <w:rsid w:val="007C0E6B"/>
    <w:rsid w:val="007C1391"/>
    <w:rsid w:val="007C1AB8"/>
    <w:rsid w:val="007C1D74"/>
    <w:rsid w:val="007C1DE9"/>
    <w:rsid w:val="007C1E9A"/>
    <w:rsid w:val="007C2631"/>
    <w:rsid w:val="007C2639"/>
    <w:rsid w:val="007C2AA4"/>
    <w:rsid w:val="007C31DE"/>
    <w:rsid w:val="007C3622"/>
    <w:rsid w:val="007C3838"/>
    <w:rsid w:val="007C4035"/>
    <w:rsid w:val="007C41EA"/>
    <w:rsid w:val="007C4799"/>
    <w:rsid w:val="007C4802"/>
    <w:rsid w:val="007C48B3"/>
    <w:rsid w:val="007C4BB3"/>
    <w:rsid w:val="007C4BDD"/>
    <w:rsid w:val="007C4F74"/>
    <w:rsid w:val="007C523D"/>
    <w:rsid w:val="007C5723"/>
    <w:rsid w:val="007C5968"/>
    <w:rsid w:val="007C6110"/>
    <w:rsid w:val="007C63B5"/>
    <w:rsid w:val="007C64C8"/>
    <w:rsid w:val="007C6B76"/>
    <w:rsid w:val="007C70A5"/>
    <w:rsid w:val="007C7239"/>
    <w:rsid w:val="007C745B"/>
    <w:rsid w:val="007C7673"/>
    <w:rsid w:val="007C7755"/>
    <w:rsid w:val="007C7AA8"/>
    <w:rsid w:val="007C7D92"/>
    <w:rsid w:val="007D0065"/>
    <w:rsid w:val="007D034D"/>
    <w:rsid w:val="007D07FF"/>
    <w:rsid w:val="007D0E78"/>
    <w:rsid w:val="007D10C6"/>
    <w:rsid w:val="007D1BD9"/>
    <w:rsid w:val="007D1D83"/>
    <w:rsid w:val="007D1F8C"/>
    <w:rsid w:val="007D24E1"/>
    <w:rsid w:val="007D28E3"/>
    <w:rsid w:val="007D2AF1"/>
    <w:rsid w:val="007D2F2C"/>
    <w:rsid w:val="007D36E0"/>
    <w:rsid w:val="007D38CD"/>
    <w:rsid w:val="007D3E07"/>
    <w:rsid w:val="007D40DE"/>
    <w:rsid w:val="007D4658"/>
    <w:rsid w:val="007D4A56"/>
    <w:rsid w:val="007D4AB2"/>
    <w:rsid w:val="007D5508"/>
    <w:rsid w:val="007D5872"/>
    <w:rsid w:val="007D60F1"/>
    <w:rsid w:val="007D6751"/>
    <w:rsid w:val="007D6D83"/>
    <w:rsid w:val="007D76B5"/>
    <w:rsid w:val="007D77CF"/>
    <w:rsid w:val="007E009F"/>
    <w:rsid w:val="007E0317"/>
    <w:rsid w:val="007E056E"/>
    <w:rsid w:val="007E0661"/>
    <w:rsid w:val="007E0C35"/>
    <w:rsid w:val="007E0D71"/>
    <w:rsid w:val="007E1778"/>
    <w:rsid w:val="007E1A22"/>
    <w:rsid w:val="007E1BCC"/>
    <w:rsid w:val="007E1CE8"/>
    <w:rsid w:val="007E1E0B"/>
    <w:rsid w:val="007E1E83"/>
    <w:rsid w:val="007E1F9D"/>
    <w:rsid w:val="007E2502"/>
    <w:rsid w:val="007E266C"/>
    <w:rsid w:val="007E272F"/>
    <w:rsid w:val="007E2A98"/>
    <w:rsid w:val="007E2BDF"/>
    <w:rsid w:val="007E2CA0"/>
    <w:rsid w:val="007E390F"/>
    <w:rsid w:val="007E3B2C"/>
    <w:rsid w:val="007E3BFF"/>
    <w:rsid w:val="007E4171"/>
    <w:rsid w:val="007E42FF"/>
    <w:rsid w:val="007E48B8"/>
    <w:rsid w:val="007E4B21"/>
    <w:rsid w:val="007E4C4E"/>
    <w:rsid w:val="007E4D89"/>
    <w:rsid w:val="007E4EE0"/>
    <w:rsid w:val="007E4F5C"/>
    <w:rsid w:val="007E5F0E"/>
    <w:rsid w:val="007E6078"/>
    <w:rsid w:val="007E60E2"/>
    <w:rsid w:val="007E61A7"/>
    <w:rsid w:val="007E6458"/>
    <w:rsid w:val="007E6B85"/>
    <w:rsid w:val="007E6FBB"/>
    <w:rsid w:val="007E70B7"/>
    <w:rsid w:val="007E7975"/>
    <w:rsid w:val="007E7B26"/>
    <w:rsid w:val="007F0291"/>
    <w:rsid w:val="007F04B6"/>
    <w:rsid w:val="007F1153"/>
    <w:rsid w:val="007F1197"/>
    <w:rsid w:val="007F120D"/>
    <w:rsid w:val="007F1A28"/>
    <w:rsid w:val="007F1AB3"/>
    <w:rsid w:val="007F1C95"/>
    <w:rsid w:val="007F1CDC"/>
    <w:rsid w:val="007F1D37"/>
    <w:rsid w:val="007F1EB4"/>
    <w:rsid w:val="007F2578"/>
    <w:rsid w:val="007F276D"/>
    <w:rsid w:val="007F27D8"/>
    <w:rsid w:val="007F2848"/>
    <w:rsid w:val="007F2857"/>
    <w:rsid w:val="007F29CA"/>
    <w:rsid w:val="007F2DF3"/>
    <w:rsid w:val="007F2EDC"/>
    <w:rsid w:val="007F3047"/>
    <w:rsid w:val="007F3BCE"/>
    <w:rsid w:val="007F3C50"/>
    <w:rsid w:val="007F439C"/>
    <w:rsid w:val="007F4439"/>
    <w:rsid w:val="007F471E"/>
    <w:rsid w:val="007F5266"/>
    <w:rsid w:val="007F57B8"/>
    <w:rsid w:val="007F58B1"/>
    <w:rsid w:val="007F58B5"/>
    <w:rsid w:val="007F590A"/>
    <w:rsid w:val="007F632C"/>
    <w:rsid w:val="007F650A"/>
    <w:rsid w:val="007F75AC"/>
    <w:rsid w:val="007F7721"/>
    <w:rsid w:val="007F7EAF"/>
    <w:rsid w:val="0080037B"/>
    <w:rsid w:val="00801143"/>
    <w:rsid w:val="0080179E"/>
    <w:rsid w:val="008017F2"/>
    <w:rsid w:val="008018E5"/>
    <w:rsid w:val="008018F8"/>
    <w:rsid w:val="0080246E"/>
    <w:rsid w:val="008024E5"/>
    <w:rsid w:val="00802CCE"/>
    <w:rsid w:val="00802E50"/>
    <w:rsid w:val="00803057"/>
    <w:rsid w:val="00803847"/>
    <w:rsid w:val="00803BE3"/>
    <w:rsid w:val="00803D22"/>
    <w:rsid w:val="008042C9"/>
    <w:rsid w:val="008044D2"/>
    <w:rsid w:val="00804754"/>
    <w:rsid w:val="00804CEC"/>
    <w:rsid w:val="00804D86"/>
    <w:rsid w:val="00804F64"/>
    <w:rsid w:val="008052E1"/>
    <w:rsid w:val="008053A0"/>
    <w:rsid w:val="008054FD"/>
    <w:rsid w:val="00806081"/>
    <w:rsid w:val="00806348"/>
    <w:rsid w:val="008069AB"/>
    <w:rsid w:val="00806C8E"/>
    <w:rsid w:val="00806ED9"/>
    <w:rsid w:val="008071D2"/>
    <w:rsid w:val="008076AA"/>
    <w:rsid w:val="00807BF5"/>
    <w:rsid w:val="00807CB0"/>
    <w:rsid w:val="0081069C"/>
    <w:rsid w:val="00810723"/>
    <w:rsid w:val="00810AEA"/>
    <w:rsid w:val="00810C51"/>
    <w:rsid w:val="00811083"/>
    <w:rsid w:val="00811777"/>
    <w:rsid w:val="008119A6"/>
    <w:rsid w:val="00811CE6"/>
    <w:rsid w:val="0081226C"/>
    <w:rsid w:val="008125DC"/>
    <w:rsid w:val="00812A8A"/>
    <w:rsid w:val="00812B29"/>
    <w:rsid w:val="00812B6E"/>
    <w:rsid w:val="00813937"/>
    <w:rsid w:val="00813AAF"/>
    <w:rsid w:val="00813F7C"/>
    <w:rsid w:val="00814044"/>
    <w:rsid w:val="00814252"/>
    <w:rsid w:val="008147B2"/>
    <w:rsid w:val="008147CC"/>
    <w:rsid w:val="0081530A"/>
    <w:rsid w:val="0081536D"/>
    <w:rsid w:val="008153AC"/>
    <w:rsid w:val="00815572"/>
    <w:rsid w:val="00815B5A"/>
    <w:rsid w:val="00815BF2"/>
    <w:rsid w:val="00815C97"/>
    <w:rsid w:val="00815CCE"/>
    <w:rsid w:val="008163E2"/>
    <w:rsid w:val="00816927"/>
    <w:rsid w:val="0081704C"/>
    <w:rsid w:val="00817349"/>
    <w:rsid w:val="00817EC9"/>
    <w:rsid w:val="00817F15"/>
    <w:rsid w:val="008200CC"/>
    <w:rsid w:val="008203A3"/>
    <w:rsid w:val="008203B3"/>
    <w:rsid w:val="00820426"/>
    <w:rsid w:val="008208FB"/>
    <w:rsid w:val="008215E1"/>
    <w:rsid w:val="0082179A"/>
    <w:rsid w:val="00821C90"/>
    <w:rsid w:val="00821E4D"/>
    <w:rsid w:val="00822223"/>
    <w:rsid w:val="00822502"/>
    <w:rsid w:val="0082260C"/>
    <w:rsid w:val="00822712"/>
    <w:rsid w:val="0082299F"/>
    <w:rsid w:val="00822D2C"/>
    <w:rsid w:val="00822D7A"/>
    <w:rsid w:val="00823AB4"/>
    <w:rsid w:val="00823BED"/>
    <w:rsid w:val="008240C7"/>
    <w:rsid w:val="0082432E"/>
    <w:rsid w:val="0082445D"/>
    <w:rsid w:val="008245ED"/>
    <w:rsid w:val="0082486D"/>
    <w:rsid w:val="008249B6"/>
    <w:rsid w:val="00824A04"/>
    <w:rsid w:val="00824B1F"/>
    <w:rsid w:val="00824D8F"/>
    <w:rsid w:val="0082533B"/>
    <w:rsid w:val="0082537E"/>
    <w:rsid w:val="00825747"/>
    <w:rsid w:val="00825F3B"/>
    <w:rsid w:val="0082683E"/>
    <w:rsid w:val="00826BC9"/>
    <w:rsid w:val="008273E8"/>
    <w:rsid w:val="008275D2"/>
    <w:rsid w:val="0082775D"/>
    <w:rsid w:val="008278BA"/>
    <w:rsid w:val="00827D13"/>
    <w:rsid w:val="008300B0"/>
    <w:rsid w:val="0083020F"/>
    <w:rsid w:val="008307CB"/>
    <w:rsid w:val="00830B9B"/>
    <w:rsid w:val="00830C7B"/>
    <w:rsid w:val="00830CBC"/>
    <w:rsid w:val="00830D20"/>
    <w:rsid w:val="0083176E"/>
    <w:rsid w:val="00831927"/>
    <w:rsid w:val="00831ADB"/>
    <w:rsid w:val="00831C99"/>
    <w:rsid w:val="00831D84"/>
    <w:rsid w:val="008322DD"/>
    <w:rsid w:val="008327EF"/>
    <w:rsid w:val="0083302B"/>
    <w:rsid w:val="008334A0"/>
    <w:rsid w:val="008338D7"/>
    <w:rsid w:val="00833BDF"/>
    <w:rsid w:val="00833F65"/>
    <w:rsid w:val="00834235"/>
    <w:rsid w:val="008342E5"/>
    <w:rsid w:val="00834AEC"/>
    <w:rsid w:val="00834ED9"/>
    <w:rsid w:val="0083526D"/>
    <w:rsid w:val="00835C04"/>
    <w:rsid w:val="00835CF2"/>
    <w:rsid w:val="008374BC"/>
    <w:rsid w:val="00837AC8"/>
    <w:rsid w:val="00837C37"/>
    <w:rsid w:val="00837DDE"/>
    <w:rsid w:val="00840394"/>
    <w:rsid w:val="008407E5"/>
    <w:rsid w:val="0084082A"/>
    <w:rsid w:val="008408B0"/>
    <w:rsid w:val="00840B71"/>
    <w:rsid w:val="00840B92"/>
    <w:rsid w:val="0084110D"/>
    <w:rsid w:val="00841384"/>
    <w:rsid w:val="00841647"/>
    <w:rsid w:val="00841BDE"/>
    <w:rsid w:val="00841E87"/>
    <w:rsid w:val="00842356"/>
    <w:rsid w:val="008429FD"/>
    <w:rsid w:val="00842B5E"/>
    <w:rsid w:val="008436C7"/>
    <w:rsid w:val="00843A33"/>
    <w:rsid w:val="00843DB3"/>
    <w:rsid w:val="00844173"/>
    <w:rsid w:val="00844893"/>
    <w:rsid w:val="00844913"/>
    <w:rsid w:val="00844AAD"/>
    <w:rsid w:val="00844B4F"/>
    <w:rsid w:val="008450BA"/>
    <w:rsid w:val="0084563D"/>
    <w:rsid w:val="00845717"/>
    <w:rsid w:val="008458CF"/>
    <w:rsid w:val="0084596A"/>
    <w:rsid w:val="0084599F"/>
    <w:rsid w:val="00845DD1"/>
    <w:rsid w:val="00845F82"/>
    <w:rsid w:val="00846300"/>
    <w:rsid w:val="00846BF6"/>
    <w:rsid w:val="00846EBB"/>
    <w:rsid w:val="008470B0"/>
    <w:rsid w:val="00847237"/>
    <w:rsid w:val="00847301"/>
    <w:rsid w:val="00847455"/>
    <w:rsid w:val="008510C2"/>
    <w:rsid w:val="0085146B"/>
    <w:rsid w:val="0085182B"/>
    <w:rsid w:val="0085188A"/>
    <w:rsid w:val="00851CB6"/>
    <w:rsid w:val="00851E26"/>
    <w:rsid w:val="00851F10"/>
    <w:rsid w:val="008520C4"/>
    <w:rsid w:val="008522AA"/>
    <w:rsid w:val="00852698"/>
    <w:rsid w:val="008539E7"/>
    <w:rsid w:val="00853A4F"/>
    <w:rsid w:val="00853D38"/>
    <w:rsid w:val="00854171"/>
    <w:rsid w:val="008547C8"/>
    <w:rsid w:val="008547E6"/>
    <w:rsid w:val="00854C92"/>
    <w:rsid w:val="00854DA5"/>
    <w:rsid w:val="00854DA8"/>
    <w:rsid w:val="00855AAE"/>
    <w:rsid w:val="00855E8E"/>
    <w:rsid w:val="00856CE8"/>
    <w:rsid w:val="00857A03"/>
    <w:rsid w:val="008601ED"/>
    <w:rsid w:val="008607D9"/>
    <w:rsid w:val="0086134E"/>
    <w:rsid w:val="00861803"/>
    <w:rsid w:val="00861B7E"/>
    <w:rsid w:val="00861C67"/>
    <w:rsid w:val="00862097"/>
    <w:rsid w:val="00862335"/>
    <w:rsid w:val="0086240A"/>
    <w:rsid w:val="008625B2"/>
    <w:rsid w:val="0086265B"/>
    <w:rsid w:val="00862819"/>
    <w:rsid w:val="0086295D"/>
    <w:rsid w:val="00862BF4"/>
    <w:rsid w:val="00862C75"/>
    <w:rsid w:val="0086355E"/>
    <w:rsid w:val="00863721"/>
    <w:rsid w:val="00863E6C"/>
    <w:rsid w:val="0086410B"/>
    <w:rsid w:val="008643E8"/>
    <w:rsid w:val="0086481F"/>
    <w:rsid w:val="008655A3"/>
    <w:rsid w:val="0086570A"/>
    <w:rsid w:val="00865BED"/>
    <w:rsid w:val="00865EB4"/>
    <w:rsid w:val="00866293"/>
    <w:rsid w:val="0086659A"/>
    <w:rsid w:val="0086659B"/>
    <w:rsid w:val="008666A5"/>
    <w:rsid w:val="00866A89"/>
    <w:rsid w:val="00866BA0"/>
    <w:rsid w:val="00866D70"/>
    <w:rsid w:val="00867320"/>
    <w:rsid w:val="0086764D"/>
    <w:rsid w:val="0086765A"/>
    <w:rsid w:val="008676F4"/>
    <w:rsid w:val="00867ECB"/>
    <w:rsid w:val="008705B5"/>
    <w:rsid w:val="00870FA1"/>
    <w:rsid w:val="00871058"/>
    <w:rsid w:val="00871247"/>
    <w:rsid w:val="00871332"/>
    <w:rsid w:val="00871AA4"/>
    <w:rsid w:val="00871C5B"/>
    <w:rsid w:val="00871D25"/>
    <w:rsid w:val="00871FD0"/>
    <w:rsid w:val="008720FD"/>
    <w:rsid w:val="0087226F"/>
    <w:rsid w:val="00872696"/>
    <w:rsid w:val="00872F41"/>
    <w:rsid w:val="008735F7"/>
    <w:rsid w:val="00873B46"/>
    <w:rsid w:val="00874F9B"/>
    <w:rsid w:val="008750B8"/>
    <w:rsid w:val="00875746"/>
    <w:rsid w:val="00876302"/>
    <w:rsid w:val="00876756"/>
    <w:rsid w:val="00876B93"/>
    <w:rsid w:val="00877319"/>
    <w:rsid w:val="00877460"/>
    <w:rsid w:val="0087757C"/>
    <w:rsid w:val="00877DB5"/>
    <w:rsid w:val="008801C2"/>
    <w:rsid w:val="008803F0"/>
    <w:rsid w:val="0088042D"/>
    <w:rsid w:val="00880E27"/>
    <w:rsid w:val="00880E5D"/>
    <w:rsid w:val="00880F68"/>
    <w:rsid w:val="00880FC2"/>
    <w:rsid w:val="008811B0"/>
    <w:rsid w:val="008817EA"/>
    <w:rsid w:val="00881B06"/>
    <w:rsid w:val="008826C2"/>
    <w:rsid w:val="008826CD"/>
    <w:rsid w:val="00882866"/>
    <w:rsid w:val="0088298A"/>
    <w:rsid w:val="00882AC1"/>
    <w:rsid w:val="008840B8"/>
    <w:rsid w:val="0088455D"/>
    <w:rsid w:val="008847DF"/>
    <w:rsid w:val="00884E26"/>
    <w:rsid w:val="00885A74"/>
    <w:rsid w:val="00885BAC"/>
    <w:rsid w:val="00885F8E"/>
    <w:rsid w:val="008860FC"/>
    <w:rsid w:val="008861B0"/>
    <w:rsid w:val="008862B1"/>
    <w:rsid w:val="00886AE5"/>
    <w:rsid w:val="00886D87"/>
    <w:rsid w:val="00886E32"/>
    <w:rsid w:val="00886EFC"/>
    <w:rsid w:val="00886FE0"/>
    <w:rsid w:val="00887222"/>
    <w:rsid w:val="0088732A"/>
    <w:rsid w:val="008876EA"/>
    <w:rsid w:val="00887952"/>
    <w:rsid w:val="008901E7"/>
    <w:rsid w:val="008902F6"/>
    <w:rsid w:val="008906EA"/>
    <w:rsid w:val="0089075B"/>
    <w:rsid w:val="0089093E"/>
    <w:rsid w:val="00890B6C"/>
    <w:rsid w:val="00890E12"/>
    <w:rsid w:val="00891268"/>
    <w:rsid w:val="00891977"/>
    <w:rsid w:val="00891D45"/>
    <w:rsid w:val="00891E45"/>
    <w:rsid w:val="00892148"/>
    <w:rsid w:val="00892BED"/>
    <w:rsid w:val="00892C97"/>
    <w:rsid w:val="0089336C"/>
    <w:rsid w:val="00893975"/>
    <w:rsid w:val="00893B5C"/>
    <w:rsid w:val="00893FFC"/>
    <w:rsid w:val="00894016"/>
    <w:rsid w:val="008940EB"/>
    <w:rsid w:val="0089410D"/>
    <w:rsid w:val="0089451F"/>
    <w:rsid w:val="00894DC7"/>
    <w:rsid w:val="00894E68"/>
    <w:rsid w:val="00895173"/>
    <w:rsid w:val="0089538E"/>
    <w:rsid w:val="008957FB"/>
    <w:rsid w:val="00895A93"/>
    <w:rsid w:val="00896484"/>
    <w:rsid w:val="0089648E"/>
    <w:rsid w:val="00896639"/>
    <w:rsid w:val="00896955"/>
    <w:rsid w:val="00896B84"/>
    <w:rsid w:val="00897186"/>
    <w:rsid w:val="00897C0C"/>
    <w:rsid w:val="00897D2F"/>
    <w:rsid w:val="008A018B"/>
    <w:rsid w:val="008A0E86"/>
    <w:rsid w:val="008A10C8"/>
    <w:rsid w:val="008A17A0"/>
    <w:rsid w:val="008A1849"/>
    <w:rsid w:val="008A18BD"/>
    <w:rsid w:val="008A1AD2"/>
    <w:rsid w:val="008A1B33"/>
    <w:rsid w:val="008A1DA2"/>
    <w:rsid w:val="008A1DFC"/>
    <w:rsid w:val="008A2078"/>
    <w:rsid w:val="008A21A5"/>
    <w:rsid w:val="008A283C"/>
    <w:rsid w:val="008A2ADF"/>
    <w:rsid w:val="008A2B0D"/>
    <w:rsid w:val="008A3179"/>
    <w:rsid w:val="008A3911"/>
    <w:rsid w:val="008A3CBA"/>
    <w:rsid w:val="008A3D97"/>
    <w:rsid w:val="008A40DC"/>
    <w:rsid w:val="008A43E8"/>
    <w:rsid w:val="008A44D0"/>
    <w:rsid w:val="008A496F"/>
    <w:rsid w:val="008A4EE4"/>
    <w:rsid w:val="008A6175"/>
    <w:rsid w:val="008A6305"/>
    <w:rsid w:val="008A66C0"/>
    <w:rsid w:val="008A6AB2"/>
    <w:rsid w:val="008A6AD2"/>
    <w:rsid w:val="008A6B3B"/>
    <w:rsid w:val="008A6CB4"/>
    <w:rsid w:val="008A6F27"/>
    <w:rsid w:val="008A73D5"/>
    <w:rsid w:val="008A7584"/>
    <w:rsid w:val="008A7B71"/>
    <w:rsid w:val="008A7BF1"/>
    <w:rsid w:val="008A7C53"/>
    <w:rsid w:val="008B0322"/>
    <w:rsid w:val="008B066C"/>
    <w:rsid w:val="008B0C31"/>
    <w:rsid w:val="008B0D96"/>
    <w:rsid w:val="008B173E"/>
    <w:rsid w:val="008B1C1C"/>
    <w:rsid w:val="008B1D43"/>
    <w:rsid w:val="008B1E72"/>
    <w:rsid w:val="008B228B"/>
    <w:rsid w:val="008B24B9"/>
    <w:rsid w:val="008B2DE4"/>
    <w:rsid w:val="008B31C5"/>
    <w:rsid w:val="008B335D"/>
    <w:rsid w:val="008B33DD"/>
    <w:rsid w:val="008B373A"/>
    <w:rsid w:val="008B3C29"/>
    <w:rsid w:val="008B41E9"/>
    <w:rsid w:val="008B446F"/>
    <w:rsid w:val="008B4956"/>
    <w:rsid w:val="008B5347"/>
    <w:rsid w:val="008B5622"/>
    <w:rsid w:val="008B5759"/>
    <w:rsid w:val="008B61EF"/>
    <w:rsid w:val="008B6C67"/>
    <w:rsid w:val="008B6F55"/>
    <w:rsid w:val="008B7109"/>
    <w:rsid w:val="008B73FB"/>
    <w:rsid w:val="008B7470"/>
    <w:rsid w:val="008B77B1"/>
    <w:rsid w:val="008B79D1"/>
    <w:rsid w:val="008B7BA4"/>
    <w:rsid w:val="008B7C39"/>
    <w:rsid w:val="008C002E"/>
    <w:rsid w:val="008C0036"/>
    <w:rsid w:val="008C0311"/>
    <w:rsid w:val="008C03ED"/>
    <w:rsid w:val="008C0486"/>
    <w:rsid w:val="008C0863"/>
    <w:rsid w:val="008C09DC"/>
    <w:rsid w:val="008C0A18"/>
    <w:rsid w:val="008C0C01"/>
    <w:rsid w:val="008C0C50"/>
    <w:rsid w:val="008C107D"/>
    <w:rsid w:val="008C1ECE"/>
    <w:rsid w:val="008C288F"/>
    <w:rsid w:val="008C28B5"/>
    <w:rsid w:val="008C297F"/>
    <w:rsid w:val="008C2EE7"/>
    <w:rsid w:val="008C34B9"/>
    <w:rsid w:val="008C3646"/>
    <w:rsid w:val="008C3826"/>
    <w:rsid w:val="008C3ECA"/>
    <w:rsid w:val="008C4003"/>
    <w:rsid w:val="008C4011"/>
    <w:rsid w:val="008C40A9"/>
    <w:rsid w:val="008C4742"/>
    <w:rsid w:val="008C477C"/>
    <w:rsid w:val="008C4B62"/>
    <w:rsid w:val="008C5198"/>
    <w:rsid w:val="008C51CF"/>
    <w:rsid w:val="008C523A"/>
    <w:rsid w:val="008C529E"/>
    <w:rsid w:val="008C534C"/>
    <w:rsid w:val="008C57D1"/>
    <w:rsid w:val="008C586C"/>
    <w:rsid w:val="008C5AC1"/>
    <w:rsid w:val="008C5CE8"/>
    <w:rsid w:val="008C5CF3"/>
    <w:rsid w:val="008C6422"/>
    <w:rsid w:val="008C67EF"/>
    <w:rsid w:val="008C6AF5"/>
    <w:rsid w:val="008C6F79"/>
    <w:rsid w:val="008C7050"/>
    <w:rsid w:val="008C711A"/>
    <w:rsid w:val="008C7435"/>
    <w:rsid w:val="008C74CE"/>
    <w:rsid w:val="008C78A0"/>
    <w:rsid w:val="008C7A0D"/>
    <w:rsid w:val="008C7B15"/>
    <w:rsid w:val="008D0135"/>
    <w:rsid w:val="008D0246"/>
    <w:rsid w:val="008D07EC"/>
    <w:rsid w:val="008D084F"/>
    <w:rsid w:val="008D0883"/>
    <w:rsid w:val="008D0B83"/>
    <w:rsid w:val="008D1079"/>
    <w:rsid w:val="008D1119"/>
    <w:rsid w:val="008D11EF"/>
    <w:rsid w:val="008D1221"/>
    <w:rsid w:val="008D1501"/>
    <w:rsid w:val="008D2336"/>
    <w:rsid w:val="008D24EE"/>
    <w:rsid w:val="008D2C84"/>
    <w:rsid w:val="008D303D"/>
    <w:rsid w:val="008D304F"/>
    <w:rsid w:val="008D32E2"/>
    <w:rsid w:val="008D335F"/>
    <w:rsid w:val="008D34ED"/>
    <w:rsid w:val="008D47B8"/>
    <w:rsid w:val="008D4902"/>
    <w:rsid w:val="008D495B"/>
    <w:rsid w:val="008D4CCC"/>
    <w:rsid w:val="008D4D8B"/>
    <w:rsid w:val="008D52EF"/>
    <w:rsid w:val="008D57F7"/>
    <w:rsid w:val="008D5DDF"/>
    <w:rsid w:val="008D5E5F"/>
    <w:rsid w:val="008D6703"/>
    <w:rsid w:val="008D6866"/>
    <w:rsid w:val="008D6A69"/>
    <w:rsid w:val="008D6AD0"/>
    <w:rsid w:val="008D6BCA"/>
    <w:rsid w:val="008D7418"/>
    <w:rsid w:val="008D76BB"/>
    <w:rsid w:val="008D7725"/>
    <w:rsid w:val="008D7F7D"/>
    <w:rsid w:val="008D7F80"/>
    <w:rsid w:val="008E0152"/>
    <w:rsid w:val="008E05FC"/>
    <w:rsid w:val="008E06F2"/>
    <w:rsid w:val="008E15C9"/>
    <w:rsid w:val="008E1789"/>
    <w:rsid w:val="008E1D26"/>
    <w:rsid w:val="008E262D"/>
    <w:rsid w:val="008E2EF8"/>
    <w:rsid w:val="008E35BF"/>
    <w:rsid w:val="008E3729"/>
    <w:rsid w:val="008E40F0"/>
    <w:rsid w:val="008E46E3"/>
    <w:rsid w:val="008E46F9"/>
    <w:rsid w:val="008E4859"/>
    <w:rsid w:val="008E50F8"/>
    <w:rsid w:val="008E54EC"/>
    <w:rsid w:val="008E56EC"/>
    <w:rsid w:val="008E57E2"/>
    <w:rsid w:val="008E5D5C"/>
    <w:rsid w:val="008E604E"/>
    <w:rsid w:val="008E631A"/>
    <w:rsid w:val="008E6657"/>
    <w:rsid w:val="008E6AD1"/>
    <w:rsid w:val="008E6D28"/>
    <w:rsid w:val="008E7819"/>
    <w:rsid w:val="008E7AD1"/>
    <w:rsid w:val="008E7B37"/>
    <w:rsid w:val="008F00FD"/>
    <w:rsid w:val="008F04FF"/>
    <w:rsid w:val="008F06D0"/>
    <w:rsid w:val="008F0A41"/>
    <w:rsid w:val="008F10B0"/>
    <w:rsid w:val="008F1567"/>
    <w:rsid w:val="008F1974"/>
    <w:rsid w:val="008F19B3"/>
    <w:rsid w:val="008F211A"/>
    <w:rsid w:val="008F26ED"/>
    <w:rsid w:val="008F2B03"/>
    <w:rsid w:val="008F2EE8"/>
    <w:rsid w:val="008F31E2"/>
    <w:rsid w:val="008F3314"/>
    <w:rsid w:val="008F3576"/>
    <w:rsid w:val="008F3EF5"/>
    <w:rsid w:val="008F3F92"/>
    <w:rsid w:val="008F42CD"/>
    <w:rsid w:val="008F43E5"/>
    <w:rsid w:val="008F4817"/>
    <w:rsid w:val="008F5096"/>
    <w:rsid w:val="008F582D"/>
    <w:rsid w:val="008F5911"/>
    <w:rsid w:val="008F5CB8"/>
    <w:rsid w:val="008F6972"/>
    <w:rsid w:val="008F6C81"/>
    <w:rsid w:val="008F6EDA"/>
    <w:rsid w:val="008F71D6"/>
    <w:rsid w:val="008F72B6"/>
    <w:rsid w:val="008F74E1"/>
    <w:rsid w:val="008F75F2"/>
    <w:rsid w:val="008F7D7E"/>
    <w:rsid w:val="008F7FBB"/>
    <w:rsid w:val="009006A6"/>
    <w:rsid w:val="00900C96"/>
    <w:rsid w:val="0090111C"/>
    <w:rsid w:val="009015D9"/>
    <w:rsid w:val="0090161D"/>
    <w:rsid w:val="00901789"/>
    <w:rsid w:val="00901F22"/>
    <w:rsid w:val="00902150"/>
    <w:rsid w:val="0090319D"/>
    <w:rsid w:val="00903A0A"/>
    <w:rsid w:val="00903B94"/>
    <w:rsid w:val="00903C48"/>
    <w:rsid w:val="00904C7E"/>
    <w:rsid w:val="00904EA3"/>
    <w:rsid w:val="00904ECE"/>
    <w:rsid w:val="00904F07"/>
    <w:rsid w:val="009056C2"/>
    <w:rsid w:val="00906008"/>
    <w:rsid w:val="009064EA"/>
    <w:rsid w:val="0090668F"/>
    <w:rsid w:val="00906847"/>
    <w:rsid w:val="00906A16"/>
    <w:rsid w:val="00906AAA"/>
    <w:rsid w:val="00907607"/>
    <w:rsid w:val="0090768E"/>
    <w:rsid w:val="009077E9"/>
    <w:rsid w:val="00907EF5"/>
    <w:rsid w:val="00907F1F"/>
    <w:rsid w:val="00907F67"/>
    <w:rsid w:val="00910825"/>
    <w:rsid w:val="00910937"/>
    <w:rsid w:val="00910AB7"/>
    <w:rsid w:val="00910AF1"/>
    <w:rsid w:val="00910DF6"/>
    <w:rsid w:val="00911818"/>
    <w:rsid w:val="00911E0C"/>
    <w:rsid w:val="00911E74"/>
    <w:rsid w:val="0091209A"/>
    <w:rsid w:val="009127A1"/>
    <w:rsid w:val="00912D09"/>
    <w:rsid w:val="00913D61"/>
    <w:rsid w:val="00913D7D"/>
    <w:rsid w:val="00913F4A"/>
    <w:rsid w:val="00913F58"/>
    <w:rsid w:val="00914364"/>
    <w:rsid w:val="00914423"/>
    <w:rsid w:val="009147DF"/>
    <w:rsid w:val="009147F1"/>
    <w:rsid w:val="00914A3A"/>
    <w:rsid w:val="00914CFB"/>
    <w:rsid w:val="009151AB"/>
    <w:rsid w:val="009158CF"/>
    <w:rsid w:val="00915EB1"/>
    <w:rsid w:val="00916046"/>
    <w:rsid w:val="009162CB"/>
    <w:rsid w:val="00916535"/>
    <w:rsid w:val="009166CA"/>
    <w:rsid w:val="0091680B"/>
    <w:rsid w:val="00916B8C"/>
    <w:rsid w:val="009170A7"/>
    <w:rsid w:val="009170AA"/>
    <w:rsid w:val="00917DBB"/>
    <w:rsid w:val="0092040F"/>
    <w:rsid w:val="00920542"/>
    <w:rsid w:val="00920571"/>
    <w:rsid w:val="00920796"/>
    <w:rsid w:val="00920AD3"/>
    <w:rsid w:val="00920B9B"/>
    <w:rsid w:val="00920FD3"/>
    <w:rsid w:val="00921823"/>
    <w:rsid w:val="00921B05"/>
    <w:rsid w:val="00921B42"/>
    <w:rsid w:val="00921D4D"/>
    <w:rsid w:val="00921DCA"/>
    <w:rsid w:val="009221FC"/>
    <w:rsid w:val="00922769"/>
    <w:rsid w:val="009229F7"/>
    <w:rsid w:val="00922A09"/>
    <w:rsid w:val="00922AA1"/>
    <w:rsid w:val="00922DCB"/>
    <w:rsid w:val="00923797"/>
    <w:rsid w:val="00923BBF"/>
    <w:rsid w:val="00924251"/>
    <w:rsid w:val="00924363"/>
    <w:rsid w:val="00924F4F"/>
    <w:rsid w:val="0092631A"/>
    <w:rsid w:val="0092632E"/>
    <w:rsid w:val="009268EE"/>
    <w:rsid w:val="00926B10"/>
    <w:rsid w:val="00926B6C"/>
    <w:rsid w:val="0092703B"/>
    <w:rsid w:val="00927687"/>
    <w:rsid w:val="00927872"/>
    <w:rsid w:val="00927C05"/>
    <w:rsid w:val="0093011D"/>
    <w:rsid w:val="009301B0"/>
    <w:rsid w:val="00930680"/>
    <w:rsid w:val="009306B2"/>
    <w:rsid w:val="009306BE"/>
    <w:rsid w:val="00930BA8"/>
    <w:rsid w:val="0093162C"/>
    <w:rsid w:val="00931A88"/>
    <w:rsid w:val="00931EB1"/>
    <w:rsid w:val="00932031"/>
    <w:rsid w:val="009322B1"/>
    <w:rsid w:val="009323AE"/>
    <w:rsid w:val="00932534"/>
    <w:rsid w:val="00932971"/>
    <w:rsid w:val="00932A7B"/>
    <w:rsid w:val="00932CD6"/>
    <w:rsid w:val="009332E1"/>
    <w:rsid w:val="00933542"/>
    <w:rsid w:val="00933713"/>
    <w:rsid w:val="00933B2F"/>
    <w:rsid w:val="009340DE"/>
    <w:rsid w:val="0093445F"/>
    <w:rsid w:val="0093448B"/>
    <w:rsid w:val="00934B3C"/>
    <w:rsid w:val="00935187"/>
    <w:rsid w:val="009354B1"/>
    <w:rsid w:val="00935AB9"/>
    <w:rsid w:val="00935C39"/>
    <w:rsid w:val="009362AE"/>
    <w:rsid w:val="009364CA"/>
    <w:rsid w:val="009367D8"/>
    <w:rsid w:val="00936B83"/>
    <w:rsid w:val="00936BAD"/>
    <w:rsid w:val="00936FD6"/>
    <w:rsid w:val="00937B98"/>
    <w:rsid w:val="00937BF9"/>
    <w:rsid w:val="00937D3A"/>
    <w:rsid w:val="00937D3C"/>
    <w:rsid w:val="00937FDE"/>
    <w:rsid w:val="00940C82"/>
    <w:rsid w:val="00940CAF"/>
    <w:rsid w:val="00940F2A"/>
    <w:rsid w:val="009415F4"/>
    <w:rsid w:val="0094171B"/>
    <w:rsid w:val="00941BF0"/>
    <w:rsid w:val="00941E30"/>
    <w:rsid w:val="00941EB8"/>
    <w:rsid w:val="0094220D"/>
    <w:rsid w:val="009422C5"/>
    <w:rsid w:val="009424A0"/>
    <w:rsid w:val="009428DD"/>
    <w:rsid w:val="00942D2D"/>
    <w:rsid w:val="00943222"/>
    <w:rsid w:val="0094376C"/>
    <w:rsid w:val="0094396A"/>
    <w:rsid w:val="00943FDB"/>
    <w:rsid w:val="00943FFB"/>
    <w:rsid w:val="009445EB"/>
    <w:rsid w:val="0094483D"/>
    <w:rsid w:val="00944970"/>
    <w:rsid w:val="00944B2D"/>
    <w:rsid w:val="00945048"/>
    <w:rsid w:val="0094561D"/>
    <w:rsid w:val="009459B9"/>
    <w:rsid w:val="00945A21"/>
    <w:rsid w:val="00945D65"/>
    <w:rsid w:val="00945F40"/>
    <w:rsid w:val="009466CF"/>
    <w:rsid w:val="0094678A"/>
    <w:rsid w:val="00946C6E"/>
    <w:rsid w:val="009474B2"/>
    <w:rsid w:val="0094783A"/>
    <w:rsid w:val="00947861"/>
    <w:rsid w:val="00947C5E"/>
    <w:rsid w:val="00947CD7"/>
    <w:rsid w:val="00950B49"/>
    <w:rsid w:val="0095121C"/>
    <w:rsid w:val="00951683"/>
    <w:rsid w:val="00951DE9"/>
    <w:rsid w:val="00951FBE"/>
    <w:rsid w:val="009521D7"/>
    <w:rsid w:val="009529CB"/>
    <w:rsid w:val="009529DF"/>
    <w:rsid w:val="009529ED"/>
    <w:rsid w:val="00952D1E"/>
    <w:rsid w:val="009530F7"/>
    <w:rsid w:val="0095392F"/>
    <w:rsid w:val="00953C3B"/>
    <w:rsid w:val="00954A3E"/>
    <w:rsid w:val="00954DE0"/>
    <w:rsid w:val="0095522C"/>
    <w:rsid w:val="009565AC"/>
    <w:rsid w:val="009566B3"/>
    <w:rsid w:val="00956C0A"/>
    <w:rsid w:val="00956CA9"/>
    <w:rsid w:val="00956E54"/>
    <w:rsid w:val="00957588"/>
    <w:rsid w:val="009575AD"/>
    <w:rsid w:val="00957D23"/>
    <w:rsid w:val="00957FB2"/>
    <w:rsid w:val="00960374"/>
    <w:rsid w:val="009603EF"/>
    <w:rsid w:val="00961957"/>
    <w:rsid w:val="0096249B"/>
    <w:rsid w:val="00962816"/>
    <w:rsid w:val="00962988"/>
    <w:rsid w:val="00962AAF"/>
    <w:rsid w:val="00962D92"/>
    <w:rsid w:val="00962F61"/>
    <w:rsid w:val="00963002"/>
    <w:rsid w:val="00963366"/>
    <w:rsid w:val="00963E70"/>
    <w:rsid w:val="0096436A"/>
    <w:rsid w:val="009643FC"/>
    <w:rsid w:val="009644BA"/>
    <w:rsid w:val="00965108"/>
    <w:rsid w:val="00965326"/>
    <w:rsid w:val="00965BAB"/>
    <w:rsid w:val="00965CE1"/>
    <w:rsid w:val="00965D1A"/>
    <w:rsid w:val="00967361"/>
    <w:rsid w:val="00967C0B"/>
    <w:rsid w:val="00967C72"/>
    <w:rsid w:val="00967FBC"/>
    <w:rsid w:val="009701A3"/>
    <w:rsid w:val="00970202"/>
    <w:rsid w:val="00970251"/>
    <w:rsid w:val="00970270"/>
    <w:rsid w:val="00970833"/>
    <w:rsid w:val="00970889"/>
    <w:rsid w:val="00970929"/>
    <w:rsid w:val="00970A0C"/>
    <w:rsid w:val="00970B1C"/>
    <w:rsid w:val="00970D03"/>
    <w:rsid w:val="00970EEA"/>
    <w:rsid w:val="00971320"/>
    <w:rsid w:val="00971DD7"/>
    <w:rsid w:val="00971E77"/>
    <w:rsid w:val="00971FA8"/>
    <w:rsid w:val="009724CF"/>
    <w:rsid w:val="009727B5"/>
    <w:rsid w:val="00972A44"/>
    <w:rsid w:val="00972DBA"/>
    <w:rsid w:val="0097315C"/>
    <w:rsid w:val="00973966"/>
    <w:rsid w:val="00973B0A"/>
    <w:rsid w:val="00973CDB"/>
    <w:rsid w:val="00973D70"/>
    <w:rsid w:val="00973EF7"/>
    <w:rsid w:val="00975218"/>
    <w:rsid w:val="00975311"/>
    <w:rsid w:val="00975353"/>
    <w:rsid w:val="00975495"/>
    <w:rsid w:val="00975C0E"/>
    <w:rsid w:val="00975FF3"/>
    <w:rsid w:val="009760E8"/>
    <w:rsid w:val="0097698A"/>
    <w:rsid w:val="00976999"/>
    <w:rsid w:val="00976E84"/>
    <w:rsid w:val="00976FE1"/>
    <w:rsid w:val="00977E43"/>
    <w:rsid w:val="009808B1"/>
    <w:rsid w:val="00980B16"/>
    <w:rsid w:val="00980B65"/>
    <w:rsid w:val="00980D65"/>
    <w:rsid w:val="0098150B"/>
    <w:rsid w:val="0098161B"/>
    <w:rsid w:val="009816C4"/>
    <w:rsid w:val="00981AB8"/>
    <w:rsid w:val="00981FDD"/>
    <w:rsid w:val="00982165"/>
    <w:rsid w:val="009822E4"/>
    <w:rsid w:val="00982AE9"/>
    <w:rsid w:val="00982CAB"/>
    <w:rsid w:val="00982EA4"/>
    <w:rsid w:val="009830BF"/>
    <w:rsid w:val="00983178"/>
    <w:rsid w:val="00983AE9"/>
    <w:rsid w:val="00983E93"/>
    <w:rsid w:val="00983FE3"/>
    <w:rsid w:val="0098488B"/>
    <w:rsid w:val="0098508C"/>
    <w:rsid w:val="0098519D"/>
    <w:rsid w:val="0098523C"/>
    <w:rsid w:val="00985264"/>
    <w:rsid w:val="00985ACA"/>
    <w:rsid w:val="00985C05"/>
    <w:rsid w:val="00985D38"/>
    <w:rsid w:val="00985E14"/>
    <w:rsid w:val="00985FF9"/>
    <w:rsid w:val="009866B4"/>
    <w:rsid w:val="00986C0E"/>
    <w:rsid w:val="00986D98"/>
    <w:rsid w:val="009876E0"/>
    <w:rsid w:val="009900AF"/>
    <w:rsid w:val="00990C5B"/>
    <w:rsid w:val="00990DFF"/>
    <w:rsid w:val="00990FCD"/>
    <w:rsid w:val="00991BEF"/>
    <w:rsid w:val="00992363"/>
    <w:rsid w:val="0099254D"/>
    <w:rsid w:val="009927FE"/>
    <w:rsid w:val="00992C91"/>
    <w:rsid w:val="00992DF2"/>
    <w:rsid w:val="00992E20"/>
    <w:rsid w:val="00993377"/>
    <w:rsid w:val="009933DB"/>
    <w:rsid w:val="00993D3C"/>
    <w:rsid w:val="0099416C"/>
    <w:rsid w:val="009944B7"/>
    <w:rsid w:val="009945C8"/>
    <w:rsid w:val="009951FC"/>
    <w:rsid w:val="0099528B"/>
    <w:rsid w:val="00995315"/>
    <w:rsid w:val="009954BC"/>
    <w:rsid w:val="00995682"/>
    <w:rsid w:val="00996046"/>
    <w:rsid w:val="009969C2"/>
    <w:rsid w:val="00997182"/>
    <w:rsid w:val="009978B6"/>
    <w:rsid w:val="00997955"/>
    <w:rsid w:val="00997C8A"/>
    <w:rsid w:val="00997F46"/>
    <w:rsid w:val="00997FAF"/>
    <w:rsid w:val="009A01D4"/>
    <w:rsid w:val="009A01DB"/>
    <w:rsid w:val="009A03C2"/>
    <w:rsid w:val="009A0474"/>
    <w:rsid w:val="009A049D"/>
    <w:rsid w:val="009A0532"/>
    <w:rsid w:val="009A0638"/>
    <w:rsid w:val="009A10B6"/>
    <w:rsid w:val="009A12B7"/>
    <w:rsid w:val="009A1706"/>
    <w:rsid w:val="009A1C31"/>
    <w:rsid w:val="009A1E3F"/>
    <w:rsid w:val="009A25A0"/>
    <w:rsid w:val="009A265D"/>
    <w:rsid w:val="009A2732"/>
    <w:rsid w:val="009A2CAC"/>
    <w:rsid w:val="009A3156"/>
    <w:rsid w:val="009A32F2"/>
    <w:rsid w:val="009A347A"/>
    <w:rsid w:val="009A38ED"/>
    <w:rsid w:val="009A3F99"/>
    <w:rsid w:val="009A3FF7"/>
    <w:rsid w:val="009A4C8B"/>
    <w:rsid w:val="009A4D87"/>
    <w:rsid w:val="009A5DE0"/>
    <w:rsid w:val="009A5EA7"/>
    <w:rsid w:val="009A5EDF"/>
    <w:rsid w:val="009A63F7"/>
    <w:rsid w:val="009A6602"/>
    <w:rsid w:val="009A6C1A"/>
    <w:rsid w:val="009A6D99"/>
    <w:rsid w:val="009A73B9"/>
    <w:rsid w:val="009A7619"/>
    <w:rsid w:val="009A7A20"/>
    <w:rsid w:val="009A7B08"/>
    <w:rsid w:val="009A7B3A"/>
    <w:rsid w:val="009A7BFF"/>
    <w:rsid w:val="009A7FD2"/>
    <w:rsid w:val="009B00BB"/>
    <w:rsid w:val="009B0A31"/>
    <w:rsid w:val="009B0AE4"/>
    <w:rsid w:val="009B0F7E"/>
    <w:rsid w:val="009B158C"/>
    <w:rsid w:val="009B16D5"/>
    <w:rsid w:val="009B17B0"/>
    <w:rsid w:val="009B1B43"/>
    <w:rsid w:val="009B1FD4"/>
    <w:rsid w:val="009B20C5"/>
    <w:rsid w:val="009B2149"/>
    <w:rsid w:val="009B21C3"/>
    <w:rsid w:val="009B2325"/>
    <w:rsid w:val="009B2F0A"/>
    <w:rsid w:val="009B2F17"/>
    <w:rsid w:val="009B3464"/>
    <w:rsid w:val="009B3827"/>
    <w:rsid w:val="009B3934"/>
    <w:rsid w:val="009B4A00"/>
    <w:rsid w:val="009B4B74"/>
    <w:rsid w:val="009B4C14"/>
    <w:rsid w:val="009B528A"/>
    <w:rsid w:val="009B5A1D"/>
    <w:rsid w:val="009B5B93"/>
    <w:rsid w:val="009B616C"/>
    <w:rsid w:val="009B63F2"/>
    <w:rsid w:val="009B7195"/>
    <w:rsid w:val="009B7389"/>
    <w:rsid w:val="009B73C6"/>
    <w:rsid w:val="009B7623"/>
    <w:rsid w:val="009B781E"/>
    <w:rsid w:val="009C069F"/>
    <w:rsid w:val="009C0B71"/>
    <w:rsid w:val="009C10C7"/>
    <w:rsid w:val="009C1197"/>
    <w:rsid w:val="009C1966"/>
    <w:rsid w:val="009C1B79"/>
    <w:rsid w:val="009C1F2B"/>
    <w:rsid w:val="009C1F96"/>
    <w:rsid w:val="009C21A0"/>
    <w:rsid w:val="009C21BD"/>
    <w:rsid w:val="009C2333"/>
    <w:rsid w:val="009C238B"/>
    <w:rsid w:val="009C2517"/>
    <w:rsid w:val="009C25AF"/>
    <w:rsid w:val="009C2757"/>
    <w:rsid w:val="009C292C"/>
    <w:rsid w:val="009C29AF"/>
    <w:rsid w:val="009C335D"/>
    <w:rsid w:val="009C3A57"/>
    <w:rsid w:val="009C3D34"/>
    <w:rsid w:val="009C3E79"/>
    <w:rsid w:val="009C4066"/>
    <w:rsid w:val="009C406B"/>
    <w:rsid w:val="009C412C"/>
    <w:rsid w:val="009C4992"/>
    <w:rsid w:val="009C49CA"/>
    <w:rsid w:val="009C4E29"/>
    <w:rsid w:val="009C4E92"/>
    <w:rsid w:val="009C4F15"/>
    <w:rsid w:val="009C5A46"/>
    <w:rsid w:val="009C5F1E"/>
    <w:rsid w:val="009C61EE"/>
    <w:rsid w:val="009C6486"/>
    <w:rsid w:val="009C64F3"/>
    <w:rsid w:val="009C65F5"/>
    <w:rsid w:val="009C66E5"/>
    <w:rsid w:val="009C6E4D"/>
    <w:rsid w:val="009C7130"/>
    <w:rsid w:val="009C7366"/>
    <w:rsid w:val="009C73A2"/>
    <w:rsid w:val="009C749F"/>
    <w:rsid w:val="009C7CD2"/>
    <w:rsid w:val="009C7DBB"/>
    <w:rsid w:val="009C7FD6"/>
    <w:rsid w:val="009D0246"/>
    <w:rsid w:val="009D039F"/>
    <w:rsid w:val="009D06C4"/>
    <w:rsid w:val="009D076E"/>
    <w:rsid w:val="009D093D"/>
    <w:rsid w:val="009D0A8C"/>
    <w:rsid w:val="009D0B89"/>
    <w:rsid w:val="009D0E1F"/>
    <w:rsid w:val="009D19B9"/>
    <w:rsid w:val="009D19CF"/>
    <w:rsid w:val="009D1C53"/>
    <w:rsid w:val="009D2457"/>
    <w:rsid w:val="009D2555"/>
    <w:rsid w:val="009D2715"/>
    <w:rsid w:val="009D29DF"/>
    <w:rsid w:val="009D2FF7"/>
    <w:rsid w:val="009D329D"/>
    <w:rsid w:val="009D361F"/>
    <w:rsid w:val="009D38F3"/>
    <w:rsid w:val="009D3C99"/>
    <w:rsid w:val="009D4EBA"/>
    <w:rsid w:val="009D4FD3"/>
    <w:rsid w:val="009D5640"/>
    <w:rsid w:val="009D58A2"/>
    <w:rsid w:val="009D5AB2"/>
    <w:rsid w:val="009D5C87"/>
    <w:rsid w:val="009D5E60"/>
    <w:rsid w:val="009D6781"/>
    <w:rsid w:val="009D67A1"/>
    <w:rsid w:val="009D6B34"/>
    <w:rsid w:val="009D6BDA"/>
    <w:rsid w:val="009D6EBF"/>
    <w:rsid w:val="009D7315"/>
    <w:rsid w:val="009D757E"/>
    <w:rsid w:val="009D7592"/>
    <w:rsid w:val="009D76AE"/>
    <w:rsid w:val="009D7974"/>
    <w:rsid w:val="009D7B4B"/>
    <w:rsid w:val="009D7B9D"/>
    <w:rsid w:val="009D7E5E"/>
    <w:rsid w:val="009E05D0"/>
    <w:rsid w:val="009E0826"/>
    <w:rsid w:val="009E1157"/>
    <w:rsid w:val="009E19EE"/>
    <w:rsid w:val="009E1F63"/>
    <w:rsid w:val="009E213F"/>
    <w:rsid w:val="009E2D4E"/>
    <w:rsid w:val="009E3396"/>
    <w:rsid w:val="009E3600"/>
    <w:rsid w:val="009E38F9"/>
    <w:rsid w:val="009E40C6"/>
    <w:rsid w:val="009E426F"/>
    <w:rsid w:val="009E43BD"/>
    <w:rsid w:val="009E4FC5"/>
    <w:rsid w:val="009E50CE"/>
    <w:rsid w:val="009E538F"/>
    <w:rsid w:val="009E5442"/>
    <w:rsid w:val="009E55F2"/>
    <w:rsid w:val="009E58DE"/>
    <w:rsid w:val="009E5C85"/>
    <w:rsid w:val="009E61A6"/>
    <w:rsid w:val="009E6638"/>
    <w:rsid w:val="009E66AA"/>
    <w:rsid w:val="009E6BEF"/>
    <w:rsid w:val="009E6DB6"/>
    <w:rsid w:val="009E71A4"/>
    <w:rsid w:val="009E779A"/>
    <w:rsid w:val="009E7E2B"/>
    <w:rsid w:val="009E7E5C"/>
    <w:rsid w:val="009E7E85"/>
    <w:rsid w:val="009E7F5A"/>
    <w:rsid w:val="009E7F7E"/>
    <w:rsid w:val="009F0061"/>
    <w:rsid w:val="009F064A"/>
    <w:rsid w:val="009F0B21"/>
    <w:rsid w:val="009F0EEA"/>
    <w:rsid w:val="009F13DF"/>
    <w:rsid w:val="009F16D6"/>
    <w:rsid w:val="009F1865"/>
    <w:rsid w:val="009F1DEC"/>
    <w:rsid w:val="009F1F8A"/>
    <w:rsid w:val="009F2215"/>
    <w:rsid w:val="009F2D02"/>
    <w:rsid w:val="009F3138"/>
    <w:rsid w:val="009F34CD"/>
    <w:rsid w:val="009F35CD"/>
    <w:rsid w:val="009F3812"/>
    <w:rsid w:val="009F4458"/>
    <w:rsid w:val="009F48E6"/>
    <w:rsid w:val="009F4B59"/>
    <w:rsid w:val="009F4D38"/>
    <w:rsid w:val="009F4F3F"/>
    <w:rsid w:val="009F5D1C"/>
    <w:rsid w:val="009F5DDF"/>
    <w:rsid w:val="009F5EEF"/>
    <w:rsid w:val="009F63E2"/>
    <w:rsid w:val="009F6C0C"/>
    <w:rsid w:val="009F6C34"/>
    <w:rsid w:val="009F6D8E"/>
    <w:rsid w:val="009F75E0"/>
    <w:rsid w:val="009F7EB6"/>
    <w:rsid w:val="00A0007B"/>
    <w:rsid w:val="00A0014A"/>
    <w:rsid w:val="00A0052B"/>
    <w:rsid w:val="00A0053F"/>
    <w:rsid w:val="00A008CD"/>
    <w:rsid w:val="00A00961"/>
    <w:rsid w:val="00A00CDB"/>
    <w:rsid w:val="00A00FEA"/>
    <w:rsid w:val="00A018A8"/>
    <w:rsid w:val="00A01920"/>
    <w:rsid w:val="00A0198A"/>
    <w:rsid w:val="00A020E0"/>
    <w:rsid w:val="00A02B64"/>
    <w:rsid w:val="00A02B89"/>
    <w:rsid w:val="00A02BE5"/>
    <w:rsid w:val="00A0304C"/>
    <w:rsid w:val="00A03193"/>
    <w:rsid w:val="00A03402"/>
    <w:rsid w:val="00A03F44"/>
    <w:rsid w:val="00A03F5A"/>
    <w:rsid w:val="00A04087"/>
    <w:rsid w:val="00A04364"/>
    <w:rsid w:val="00A0457F"/>
    <w:rsid w:val="00A04A23"/>
    <w:rsid w:val="00A04DEF"/>
    <w:rsid w:val="00A0537E"/>
    <w:rsid w:val="00A056E7"/>
    <w:rsid w:val="00A05EB5"/>
    <w:rsid w:val="00A060ED"/>
    <w:rsid w:val="00A0655E"/>
    <w:rsid w:val="00A06692"/>
    <w:rsid w:val="00A06909"/>
    <w:rsid w:val="00A06A53"/>
    <w:rsid w:val="00A06FC0"/>
    <w:rsid w:val="00A0741F"/>
    <w:rsid w:val="00A07AB4"/>
    <w:rsid w:val="00A10255"/>
    <w:rsid w:val="00A10304"/>
    <w:rsid w:val="00A103B5"/>
    <w:rsid w:val="00A104A6"/>
    <w:rsid w:val="00A10604"/>
    <w:rsid w:val="00A10807"/>
    <w:rsid w:val="00A11025"/>
    <w:rsid w:val="00A1154F"/>
    <w:rsid w:val="00A128EC"/>
    <w:rsid w:val="00A12AD6"/>
    <w:rsid w:val="00A13C88"/>
    <w:rsid w:val="00A13DB1"/>
    <w:rsid w:val="00A14842"/>
    <w:rsid w:val="00A15405"/>
    <w:rsid w:val="00A15461"/>
    <w:rsid w:val="00A15E9C"/>
    <w:rsid w:val="00A15EAC"/>
    <w:rsid w:val="00A16272"/>
    <w:rsid w:val="00A165F9"/>
    <w:rsid w:val="00A175BF"/>
    <w:rsid w:val="00A21640"/>
    <w:rsid w:val="00A22251"/>
    <w:rsid w:val="00A22261"/>
    <w:rsid w:val="00A22460"/>
    <w:rsid w:val="00A22D9B"/>
    <w:rsid w:val="00A22DC1"/>
    <w:rsid w:val="00A232D7"/>
    <w:rsid w:val="00A2344B"/>
    <w:rsid w:val="00A23714"/>
    <w:rsid w:val="00A23974"/>
    <w:rsid w:val="00A239E3"/>
    <w:rsid w:val="00A240EE"/>
    <w:rsid w:val="00A2482B"/>
    <w:rsid w:val="00A25584"/>
    <w:rsid w:val="00A25752"/>
    <w:rsid w:val="00A262FE"/>
    <w:rsid w:val="00A2651A"/>
    <w:rsid w:val="00A26873"/>
    <w:rsid w:val="00A2694E"/>
    <w:rsid w:val="00A2729B"/>
    <w:rsid w:val="00A27332"/>
    <w:rsid w:val="00A274AD"/>
    <w:rsid w:val="00A278C4"/>
    <w:rsid w:val="00A3015D"/>
    <w:rsid w:val="00A30188"/>
    <w:rsid w:val="00A302A3"/>
    <w:rsid w:val="00A305FB"/>
    <w:rsid w:val="00A30810"/>
    <w:rsid w:val="00A30AB0"/>
    <w:rsid w:val="00A30E14"/>
    <w:rsid w:val="00A30F87"/>
    <w:rsid w:val="00A310DC"/>
    <w:rsid w:val="00A31142"/>
    <w:rsid w:val="00A3114C"/>
    <w:rsid w:val="00A317E0"/>
    <w:rsid w:val="00A31EA4"/>
    <w:rsid w:val="00A321A6"/>
    <w:rsid w:val="00A3269A"/>
    <w:rsid w:val="00A32960"/>
    <w:rsid w:val="00A32B6E"/>
    <w:rsid w:val="00A3369D"/>
    <w:rsid w:val="00A33CC5"/>
    <w:rsid w:val="00A33D6F"/>
    <w:rsid w:val="00A3419A"/>
    <w:rsid w:val="00A34870"/>
    <w:rsid w:val="00A3490A"/>
    <w:rsid w:val="00A34EEC"/>
    <w:rsid w:val="00A34F5E"/>
    <w:rsid w:val="00A35485"/>
    <w:rsid w:val="00A3551B"/>
    <w:rsid w:val="00A35550"/>
    <w:rsid w:val="00A35C8E"/>
    <w:rsid w:val="00A36C19"/>
    <w:rsid w:val="00A379AA"/>
    <w:rsid w:val="00A37B87"/>
    <w:rsid w:val="00A40058"/>
    <w:rsid w:val="00A40638"/>
    <w:rsid w:val="00A40EAC"/>
    <w:rsid w:val="00A40F4C"/>
    <w:rsid w:val="00A40F58"/>
    <w:rsid w:val="00A41270"/>
    <w:rsid w:val="00A41387"/>
    <w:rsid w:val="00A419E5"/>
    <w:rsid w:val="00A41B07"/>
    <w:rsid w:val="00A41F65"/>
    <w:rsid w:val="00A427A6"/>
    <w:rsid w:val="00A428BC"/>
    <w:rsid w:val="00A42AF5"/>
    <w:rsid w:val="00A42D6A"/>
    <w:rsid w:val="00A42F19"/>
    <w:rsid w:val="00A43549"/>
    <w:rsid w:val="00A4356E"/>
    <w:rsid w:val="00A43AB7"/>
    <w:rsid w:val="00A43FF9"/>
    <w:rsid w:val="00A44AE1"/>
    <w:rsid w:val="00A44C36"/>
    <w:rsid w:val="00A44CC5"/>
    <w:rsid w:val="00A44CE1"/>
    <w:rsid w:val="00A45097"/>
    <w:rsid w:val="00A452F5"/>
    <w:rsid w:val="00A45B22"/>
    <w:rsid w:val="00A45B3A"/>
    <w:rsid w:val="00A45C2A"/>
    <w:rsid w:val="00A45DE0"/>
    <w:rsid w:val="00A45F17"/>
    <w:rsid w:val="00A46684"/>
    <w:rsid w:val="00A46BC6"/>
    <w:rsid w:val="00A470C1"/>
    <w:rsid w:val="00A471DB"/>
    <w:rsid w:val="00A47212"/>
    <w:rsid w:val="00A47371"/>
    <w:rsid w:val="00A4758F"/>
    <w:rsid w:val="00A4759D"/>
    <w:rsid w:val="00A476FF"/>
    <w:rsid w:val="00A4788E"/>
    <w:rsid w:val="00A47E55"/>
    <w:rsid w:val="00A47E7C"/>
    <w:rsid w:val="00A5074B"/>
    <w:rsid w:val="00A50BAB"/>
    <w:rsid w:val="00A5169E"/>
    <w:rsid w:val="00A51E4B"/>
    <w:rsid w:val="00A52338"/>
    <w:rsid w:val="00A524CD"/>
    <w:rsid w:val="00A527CD"/>
    <w:rsid w:val="00A52ADA"/>
    <w:rsid w:val="00A52B2D"/>
    <w:rsid w:val="00A5371C"/>
    <w:rsid w:val="00A53936"/>
    <w:rsid w:val="00A53E2E"/>
    <w:rsid w:val="00A53E44"/>
    <w:rsid w:val="00A54010"/>
    <w:rsid w:val="00A5446F"/>
    <w:rsid w:val="00A5483D"/>
    <w:rsid w:val="00A54F53"/>
    <w:rsid w:val="00A552CF"/>
    <w:rsid w:val="00A55BBE"/>
    <w:rsid w:val="00A55C4A"/>
    <w:rsid w:val="00A55EE8"/>
    <w:rsid w:val="00A5611D"/>
    <w:rsid w:val="00A5641B"/>
    <w:rsid w:val="00A57017"/>
    <w:rsid w:val="00A575E4"/>
    <w:rsid w:val="00A575F0"/>
    <w:rsid w:val="00A578F9"/>
    <w:rsid w:val="00A57E01"/>
    <w:rsid w:val="00A57E05"/>
    <w:rsid w:val="00A57E38"/>
    <w:rsid w:val="00A60313"/>
    <w:rsid w:val="00A60547"/>
    <w:rsid w:val="00A60C12"/>
    <w:rsid w:val="00A60C1C"/>
    <w:rsid w:val="00A6138A"/>
    <w:rsid w:val="00A6142B"/>
    <w:rsid w:val="00A617B5"/>
    <w:rsid w:val="00A61AB5"/>
    <w:rsid w:val="00A61B5C"/>
    <w:rsid w:val="00A620A8"/>
    <w:rsid w:val="00A62A1C"/>
    <w:rsid w:val="00A62B9B"/>
    <w:rsid w:val="00A62BC3"/>
    <w:rsid w:val="00A62C2B"/>
    <w:rsid w:val="00A62DD5"/>
    <w:rsid w:val="00A6347C"/>
    <w:rsid w:val="00A6378F"/>
    <w:rsid w:val="00A6380C"/>
    <w:rsid w:val="00A63CD1"/>
    <w:rsid w:val="00A63D30"/>
    <w:rsid w:val="00A63F71"/>
    <w:rsid w:val="00A641F1"/>
    <w:rsid w:val="00A64343"/>
    <w:rsid w:val="00A643EE"/>
    <w:rsid w:val="00A645AB"/>
    <w:rsid w:val="00A64CDF"/>
    <w:rsid w:val="00A64CF6"/>
    <w:rsid w:val="00A65039"/>
    <w:rsid w:val="00A65079"/>
    <w:rsid w:val="00A656DD"/>
    <w:rsid w:val="00A65774"/>
    <w:rsid w:val="00A657F7"/>
    <w:rsid w:val="00A65812"/>
    <w:rsid w:val="00A65A65"/>
    <w:rsid w:val="00A65E27"/>
    <w:rsid w:val="00A66C68"/>
    <w:rsid w:val="00A6701B"/>
    <w:rsid w:val="00A671A1"/>
    <w:rsid w:val="00A67BB9"/>
    <w:rsid w:val="00A67F87"/>
    <w:rsid w:val="00A7021B"/>
    <w:rsid w:val="00A70316"/>
    <w:rsid w:val="00A703C3"/>
    <w:rsid w:val="00A705C5"/>
    <w:rsid w:val="00A709ED"/>
    <w:rsid w:val="00A70BBB"/>
    <w:rsid w:val="00A70C22"/>
    <w:rsid w:val="00A7103C"/>
    <w:rsid w:val="00A713D3"/>
    <w:rsid w:val="00A716A0"/>
    <w:rsid w:val="00A718F0"/>
    <w:rsid w:val="00A72089"/>
    <w:rsid w:val="00A720C0"/>
    <w:rsid w:val="00A72480"/>
    <w:rsid w:val="00A7278C"/>
    <w:rsid w:val="00A72F2B"/>
    <w:rsid w:val="00A73427"/>
    <w:rsid w:val="00A73549"/>
    <w:rsid w:val="00A739DD"/>
    <w:rsid w:val="00A74089"/>
    <w:rsid w:val="00A74243"/>
    <w:rsid w:val="00A7460C"/>
    <w:rsid w:val="00A7468F"/>
    <w:rsid w:val="00A74B39"/>
    <w:rsid w:val="00A74C30"/>
    <w:rsid w:val="00A74D18"/>
    <w:rsid w:val="00A74E8C"/>
    <w:rsid w:val="00A75446"/>
    <w:rsid w:val="00A758DD"/>
    <w:rsid w:val="00A75AD2"/>
    <w:rsid w:val="00A75C27"/>
    <w:rsid w:val="00A762D0"/>
    <w:rsid w:val="00A7689D"/>
    <w:rsid w:val="00A769A3"/>
    <w:rsid w:val="00A769CE"/>
    <w:rsid w:val="00A76C20"/>
    <w:rsid w:val="00A777D5"/>
    <w:rsid w:val="00A7786F"/>
    <w:rsid w:val="00A800D7"/>
    <w:rsid w:val="00A804AC"/>
    <w:rsid w:val="00A806C5"/>
    <w:rsid w:val="00A80836"/>
    <w:rsid w:val="00A80B3B"/>
    <w:rsid w:val="00A80C0A"/>
    <w:rsid w:val="00A8233D"/>
    <w:rsid w:val="00A825FD"/>
    <w:rsid w:val="00A826D1"/>
    <w:rsid w:val="00A8294B"/>
    <w:rsid w:val="00A8295D"/>
    <w:rsid w:val="00A831A8"/>
    <w:rsid w:val="00A83293"/>
    <w:rsid w:val="00A832EA"/>
    <w:rsid w:val="00A836BD"/>
    <w:rsid w:val="00A83DF5"/>
    <w:rsid w:val="00A84245"/>
    <w:rsid w:val="00A84819"/>
    <w:rsid w:val="00A848DE"/>
    <w:rsid w:val="00A853E7"/>
    <w:rsid w:val="00A855D0"/>
    <w:rsid w:val="00A8587C"/>
    <w:rsid w:val="00A85BDF"/>
    <w:rsid w:val="00A85C41"/>
    <w:rsid w:val="00A85E2A"/>
    <w:rsid w:val="00A86065"/>
    <w:rsid w:val="00A868BE"/>
    <w:rsid w:val="00A8724C"/>
    <w:rsid w:val="00A8761B"/>
    <w:rsid w:val="00A8790C"/>
    <w:rsid w:val="00A87AE8"/>
    <w:rsid w:val="00A903D0"/>
    <w:rsid w:val="00A90525"/>
    <w:rsid w:val="00A90EBB"/>
    <w:rsid w:val="00A91095"/>
    <w:rsid w:val="00A911AD"/>
    <w:rsid w:val="00A9135D"/>
    <w:rsid w:val="00A9173D"/>
    <w:rsid w:val="00A91994"/>
    <w:rsid w:val="00A91B54"/>
    <w:rsid w:val="00A91CA0"/>
    <w:rsid w:val="00A9206D"/>
    <w:rsid w:val="00A928E9"/>
    <w:rsid w:val="00A92DB1"/>
    <w:rsid w:val="00A93764"/>
    <w:rsid w:val="00A93B94"/>
    <w:rsid w:val="00A940F3"/>
    <w:rsid w:val="00A9427D"/>
    <w:rsid w:val="00A9470B"/>
    <w:rsid w:val="00A94928"/>
    <w:rsid w:val="00A94D36"/>
    <w:rsid w:val="00A95815"/>
    <w:rsid w:val="00A959FA"/>
    <w:rsid w:val="00A95F27"/>
    <w:rsid w:val="00A95F40"/>
    <w:rsid w:val="00A96116"/>
    <w:rsid w:val="00A961B8"/>
    <w:rsid w:val="00A96595"/>
    <w:rsid w:val="00A9696E"/>
    <w:rsid w:val="00A96C65"/>
    <w:rsid w:val="00A96FBE"/>
    <w:rsid w:val="00A97291"/>
    <w:rsid w:val="00A9738D"/>
    <w:rsid w:val="00A976F1"/>
    <w:rsid w:val="00A977A0"/>
    <w:rsid w:val="00A978AB"/>
    <w:rsid w:val="00A97F23"/>
    <w:rsid w:val="00AA0401"/>
    <w:rsid w:val="00AA0545"/>
    <w:rsid w:val="00AA07D3"/>
    <w:rsid w:val="00AA0979"/>
    <w:rsid w:val="00AA0C32"/>
    <w:rsid w:val="00AA153F"/>
    <w:rsid w:val="00AA1639"/>
    <w:rsid w:val="00AA1A89"/>
    <w:rsid w:val="00AA1DB9"/>
    <w:rsid w:val="00AA1DEB"/>
    <w:rsid w:val="00AA20DB"/>
    <w:rsid w:val="00AA23B2"/>
    <w:rsid w:val="00AA2695"/>
    <w:rsid w:val="00AA26DB"/>
    <w:rsid w:val="00AA2AB0"/>
    <w:rsid w:val="00AA2B02"/>
    <w:rsid w:val="00AA3055"/>
    <w:rsid w:val="00AA30C3"/>
    <w:rsid w:val="00AA343B"/>
    <w:rsid w:val="00AA3729"/>
    <w:rsid w:val="00AA3781"/>
    <w:rsid w:val="00AA396B"/>
    <w:rsid w:val="00AA3B7E"/>
    <w:rsid w:val="00AA46B0"/>
    <w:rsid w:val="00AA4DE3"/>
    <w:rsid w:val="00AA527F"/>
    <w:rsid w:val="00AA5288"/>
    <w:rsid w:val="00AA58F8"/>
    <w:rsid w:val="00AA74A3"/>
    <w:rsid w:val="00AA77D6"/>
    <w:rsid w:val="00AB019A"/>
    <w:rsid w:val="00AB02BC"/>
    <w:rsid w:val="00AB02BD"/>
    <w:rsid w:val="00AB0570"/>
    <w:rsid w:val="00AB070F"/>
    <w:rsid w:val="00AB0BD8"/>
    <w:rsid w:val="00AB1882"/>
    <w:rsid w:val="00AB188A"/>
    <w:rsid w:val="00AB1CA6"/>
    <w:rsid w:val="00AB215E"/>
    <w:rsid w:val="00AB22A0"/>
    <w:rsid w:val="00AB2362"/>
    <w:rsid w:val="00AB26B3"/>
    <w:rsid w:val="00AB2818"/>
    <w:rsid w:val="00AB2B18"/>
    <w:rsid w:val="00AB2BB7"/>
    <w:rsid w:val="00AB2C1E"/>
    <w:rsid w:val="00AB2D40"/>
    <w:rsid w:val="00AB2E11"/>
    <w:rsid w:val="00AB352B"/>
    <w:rsid w:val="00AB3599"/>
    <w:rsid w:val="00AB38C5"/>
    <w:rsid w:val="00AB3E9E"/>
    <w:rsid w:val="00AB4252"/>
    <w:rsid w:val="00AB42FD"/>
    <w:rsid w:val="00AB435D"/>
    <w:rsid w:val="00AB4791"/>
    <w:rsid w:val="00AB4D78"/>
    <w:rsid w:val="00AB4DE4"/>
    <w:rsid w:val="00AB4E0F"/>
    <w:rsid w:val="00AB55D5"/>
    <w:rsid w:val="00AB5AAE"/>
    <w:rsid w:val="00AB5BFE"/>
    <w:rsid w:val="00AB66DC"/>
    <w:rsid w:val="00AB6B78"/>
    <w:rsid w:val="00AB6DF4"/>
    <w:rsid w:val="00AB6E19"/>
    <w:rsid w:val="00AB6EC7"/>
    <w:rsid w:val="00AB746A"/>
    <w:rsid w:val="00AB79AE"/>
    <w:rsid w:val="00AB7E85"/>
    <w:rsid w:val="00AC009A"/>
    <w:rsid w:val="00AC0163"/>
    <w:rsid w:val="00AC07C0"/>
    <w:rsid w:val="00AC08FB"/>
    <w:rsid w:val="00AC11CF"/>
    <w:rsid w:val="00AC18CC"/>
    <w:rsid w:val="00AC18EF"/>
    <w:rsid w:val="00AC1903"/>
    <w:rsid w:val="00AC1EB1"/>
    <w:rsid w:val="00AC1FFB"/>
    <w:rsid w:val="00AC22D0"/>
    <w:rsid w:val="00AC256D"/>
    <w:rsid w:val="00AC2901"/>
    <w:rsid w:val="00AC2AB2"/>
    <w:rsid w:val="00AC2F8E"/>
    <w:rsid w:val="00AC36CB"/>
    <w:rsid w:val="00AC3BCE"/>
    <w:rsid w:val="00AC4506"/>
    <w:rsid w:val="00AC464F"/>
    <w:rsid w:val="00AC4659"/>
    <w:rsid w:val="00AC5399"/>
    <w:rsid w:val="00AC53DE"/>
    <w:rsid w:val="00AC5769"/>
    <w:rsid w:val="00AC5836"/>
    <w:rsid w:val="00AC5F48"/>
    <w:rsid w:val="00AC5F54"/>
    <w:rsid w:val="00AC6134"/>
    <w:rsid w:val="00AC64FA"/>
    <w:rsid w:val="00AC6B79"/>
    <w:rsid w:val="00AC6C38"/>
    <w:rsid w:val="00AC70DE"/>
    <w:rsid w:val="00AC7252"/>
    <w:rsid w:val="00AC7269"/>
    <w:rsid w:val="00AC7288"/>
    <w:rsid w:val="00AC72F1"/>
    <w:rsid w:val="00AC7413"/>
    <w:rsid w:val="00AC759C"/>
    <w:rsid w:val="00AC767E"/>
    <w:rsid w:val="00AC76D8"/>
    <w:rsid w:val="00AC7804"/>
    <w:rsid w:val="00AC78A3"/>
    <w:rsid w:val="00AC7934"/>
    <w:rsid w:val="00AC7CC2"/>
    <w:rsid w:val="00AC7D0A"/>
    <w:rsid w:val="00AD0137"/>
    <w:rsid w:val="00AD0938"/>
    <w:rsid w:val="00AD0B0F"/>
    <w:rsid w:val="00AD0DD0"/>
    <w:rsid w:val="00AD0F11"/>
    <w:rsid w:val="00AD17CF"/>
    <w:rsid w:val="00AD1C2A"/>
    <w:rsid w:val="00AD1DB3"/>
    <w:rsid w:val="00AD1F1E"/>
    <w:rsid w:val="00AD213A"/>
    <w:rsid w:val="00AD2183"/>
    <w:rsid w:val="00AD22E7"/>
    <w:rsid w:val="00AD27EC"/>
    <w:rsid w:val="00AD2DCD"/>
    <w:rsid w:val="00AD2E47"/>
    <w:rsid w:val="00AD3956"/>
    <w:rsid w:val="00AD3CDD"/>
    <w:rsid w:val="00AD4045"/>
    <w:rsid w:val="00AD40F0"/>
    <w:rsid w:val="00AD42B4"/>
    <w:rsid w:val="00AD4781"/>
    <w:rsid w:val="00AD4B73"/>
    <w:rsid w:val="00AD4B81"/>
    <w:rsid w:val="00AD4E80"/>
    <w:rsid w:val="00AD5084"/>
    <w:rsid w:val="00AD50BA"/>
    <w:rsid w:val="00AD595E"/>
    <w:rsid w:val="00AD5BD7"/>
    <w:rsid w:val="00AD5D78"/>
    <w:rsid w:val="00AD6E7E"/>
    <w:rsid w:val="00AD7362"/>
    <w:rsid w:val="00AD76C6"/>
    <w:rsid w:val="00AD7A35"/>
    <w:rsid w:val="00AD7A64"/>
    <w:rsid w:val="00AE0116"/>
    <w:rsid w:val="00AE051D"/>
    <w:rsid w:val="00AE09A7"/>
    <w:rsid w:val="00AE10CE"/>
    <w:rsid w:val="00AE18F2"/>
    <w:rsid w:val="00AE19C2"/>
    <w:rsid w:val="00AE1BEE"/>
    <w:rsid w:val="00AE206C"/>
    <w:rsid w:val="00AE2792"/>
    <w:rsid w:val="00AE29ED"/>
    <w:rsid w:val="00AE2AE6"/>
    <w:rsid w:val="00AE3D3B"/>
    <w:rsid w:val="00AE424E"/>
    <w:rsid w:val="00AE43F7"/>
    <w:rsid w:val="00AE4A2E"/>
    <w:rsid w:val="00AE4FF6"/>
    <w:rsid w:val="00AE51D6"/>
    <w:rsid w:val="00AE5511"/>
    <w:rsid w:val="00AE5767"/>
    <w:rsid w:val="00AE5F75"/>
    <w:rsid w:val="00AE6047"/>
    <w:rsid w:val="00AE620D"/>
    <w:rsid w:val="00AE65D1"/>
    <w:rsid w:val="00AE72C5"/>
    <w:rsid w:val="00AE7342"/>
    <w:rsid w:val="00AF0234"/>
    <w:rsid w:val="00AF0445"/>
    <w:rsid w:val="00AF057E"/>
    <w:rsid w:val="00AF0638"/>
    <w:rsid w:val="00AF0E61"/>
    <w:rsid w:val="00AF0FA4"/>
    <w:rsid w:val="00AF1531"/>
    <w:rsid w:val="00AF1E3E"/>
    <w:rsid w:val="00AF1E4F"/>
    <w:rsid w:val="00AF23F7"/>
    <w:rsid w:val="00AF278C"/>
    <w:rsid w:val="00AF2836"/>
    <w:rsid w:val="00AF2BA3"/>
    <w:rsid w:val="00AF2F71"/>
    <w:rsid w:val="00AF3220"/>
    <w:rsid w:val="00AF3377"/>
    <w:rsid w:val="00AF3901"/>
    <w:rsid w:val="00AF39B4"/>
    <w:rsid w:val="00AF3B75"/>
    <w:rsid w:val="00AF3E40"/>
    <w:rsid w:val="00AF442B"/>
    <w:rsid w:val="00AF45E8"/>
    <w:rsid w:val="00AF4FEA"/>
    <w:rsid w:val="00AF5F2E"/>
    <w:rsid w:val="00AF66E5"/>
    <w:rsid w:val="00AF6FD0"/>
    <w:rsid w:val="00AF7302"/>
    <w:rsid w:val="00AF7C3F"/>
    <w:rsid w:val="00AF7E68"/>
    <w:rsid w:val="00B0016A"/>
    <w:rsid w:val="00B00267"/>
    <w:rsid w:val="00B00501"/>
    <w:rsid w:val="00B0080A"/>
    <w:rsid w:val="00B0099A"/>
    <w:rsid w:val="00B00AB9"/>
    <w:rsid w:val="00B00C9F"/>
    <w:rsid w:val="00B00E39"/>
    <w:rsid w:val="00B00EEC"/>
    <w:rsid w:val="00B0107B"/>
    <w:rsid w:val="00B01210"/>
    <w:rsid w:val="00B0185D"/>
    <w:rsid w:val="00B020D7"/>
    <w:rsid w:val="00B038CE"/>
    <w:rsid w:val="00B03C1C"/>
    <w:rsid w:val="00B03CC6"/>
    <w:rsid w:val="00B03EC6"/>
    <w:rsid w:val="00B04680"/>
    <w:rsid w:val="00B04A1D"/>
    <w:rsid w:val="00B04A5B"/>
    <w:rsid w:val="00B04E28"/>
    <w:rsid w:val="00B04E38"/>
    <w:rsid w:val="00B04E64"/>
    <w:rsid w:val="00B05879"/>
    <w:rsid w:val="00B058E7"/>
    <w:rsid w:val="00B05BE2"/>
    <w:rsid w:val="00B06809"/>
    <w:rsid w:val="00B06991"/>
    <w:rsid w:val="00B06CB0"/>
    <w:rsid w:val="00B0701C"/>
    <w:rsid w:val="00B07173"/>
    <w:rsid w:val="00B073A3"/>
    <w:rsid w:val="00B07D49"/>
    <w:rsid w:val="00B07EB6"/>
    <w:rsid w:val="00B10238"/>
    <w:rsid w:val="00B107E4"/>
    <w:rsid w:val="00B10CD4"/>
    <w:rsid w:val="00B10DED"/>
    <w:rsid w:val="00B11063"/>
    <w:rsid w:val="00B123DE"/>
    <w:rsid w:val="00B1297F"/>
    <w:rsid w:val="00B12CB5"/>
    <w:rsid w:val="00B13ABD"/>
    <w:rsid w:val="00B1408A"/>
    <w:rsid w:val="00B145B4"/>
    <w:rsid w:val="00B148D7"/>
    <w:rsid w:val="00B14B9C"/>
    <w:rsid w:val="00B14CBE"/>
    <w:rsid w:val="00B14DB6"/>
    <w:rsid w:val="00B14E7B"/>
    <w:rsid w:val="00B14F0B"/>
    <w:rsid w:val="00B1556D"/>
    <w:rsid w:val="00B15D35"/>
    <w:rsid w:val="00B1664A"/>
    <w:rsid w:val="00B16E2A"/>
    <w:rsid w:val="00B177C9"/>
    <w:rsid w:val="00B17872"/>
    <w:rsid w:val="00B178FB"/>
    <w:rsid w:val="00B200FB"/>
    <w:rsid w:val="00B2027C"/>
    <w:rsid w:val="00B20E9E"/>
    <w:rsid w:val="00B2114F"/>
    <w:rsid w:val="00B2124A"/>
    <w:rsid w:val="00B21775"/>
    <w:rsid w:val="00B217B7"/>
    <w:rsid w:val="00B21E30"/>
    <w:rsid w:val="00B22090"/>
    <w:rsid w:val="00B22AB3"/>
    <w:rsid w:val="00B23480"/>
    <w:rsid w:val="00B2368F"/>
    <w:rsid w:val="00B237E0"/>
    <w:rsid w:val="00B23927"/>
    <w:rsid w:val="00B23B7F"/>
    <w:rsid w:val="00B23DED"/>
    <w:rsid w:val="00B23FE7"/>
    <w:rsid w:val="00B245FB"/>
    <w:rsid w:val="00B24C0D"/>
    <w:rsid w:val="00B24C79"/>
    <w:rsid w:val="00B24FA4"/>
    <w:rsid w:val="00B2504B"/>
    <w:rsid w:val="00B25690"/>
    <w:rsid w:val="00B258FE"/>
    <w:rsid w:val="00B25CD9"/>
    <w:rsid w:val="00B25E24"/>
    <w:rsid w:val="00B26E5A"/>
    <w:rsid w:val="00B27118"/>
    <w:rsid w:val="00B27B5B"/>
    <w:rsid w:val="00B27D51"/>
    <w:rsid w:val="00B27EBD"/>
    <w:rsid w:val="00B3015E"/>
    <w:rsid w:val="00B302D6"/>
    <w:rsid w:val="00B3084B"/>
    <w:rsid w:val="00B30BE8"/>
    <w:rsid w:val="00B31310"/>
    <w:rsid w:val="00B324C3"/>
    <w:rsid w:val="00B328D0"/>
    <w:rsid w:val="00B32906"/>
    <w:rsid w:val="00B32B5F"/>
    <w:rsid w:val="00B32EC6"/>
    <w:rsid w:val="00B32EDD"/>
    <w:rsid w:val="00B32FAB"/>
    <w:rsid w:val="00B33015"/>
    <w:rsid w:val="00B344E5"/>
    <w:rsid w:val="00B34DB1"/>
    <w:rsid w:val="00B3530F"/>
    <w:rsid w:val="00B35418"/>
    <w:rsid w:val="00B3577B"/>
    <w:rsid w:val="00B35872"/>
    <w:rsid w:val="00B35D58"/>
    <w:rsid w:val="00B361FE"/>
    <w:rsid w:val="00B36215"/>
    <w:rsid w:val="00B36835"/>
    <w:rsid w:val="00B369F9"/>
    <w:rsid w:val="00B372B6"/>
    <w:rsid w:val="00B376CB"/>
    <w:rsid w:val="00B376CD"/>
    <w:rsid w:val="00B37743"/>
    <w:rsid w:val="00B37780"/>
    <w:rsid w:val="00B37941"/>
    <w:rsid w:val="00B37A8A"/>
    <w:rsid w:val="00B37D4C"/>
    <w:rsid w:val="00B37E75"/>
    <w:rsid w:val="00B40AC6"/>
    <w:rsid w:val="00B41EC7"/>
    <w:rsid w:val="00B42566"/>
    <w:rsid w:val="00B429B7"/>
    <w:rsid w:val="00B42E60"/>
    <w:rsid w:val="00B4300A"/>
    <w:rsid w:val="00B43050"/>
    <w:rsid w:val="00B4357B"/>
    <w:rsid w:val="00B4369F"/>
    <w:rsid w:val="00B436E9"/>
    <w:rsid w:val="00B437EC"/>
    <w:rsid w:val="00B43F11"/>
    <w:rsid w:val="00B44318"/>
    <w:rsid w:val="00B44522"/>
    <w:rsid w:val="00B44560"/>
    <w:rsid w:val="00B44B47"/>
    <w:rsid w:val="00B44FC4"/>
    <w:rsid w:val="00B454A0"/>
    <w:rsid w:val="00B45CC2"/>
    <w:rsid w:val="00B45D8F"/>
    <w:rsid w:val="00B46006"/>
    <w:rsid w:val="00B465FD"/>
    <w:rsid w:val="00B468CA"/>
    <w:rsid w:val="00B47282"/>
    <w:rsid w:val="00B477C0"/>
    <w:rsid w:val="00B479D8"/>
    <w:rsid w:val="00B50027"/>
    <w:rsid w:val="00B50165"/>
    <w:rsid w:val="00B501D0"/>
    <w:rsid w:val="00B502B6"/>
    <w:rsid w:val="00B50CA3"/>
    <w:rsid w:val="00B50CBD"/>
    <w:rsid w:val="00B51941"/>
    <w:rsid w:val="00B51AF8"/>
    <w:rsid w:val="00B51E6D"/>
    <w:rsid w:val="00B52018"/>
    <w:rsid w:val="00B5211C"/>
    <w:rsid w:val="00B522DB"/>
    <w:rsid w:val="00B52F88"/>
    <w:rsid w:val="00B533B4"/>
    <w:rsid w:val="00B533EB"/>
    <w:rsid w:val="00B5443F"/>
    <w:rsid w:val="00B54458"/>
    <w:rsid w:val="00B544C2"/>
    <w:rsid w:val="00B5499B"/>
    <w:rsid w:val="00B55352"/>
    <w:rsid w:val="00B554CC"/>
    <w:rsid w:val="00B555DE"/>
    <w:rsid w:val="00B55867"/>
    <w:rsid w:val="00B55B85"/>
    <w:rsid w:val="00B55E3F"/>
    <w:rsid w:val="00B5611F"/>
    <w:rsid w:val="00B5658E"/>
    <w:rsid w:val="00B56D87"/>
    <w:rsid w:val="00B57014"/>
    <w:rsid w:val="00B578B0"/>
    <w:rsid w:val="00B57B04"/>
    <w:rsid w:val="00B57B2A"/>
    <w:rsid w:val="00B57C02"/>
    <w:rsid w:val="00B60166"/>
    <w:rsid w:val="00B604CA"/>
    <w:rsid w:val="00B6175C"/>
    <w:rsid w:val="00B6192B"/>
    <w:rsid w:val="00B61E01"/>
    <w:rsid w:val="00B622B3"/>
    <w:rsid w:val="00B623E4"/>
    <w:rsid w:val="00B626B8"/>
    <w:rsid w:val="00B62A0F"/>
    <w:rsid w:val="00B63971"/>
    <w:rsid w:val="00B639D6"/>
    <w:rsid w:val="00B63D27"/>
    <w:rsid w:val="00B63DF0"/>
    <w:rsid w:val="00B64085"/>
    <w:rsid w:val="00B640D3"/>
    <w:rsid w:val="00B6420D"/>
    <w:rsid w:val="00B6470F"/>
    <w:rsid w:val="00B648BB"/>
    <w:rsid w:val="00B64BDD"/>
    <w:rsid w:val="00B6552C"/>
    <w:rsid w:val="00B6563B"/>
    <w:rsid w:val="00B65ABB"/>
    <w:rsid w:val="00B65E85"/>
    <w:rsid w:val="00B660F0"/>
    <w:rsid w:val="00B66576"/>
    <w:rsid w:val="00B6663C"/>
    <w:rsid w:val="00B666CB"/>
    <w:rsid w:val="00B66B20"/>
    <w:rsid w:val="00B66FD0"/>
    <w:rsid w:val="00B670EB"/>
    <w:rsid w:val="00B67704"/>
    <w:rsid w:val="00B679E8"/>
    <w:rsid w:val="00B67D10"/>
    <w:rsid w:val="00B67F1C"/>
    <w:rsid w:val="00B702B2"/>
    <w:rsid w:val="00B702E1"/>
    <w:rsid w:val="00B703EF"/>
    <w:rsid w:val="00B70560"/>
    <w:rsid w:val="00B705BA"/>
    <w:rsid w:val="00B71746"/>
    <w:rsid w:val="00B71F2F"/>
    <w:rsid w:val="00B721D5"/>
    <w:rsid w:val="00B730F8"/>
    <w:rsid w:val="00B73273"/>
    <w:rsid w:val="00B73482"/>
    <w:rsid w:val="00B736EA"/>
    <w:rsid w:val="00B73C51"/>
    <w:rsid w:val="00B74614"/>
    <w:rsid w:val="00B7479F"/>
    <w:rsid w:val="00B75133"/>
    <w:rsid w:val="00B75192"/>
    <w:rsid w:val="00B7570A"/>
    <w:rsid w:val="00B75BFD"/>
    <w:rsid w:val="00B75EC4"/>
    <w:rsid w:val="00B75F23"/>
    <w:rsid w:val="00B75FA8"/>
    <w:rsid w:val="00B765EA"/>
    <w:rsid w:val="00B76A77"/>
    <w:rsid w:val="00B76B20"/>
    <w:rsid w:val="00B76C3D"/>
    <w:rsid w:val="00B7770F"/>
    <w:rsid w:val="00B77D0D"/>
    <w:rsid w:val="00B80079"/>
    <w:rsid w:val="00B802FF"/>
    <w:rsid w:val="00B80D44"/>
    <w:rsid w:val="00B81136"/>
    <w:rsid w:val="00B821AE"/>
    <w:rsid w:val="00B82490"/>
    <w:rsid w:val="00B828C0"/>
    <w:rsid w:val="00B82C76"/>
    <w:rsid w:val="00B82E7E"/>
    <w:rsid w:val="00B839F9"/>
    <w:rsid w:val="00B83A3C"/>
    <w:rsid w:val="00B83ACD"/>
    <w:rsid w:val="00B83B64"/>
    <w:rsid w:val="00B83E0B"/>
    <w:rsid w:val="00B83F83"/>
    <w:rsid w:val="00B84119"/>
    <w:rsid w:val="00B8428F"/>
    <w:rsid w:val="00B84450"/>
    <w:rsid w:val="00B847F4"/>
    <w:rsid w:val="00B84C74"/>
    <w:rsid w:val="00B8528D"/>
    <w:rsid w:val="00B853CD"/>
    <w:rsid w:val="00B85668"/>
    <w:rsid w:val="00B858EB"/>
    <w:rsid w:val="00B85B9E"/>
    <w:rsid w:val="00B85FD0"/>
    <w:rsid w:val="00B86AA3"/>
    <w:rsid w:val="00B86B1F"/>
    <w:rsid w:val="00B86F12"/>
    <w:rsid w:val="00B87D4A"/>
    <w:rsid w:val="00B87F16"/>
    <w:rsid w:val="00B900C0"/>
    <w:rsid w:val="00B90C82"/>
    <w:rsid w:val="00B90CF2"/>
    <w:rsid w:val="00B91051"/>
    <w:rsid w:val="00B91F24"/>
    <w:rsid w:val="00B921CA"/>
    <w:rsid w:val="00B922D6"/>
    <w:rsid w:val="00B92B0C"/>
    <w:rsid w:val="00B92BCC"/>
    <w:rsid w:val="00B92CBD"/>
    <w:rsid w:val="00B9316B"/>
    <w:rsid w:val="00B93715"/>
    <w:rsid w:val="00B937FE"/>
    <w:rsid w:val="00B93808"/>
    <w:rsid w:val="00B939A4"/>
    <w:rsid w:val="00B93F57"/>
    <w:rsid w:val="00B94342"/>
    <w:rsid w:val="00B943F0"/>
    <w:rsid w:val="00B949EA"/>
    <w:rsid w:val="00B94CAF"/>
    <w:rsid w:val="00B94ED1"/>
    <w:rsid w:val="00B95739"/>
    <w:rsid w:val="00B95E09"/>
    <w:rsid w:val="00B95E99"/>
    <w:rsid w:val="00B95F3D"/>
    <w:rsid w:val="00B95FB7"/>
    <w:rsid w:val="00B96C9F"/>
    <w:rsid w:val="00B96D59"/>
    <w:rsid w:val="00B9732A"/>
    <w:rsid w:val="00B973AA"/>
    <w:rsid w:val="00B97922"/>
    <w:rsid w:val="00B97CC0"/>
    <w:rsid w:val="00BA004E"/>
    <w:rsid w:val="00BA0189"/>
    <w:rsid w:val="00BA01F4"/>
    <w:rsid w:val="00BA0B04"/>
    <w:rsid w:val="00BA1367"/>
    <w:rsid w:val="00BA13AB"/>
    <w:rsid w:val="00BA1444"/>
    <w:rsid w:val="00BA1688"/>
    <w:rsid w:val="00BA211B"/>
    <w:rsid w:val="00BA21C8"/>
    <w:rsid w:val="00BA2299"/>
    <w:rsid w:val="00BA3201"/>
    <w:rsid w:val="00BA33E0"/>
    <w:rsid w:val="00BA3497"/>
    <w:rsid w:val="00BA34C3"/>
    <w:rsid w:val="00BA3FBC"/>
    <w:rsid w:val="00BA414E"/>
    <w:rsid w:val="00BA4204"/>
    <w:rsid w:val="00BA464B"/>
    <w:rsid w:val="00BA4693"/>
    <w:rsid w:val="00BA476C"/>
    <w:rsid w:val="00BA4B6C"/>
    <w:rsid w:val="00BA5707"/>
    <w:rsid w:val="00BA5CCD"/>
    <w:rsid w:val="00BA5E91"/>
    <w:rsid w:val="00BA63A0"/>
    <w:rsid w:val="00BA65B5"/>
    <w:rsid w:val="00BA6D7C"/>
    <w:rsid w:val="00BA6FE7"/>
    <w:rsid w:val="00BA7162"/>
    <w:rsid w:val="00BA74A1"/>
    <w:rsid w:val="00BA77C5"/>
    <w:rsid w:val="00BB011F"/>
    <w:rsid w:val="00BB02D1"/>
    <w:rsid w:val="00BB03E5"/>
    <w:rsid w:val="00BB08D3"/>
    <w:rsid w:val="00BB0CF9"/>
    <w:rsid w:val="00BB19DB"/>
    <w:rsid w:val="00BB2087"/>
    <w:rsid w:val="00BB20AB"/>
    <w:rsid w:val="00BB20E9"/>
    <w:rsid w:val="00BB21BD"/>
    <w:rsid w:val="00BB26EE"/>
    <w:rsid w:val="00BB27FC"/>
    <w:rsid w:val="00BB2DE8"/>
    <w:rsid w:val="00BB345C"/>
    <w:rsid w:val="00BB34BA"/>
    <w:rsid w:val="00BB3890"/>
    <w:rsid w:val="00BB3938"/>
    <w:rsid w:val="00BB3C68"/>
    <w:rsid w:val="00BB3DE8"/>
    <w:rsid w:val="00BB3E58"/>
    <w:rsid w:val="00BB3FB6"/>
    <w:rsid w:val="00BB3FC9"/>
    <w:rsid w:val="00BB421E"/>
    <w:rsid w:val="00BB43CC"/>
    <w:rsid w:val="00BB494A"/>
    <w:rsid w:val="00BB4BCC"/>
    <w:rsid w:val="00BB505F"/>
    <w:rsid w:val="00BB5141"/>
    <w:rsid w:val="00BB51AC"/>
    <w:rsid w:val="00BB51AD"/>
    <w:rsid w:val="00BB5481"/>
    <w:rsid w:val="00BB5CDD"/>
    <w:rsid w:val="00BB5D0B"/>
    <w:rsid w:val="00BB5DA9"/>
    <w:rsid w:val="00BB6088"/>
    <w:rsid w:val="00BB660C"/>
    <w:rsid w:val="00BB6D7F"/>
    <w:rsid w:val="00BB701A"/>
    <w:rsid w:val="00BB79E3"/>
    <w:rsid w:val="00BC007F"/>
    <w:rsid w:val="00BC01FE"/>
    <w:rsid w:val="00BC04A8"/>
    <w:rsid w:val="00BC0A08"/>
    <w:rsid w:val="00BC15C8"/>
    <w:rsid w:val="00BC195A"/>
    <w:rsid w:val="00BC1CBD"/>
    <w:rsid w:val="00BC1E37"/>
    <w:rsid w:val="00BC22BE"/>
    <w:rsid w:val="00BC254D"/>
    <w:rsid w:val="00BC2EA2"/>
    <w:rsid w:val="00BC3078"/>
    <w:rsid w:val="00BC317B"/>
    <w:rsid w:val="00BC330E"/>
    <w:rsid w:val="00BC3385"/>
    <w:rsid w:val="00BC352A"/>
    <w:rsid w:val="00BC3744"/>
    <w:rsid w:val="00BC3CF7"/>
    <w:rsid w:val="00BC44B7"/>
    <w:rsid w:val="00BC45F1"/>
    <w:rsid w:val="00BC4CE9"/>
    <w:rsid w:val="00BC4F0F"/>
    <w:rsid w:val="00BC56A1"/>
    <w:rsid w:val="00BC59FC"/>
    <w:rsid w:val="00BC6145"/>
    <w:rsid w:val="00BC637B"/>
    <w:rsid w:val="00BC6446"/>
    <w:rsid w:val="00BC6776"/>
    <w:rsid w:val="00BC6BFB"/>
    <w:rsid w:val="00BC6D31"/>
    <w:rsid w:val="00BC6D53"/>
    <w:rsid w:val="00BC6DA8"/>
    <w:rsid w:val="00BC6E23"/>
    <w:rsid w:val="00BC6F39"/>
    <w:rsid w:val="00BC7864"/>
    <w:rsid w:val="00BC799C"/>
    <w:rsid w:val="00BC7C3B"/>
    <w:rsid w:val="00BD026B"/>
    <w:rsid w:val="00BD03CF"/>
    <w:rsid w:val="00BD05AE"/>
    <w:rsid w:val="00BD0894"/>
    <w:rsid w:val="00BD173D"/>
    <w:rsid w:val="00BD18C9"/>
    <w:rsid w:val="00BD1A86"/>
    <w:rsid w:val="00BD211A"/>
    <w:rsid w:val="00BD2A3E"/>
    <w:rsid w:val="00BD3259"/>
    <w:rsid w:val="00BD36C4"/>
    <w:rsid w:val="00BD4D73"/>
    <w:rsid w:val="00BD4F62"/>
    <w:rsid w:val="00BD5347"/>
    <w:rsid w:val="00BD67EE"/>
    <w:rsid w:val="00BD6881"/>
    <w:rsid w:val="00BD68F5"/>
    <w:rsid w:val="00BD6A49"/>
    <w:rsid w:val="00BD6CF3"/>
    <w:rsid w:val="00BD6DE3"/>
    <w:rsid w:val="00BD73D1"/>
    <w:rsid w:val="00BD7462"/>
    <w:rsid w:val="00BD7B23"/>
    <w:rsid w:val="00BD7B5D"/>
    <w:rsid w:val="00BE0489"/>
    <w:rsid w:val="00BE0BCE"/>
    <w:rsid w:val="00BE0EC0"/>
    <w:rsid w:val="00BE11DA"/>
    <w:rsid w:val="00BE138F"/>
    <w:rsid w:val="00BE1936"/>
    <w:rsid w:val="00BE1D0C"/>
    <w:rsid w:val="00BE1E6F"/>
    <w:rsid w:val="00BE20CD"/>
    <w:rsid w:val="00BE251B"/>
    <w:rsid w:val="00BE28B5"/>
    <w:rsid w:val="00BE2C77"/>
    <w:rsid w:val="00BE2D62"/>
    <w:rsid w:val="00BE324C"/>
    <w:rsid w:val="00BE3318"/>
    <w:rsid w:val="00BE3335"/>
    <w:rsid w:val="00BE389E"/>
    <w:rsid w:val="00BE3F72"/>
    <w:rsid w:val="00BE40A7"/>
    <w:rsid w:val="00BE41ED"/>
    <w:rsid w:val="00BE4D62"/>
    <w:rsid w:val="00BE537E"/>
    <w:rsid w:val="00BE5A56"/>
    <w:rsid w:val="00BE5B33"/>
    <w:rsid w:val="00BE5B8F"/>
    <w:rsid w:val="00BE5CE9"/>
    <w:rsid w:val="00BE5E60"/>
    <w:rsid w:val="00BE5EEC"/>
    <w:rsid w:val="00BE6791"/>
    <w:rsid w:val="00BE68E9"/>
    <w:rsid w:val="00BE7450"/>
    <w:rsid w:val="00BE7E19"/>
    <w:rsid w:val="00BF02B4"/>
    <w:rsid w:val="00BF033E"/>
    <w:rsid w:val="00BF068B"/>
    <w:rsid w:val="00BF0EB6"/>
    <w:rsid w:val="00BF0EE8"/>
    <w:rsid w:val="00BF0FB4"/>
    <w:rsid w:val="00BF11A2"/>
    <w:rsid w:val="00BF1F91"/>
    <w:rsid w:val="00BF2289"/>
    <w:rsid w:val="00BF23FB"/>
    <w:rsid w:val="00BF2444"/>
    <w:rsid w:val="00BF2616"/>
    <w:rsid w:val="00BF2968"/>
    <w:rsid w:val="00BF2AAC"/>
    <w:rsid w:val="00BF2B62"/>
    <w:rsid w:val="00BF3374"/>
    <w:rsid w:val="00BF34F5"/>
    <w:rsid w:val="00BF3E08"/>
    <w:rsid w:val="00BF3F29"/>
    <w:rsid w:val="00BF440D"/>
    <w:rsid w:val="00BF5102"/>
    <w:rsid w:val="00BF5494"/>
    <w:rsid w:val="00BF5A25"/>
    <w:rsid w:val="00BF5EBF"/>
    <w:rsid w:val="00BF63FF"/>
    <w:rsid w:val="00BF6476"/>
    <w:rsid w:val="00BF64B8"/>
    <w:rsid w:val="00BF6693"/>
    <w:rsid w:val="00BF6B8E"/>
    <w:rsid w:val="00BF6D27"/>
    <w:rsid w:val="00BF70CC"/>
    <w:rsid w:val="00BF71B2"/>
    <w:rsid w:val="00BF71C6"/>
    <w:rsid w:val="00BF72AE"/>
    <w:rsid w:val="00BF75C8"/>
    <w:rsid w:val="00BF78E9"/>
    <w:rsid w:val="00BF7F01"/>
    <w:rsid w:val="00C00BB9"/>
    <w:rsid w:val="00C00ED8"/>
    <w:rsid w:val="00C01013"/>
    <w:rsid w:val="00C0134E"/>
    <w:rsid w:val="00C01BB2"/>
    <w:rsid w:val="00C01CEE"/>
    <w:rsid w:val="00C01E53"/>
    <w:rsid w:val="00C0208F"/>
    <w:rsid w:val="00C0225B"/>
    <w:rsid w:val="00C02D28"/>
    <w:rsid w:val="00C02E27"/>
    <w:rsid w:val="00C035DE"/>
    <w:rsid w:val="00C03C86"/>
    <w:rsid w:val="00C03CC4"/>
    <w:rsid w:val="00C03D6F"/>
    <w:rsid w:val="00C03DDB"/>
    <w:rsid w:val="00C04771"/>
    <w:rsid w:val="00C04A0F"/>
    <w:rsid w:val="00C04EE8"/>
    <w:rsid w:val="00C050D9"/>
    <w:rsid w:val="00C05536"/>
    <w:rsid w:val="00C05766"/>
    <w:rsid w:val="00C059F4"/>
    <w:rsid w:val="00C05B50"/>
    <w:rsid w:val="00C05CF7"/>
    <w:rsid w:val="00C05F38"/>
    <w:rsid w:val="00C065F1"/>
    <w:rsid w:val="00C06D2A"/>
    <w:rsid w:val="00C06D5C"/>
    <w:rsid w:val="00C06E91"/>
    <w:rsid w:val="00C07036"/>
    <w:rsid w:val="00C0707F"/>
    <w:rsid w:val="00C07651"/>
    <w:rsid w:val="00C0781A"/>
    <w:rsid w:val="00C07A22"/>
    <w:rsid w:val="00C100D5"/>
    <w:rsid w:val="00C10EEE"/>
    <w:rsid w:val="00C1101B"/>
    <w:rsid w:val="00C110C5"/>
    <w:rsid w:val="00C11136"/>
    <w:rsid w:val="00C1167C"/>
    <w:rsid w:val="00C11F18"/>
    <w:rsid w:val="00C12219"/>
    <w:rsid w:val="00C1260C"/>
    <w:rsid w:val="00C12962"/>
    <w:rsid w:val="00C129E4"/>
    <w:rsid w:val="00C12F6B"/>
    <w:rsid w:val="00C13977"/>
    <w:rsid w:val="00C14006"/>
    <w:rsid w:val="00C14931"/>
    <w:rsid w:val="00C15275"/>
    <w:rsid w:val="00C154B5"/>
    <w:rsid w:val="00C15DC4"/>
    <w:rsid w:val="00C15DFB"/>
    <w:rsid w:val="00C15E90"/>
    <w:rsid w:val="00C15EA6"/>
    <w:rsid w:val="00C16042"/>
    <w:rsid w:val="00C16394"/>
    <w:rsid w:val="00C16833"/>
    <w:rsid w:val="00C16893"/>
    <w:rsid w:val="00C172D4"/>
    <w:rsid w:val="00C17549"/>
    <w:rsid w:val="00C17E9C"/>
    <w:rsid w:val="00C203CC"/>
    <w:rsid w:val="00C20530"/>
    <w:rsid w:val="00C2080A"/>
    <w:rsid w:val="00C2085D"/>
    <w:rsid w:val="00C209E2"/>
    <w:rsid w:val="00C20B88"/>
    <w:rsid w:val="00C21360"/>
    <w:rsid w:val="00C21B72"/>
    <w:rsid w:val="00C22358"/>
    <w:rsid w:val="00C22684"/>
    <w:rsid w:val="00C226B4"/>
    <w:rsid w:val="00C22B7B"/>
    <w:rsid w:val="00C22ECE"/>
    <w:rsid w:val="00C231AC"/>
    <w:rsid w:val="00C23896"/>
    <w:rsid w:val="00C23ACA"/>
    <w:rsid w:val="00C23B89"/>
    <w:rsid w:val="00C23E7F"/>
    <w:rsid w:val="00C24E51"/>
    <w:rsid w:val="00C2593B"/>
    <w:rsid w:val="00C25D0E"/>
    <w:rsid w:val="00C25EEF"/>
    <w:rsid w:val="00C2607A"/>
    <w:rsid w:val="00C26217"/>
    <w:rsid w:val="00C2645D"/>
    <w:rsid w:val="00C265F4"/>
    <w:rsid w:val="00C2697A"/>
    <w:rsid w:val="00C26B54"/>
    <w:rsid w:val="00C272C3"/>
    <w:rsid w:val="00C276A3"/>
    <w:rsid w:val="00C279E3"/>
    <w:rsid w:val="00C27C67"/>
    <w:rsid w:val="00C3052D"/>
    <w:rsid w:val="00C305F3"/>
    <w:rsid w:val="00C30A3C"/>
    <w:rsid w:val="00C30BCC"/>
    <w:rsid w:val="00C30CB4"/>
    <w:rsid w:val="00C30E0D"/>
    <w:rsid w:val="00C317A4"/>
    <w:rsid w:val="00C31C0C"/>
    <w:rsid w:val="00C31E4E"/>
    <w:rsid w:val="00C31F36"/>
    <w:rsid w:val="00C31FC5"/>
    <w:rsid w:val="00C32463"/>
    <w:rsid w:val="00C32525"/>
    <w:rsid w:val="00C32905"/>
    <w:rsid w:val="00C33340"/>
    <w:rsid w:val="00C33A3F"/>
    <w:rsid w:val="00C33E52"/>
    <w:rsid w:val="00C3415E"/>
    <w:rsid w:val="00C342B3"/>
    <w:rsid w:val="00C34323"/>
    <w:rsid w:val="00C3474D"/>
    <w:rsid w:val="00C34A85"/>
    <w:rsid w:val="00C34F17"/>
    <w:rsid w:val="00C35278"/>
    <w:rsid w:val="00C35597"/>
    <w:rsid w:val="00C356FE"/>
    <w:rsid w:val="00C35F57"/>
    <w:rsid w:val="00C3601E"/>
    <w:rsid w:val="00C36645"/>
    <w:rsid w:val="00C36943"/>
    <w:rsid w:val="00C369FE"/>
    <w:rsid w:val="00C36A17"/>
    <w:rsid w:val="00C36B5D"/>
    <w:rsid w:val="00C36C4B"/>
    <w:rsid w:val="00C37317"/>
    <w:rsid w:val="00C37495"/>
    <w:rsid w:val="00C37A0F"/>
    <w:rsid w:val="00C37BDA"/>
    <w:rsid w:val="00C40532"/>
    <w:rsid w:val="00C41576"/>
    <w:rsid w:val="00C418C8"/>
    <w:rsid w:val="00C41B53"/>
    <w:rsid w:val="00C41BF9"/>
    <w:rsid w:val="00C41D22"/>
    <w:rsid w:val="00C41EBA"/>
    <w:rsid w:val="00C42E1D"/>
    <w:rsid w:val="00C432A8"/>
    <w:rsid w:val="00C43BA7"/>
    <w:rsid w:val="00C43E73"/>
    <w:rsid w:val="00C4401F"/>
    <w:rsid w:val="00C4412F"/>
    <w:rsid w:val="00C4446A"/>
    <w:rsid w:val="00C44645"/>
    <w:rsid w:val="00C44B9D"/>
    <w:rsid w:val="00C44BA1"/>
    <w:rsid w:val="00C46059"/>
    <w:rsid w:val="00C468DC"/>
    <w:rsid w:val="00C46938"/>
    <w:rsid w:val="00C4695A"/>
    <w:rsid w:val="00C46A3F"/>
    <w:rsid w:val="00C46B6E"/>
    <w:rsid w:val="00C46C1B"/>
    <w:rsid w:val="00C4768F"/>
    <w:rsid w:val="00C47A61"/>
    <w:rsid w:val="00C47D49"/>
    <w:rsid w:val="00C500B3"/>
    <w:rsid w:val="00C500D3"/>
    <w:rsid w:val="00C500EF"/>
    <w:rsid w:val="00C5040B"/>
    <w:rsid w:val="00C50F09"/>
    <w:rsid w:val="00C511CB"/>
    <w:rsid w:val="00C512C8"/>
    <w:rsid w:val="00C51701"/>
    <w:rsid w:val="00C51815"/>
    <w:rsid w:val="00C51B70"/>
    <w:rsid w:val="00C51C32"/>
    <w:rsid w:val="00C51D21"/>
    <w:rsid w:val="00C52435"/>
    <w:rsid w:val="00C525B1"/>
    <w:rsid w:val="00C526A8"/>
    <w:rsid w:val="00C5274B"/>
    <w:rsid w:val="00C52A66"/>
    <w:rsid w:val="00C53024"/>
    <w:rsid w:val="00C539A6"/>
    <w:rsid w:val="00C53D24"/>
    <w:rsid w:val="00C54D0E"/>
    <w:rsid w:val="00C55605"/>
    <w:rsid w:val="00C559B3"/>
    <w:rsid w:val="00C55AC7"/>
    <w:rsid w:val="00C55DE7"/>
    <w:rsid w:val="00C564CA"/>
    <w:rsid w:val="00C56B4F"/>
    <w:rsid w:val="00C56F05"/>
    <w:rsid w:val="00C56F23"/>
    <w:rsid w:val="00C573A5"/>
    <w:rsid w:val="00C57611"/>
    <w:rsid w:val="00C57B2E"/>
    <w:rsid w:val="00C57DE2"/>
    <w:rsid w:val="00C6003D"/>
    <w:rsid w:val="00C6008A"/>
    <w:rsid w:val="00C602A2"/>
    <w:rsid w:val="00C60751"/>
    <w:rsid w:val="00C609FC"/>
    <w:rsid w:val="00C60A5F"/>
    <w:rsid w:val="00C60DF7"/>
    <w:rsid w:val="00C61007"/>
    <w:rsid w:val="00C614C3"/>
    <w:rsid w:val="00C61DCA"/>
    <w:rsid w:val="00C61E86"/>
    <w:rsid w:val="00C62768"/>
    <w:rsid w:val="00C631A0"/>
    <w:rsid w:val="00C63462"/>
    <w:rsid w:val="00C63AAF"/>
    <w:rsid w:val="00C63DB2"/>
    <w:rsid w:val="00C64662"/>
    <w:rsid w:val="00C64698"/>
    <w:rsid w:val="00C6497A"/>
    <w:rsid w:val="00C650B4"/>
    <w:rsid w:val="00C65205"/>
    <w:rsid w:val="00C6540B"/>
    <w:rsid w:val="00C65789"/>
    <w:rsid w:val="00C65A53"/>
    <w:rsid w:val="00C660B4"/>
    <w:rsid w:val="00C66280"/>
    <w:rsid w:val="00C66431"/>
    <w:rsid w:val="00C66AAA"/>
    <w:rsid w:val="00C66CBA"/>
    <w:rsid w:val="00C66E01"/>
    <w:rsid w:val="00C66E70"/>
    <w:rsid w:val="00C672D8"/>
    <w:rsid w:val="00C67FBD"/>
    <w:rsid w:val="00C7035C"/>
    <w:rsid w:val="00C70561"/>
    <w:rsid w:val="00C705EE"/>
    <w:rsid w:val="00C70D69"/>
    <w:rsid w:val="00C70DFC"/>
    <w:rsid w:val="00C71078"/>
    <w:rsid w:val="00C71166"/>
    <w:rsid w:val="00C712BD"/>
    <w:rsid w:val="00C71452"/>
    <w:rsid w:val="00C71527"/>
    <w:rsid w:val="00C71EC6"/>
    <w:rsid w:val="00C7211F"/>
    <w:rsid w:val="00C7214C"/>
    <w:rsid w:val="00C72C2D"/>
    <w:rsid w:val="00C7320B"/>
    <w:rsid w:val="00C732D2"/>
    <w:rsid w:val="00C737DD"/>
    <w:rsid w:val="00C73908"/>
    <w:rsid w:val="00C73C61"/>
    <w:rsid w:val="00C73C79"/>
    <w:rsid w:val="00C73D94"/>
    <w:rsid w:val="00C74356"/>
    <w:rsid w:val="00C74ABE"/>
    <w:rsid w:val="00C74E74"/>
    <w:rsid w:val="00C7522E"/>
    <w:rsid w:val="00C75628"/>
    <w:rsid w:val="00C75FA4"/>
    <w:rsid w:val="00C76524"/>
    <w:rsid w:val="00C76B5C"/>
    <w:rsid w:val="00C76CD6"/>
    <w:rsid w:val="00C77247"/>
    <w:rsid w:val="00C7740D"/>
    <w:rsid w:val="00C777DD"/>
    <w:rsid w:val="00C77ADB"/>
    <w:rsid w:val="00C77CF3"/>
    <w:rsid w:val="00C805EE"/>
    <w:rsid w:val="00C8093C"/>
    <w:rsid w:val="00C80986"/>
    <w:rsid w:val="00C80B4F"/>
    <w:rsid w:val="00C80B55"/>
    <w:rsid w:val="00C810E1"/>
    <w:rsid w:val="00C81257"/>
    <w:rsid w:val="00C81B5F"/>
    <w:rsid w:val="00C81CC6"/>
    <w:rsid w:val="00C81DAA"/>
    <w:rsid w:val="00C81E7F"/>
    <w:rsid w:val="00C8222B"/>
    <w:rsid w:val="00C824A9"/>
    <w:rsid w:val="00C82C1B"/>
    <w:rsid w:val="00C82C30"/>
    <w:rsid w:val="00C82E21"/>
    <w:rsid w:val="00C83326"/>
    <w:rsid w:val="00C834F1"/>
    <w:rsid w:val="00C83694"/>
    <w:rsid w:val="00C83B5B"/>
    <w:rsid w:val="00C83F50"/>
    <w:rsid w:val="00C84639"/>
    <w:rsid w:val="00C8489B"/>
    <w:rsid w:val="00C848E0"/>
    <w:rsid w:val="00C8499E"/>
    <w:rsid w:val="00C849DF"/>
    <w:rsid w:val="00C84A28"/>
    <w:rsid w:val="00C852B7"/>
    <w:rsid w:val="00C856FD"/>
    <w:rsid w:val="00C857D3"/>
    <w:rsid w:val="00C85D6E"/>
    <w:rsid w:val="00C85DD7"/>
    <w:rsid w:val="00C86429"/>
    <w:rsid w:val="00C865ED"/>
    <w:rsid w:val="00C866B4"/>
    <w:rsid w:val="00C86837"/>
    <w:rsid w:val="00C86D18"/>
    <w:rsid w:val="00C86D56"/>
    <w:rsid w:val="00C872F4"/>
    <w:rsid w:val="00C87831"/>
    <w:rsid w:val="00C87920"/>
    <w:rsid w:val="00C87B54"/>
    <w:rsid w:val="00C87B7B"/>
    <w:rsid w:val="00C90184"/>
    <w:rsid w:val="00C90311"/>
    <w:rsid w:val="00C90348"/>
    <w:rsid w:val="00C903F9"/>
    <w:rsid w:val="00C90B9C"/>
    <w:rsid w:val="00C90D76"/>
    <w:rsid w:val="00C91391"/>
    <w:rsid w:val="00C915C6"/>
    <w:rsid w:val="00C918D2"/>
    <w:rsid w:val="00C91B8D"/>
    <w:rsid w:val="00C91C30"/>
    <w:rsid w:val="00C91E60"/>
    <w:rsid w:val="00C92044"/>
    <w:rsid w:val="00C9245B"/>
    <w:rsid w:val="00C92E9B"/>
    <w:rsid w:val="00C92EB5"/>
    <w:rsid w:val="00C9338A"/>
    <w:rsid w:val="00C93E4E"/>
    <w:rsid w:val="00C93F2D"/>
    <w:rsid w:val="00C94141"/>
    <w:rsid w:val="00C945C2"/>
    <w:rsid w:val="00C949E2"/>
    <w:rsid w:val="00C94B22"/>
    <w:rsid w:val="00C94B55"/>
    <w:rsid w:val="00C95F5A"/>
    <w:rsid w:val="00C9624A"/>
    <w:rsid w:val="00C96696"/>
    <w:rsid w:val="00C96708"/>
    <w:rsid w:val="00C96EE0"/>
    <w:rsid w:val="00C96F56"/>
    <w:rsid w:val="00C96FDC"/>
    <w:rsid w:val="00C9795E"/>
    <w:rsid w:val="00C97B4C"/>
    <w:rsid w:val="00C97C4D"/>
    <w:rsid w:val="00CA0274"/>
    <w:rsid w:val="00CA04D8"/>
    <w:rsid w:val="00CA0645"/>
    <w:rsid w:val="00CA0F0A"/>
    <w:rsid w:val="00CA0F8A"/>
    <w:rsid w:val="00CA117B"/>
    <w:rsid w:val="00CA18B7"/>
    <w:rsid w:val="00CA194F"/>
    <w:rsid w:val="00CA1BA1"/>
    <w:rsid w:val="00CA209E"/>
    <w:rsid w:val="00CA20F7"/>
    <w:rsid w:val="00CA2388"/>
    <w:rsid w:val="00CA24E1"/>
    <w:rsid w:val="00CA259E"/>
    <w:rsid w:val="00CA27C7"/>
    <w:rsid w:val="00CA2A10"/>
    <w:rsid w:val="00CA2B58"/>
    <w:rsid w:val="00CA2BF8"/>
    <w:rsid w:val="00CA2F3F"/>
    <w:rsid w:val="00CA2FA2"/>
    <w:rsid w:val="00CA4119"/>
    <w:rsid w:val="00CA41D9"/>
    <w:rsid w:val="00CA451A"/>
    <w:rsid w:val="00CA4BF1"/>
    <w:rsid w:val="00CA4E67"/>
    <w:rsid w:val="00CA535A"/>
    <w:rsid w:val="00CA5413"/>
    <w:rsid w:val="00CA5685"/>
    <w:rsid w:val="00CA57A8"/>
    <w:rsid w:val="00CA5C03"/>
    <w:rsid w:val="00CA6455"/>
    <w:rsid w:val="00CA65F8"/>
    <w:rsid w:val="00CA68EA"/>
    <w:rsid w:val="00CA6E72"/>
    <w:rsid w:val="00CA7029"/>
    <w:rsid w:val="00CA72D7"/>
    <w:rsid w:val="00CA794D"/>
    <w:rsid w:val="00CA7E08"/>
    <w:rsid w:val="00CB07DA"/>
    <w:rsid w:val="00CB0C69"/>
    <w:rsid w:val="00CB1B57"/>
    <w:rsid w:val="00CB2299"/>
    <w:rsid w:val="00CB231D"/>
    <w:rsid w:val="00CB232E"/>
    <w:rsid w:val="00CB2631"/>
    <w:rsid w:val="00CB2B51"/>
    <w:rsid w:val="00CB329B"/>
    <w:rsid w:val="00CB4E4B"/>
    <w:rsid w:val="00CB54CB"/>
    <w:rsid w:val="00CB57BF"/>
    <w:rsid w:val="00CB65C5"/>
    <w:rsid w:val="00CB6C35"/>
    <w:rsid w:val="00CB6FE5"/>
    <w:rsid w:val="00CB70D2"/>
    <w:rsid w:val="00CB72B8"/>
    <w:rsid w:val="00CB76A5"/>
    <w:rsid w:val="00CC02F7"/>
    <w:rsid w:val="00CC0771"/>
    <w:rsid w:val="00CC08A1"/>
    <w:rsid w:val="00CC0DEF"/>
    <w:rsid w:val="00CC0E82"/>
    <w:rsid w:val="00CC1483"/>
    <w:rsid w:val="00CC18F4"/>
    <w:rsid w:val="00CC1A79"/>
    <w:rsid w:val="00CC1A91"/>
    <w:rsid w:val="00CC1ECB"/>
    <w:rsid w:val="00CC20A8"/>
    <w:rsid w:val="00CC215C"/>
    <w:rsid w:val="00CC22F9"/>
    <w:rsid w:val="00CC30AF"/>
    <w:rsid w:val="00CC30EC"/>
    <w:rsid w:val="00CC3102"/>
    <w:rsid w:val="00CC31C0"/>
    <w:rsid w:val="00CC349D"/>
    <w:rsid w:val="00CC355D"/>
    <w:rsid w:val="00CC362F"/>
    <w:rsid w:val="00CC40CD"/>
    <w:rsid w:val="00CC420C"/>
    <w:rsid w:val="00CC421F"/>
    <w:rsid w:val="00CC495B"/>
    <w:rsid w:val="00CC49C7"/>
    <w:rsid w:val="00CC4F6E"/>
    <w:rsid w:val="00CC58D5"/>
    <w:rsid w:val="00CC5A8C"/>
    <w:rsid w:val="00CC5BD9"/>
    <w:rsid w:val="00CC60EC"/>
    <w:rsid w:val="00CC63F7"/>
    <w:rsid w:val="00CC6510"/>
    <w:rsid w:val="00CC66E4"/>
    <w:rsid w:val="00CC67B7"/>
    <w:rsid w:val="00CC72E9"/>
    <w:rsid w:val="00CC74CC"/>
    <w:rsid w:val="00CC7633"/>
    <w:rsid w:val="00CC7C4F"/>
    <w:rsid w:val="00CC7EF4"/>
    <w:rsid w:val="00CD005A"/>
    <w:rsid w:val="00CD029C"/>
    <w:rsid w:val="00CD02D9"/>
    <w:rsid w:val="00CD054B"/>
    <w:rsid w:val="00CD0B4C"/>
    <w:rsid w:val="00CD172F"/>
    <w:rsid w:val="00CD1A9A"/>
    <w:rsid w:val="00CD1EC7"/>
    <w:rsid w:val="00CD1F04"/>
    <w:rsid w:val="00CD21DA"/>
    <w:rsid w:val="00CD24B6"/>
    <w:rsid w:val="00CD29F0"/>
    <w:rsid w:val="00CD2B46"/>
    <w:rsid w:val="00CD2BAA"/>
    <w:rsid w:val="00CD2FEA"/>
    <w:rsid w:val="00CD36E7"/>
    <w:rsid w:val="00CD3721"/>
    <w:rsid w:val="00CD3732"/>
    <w:rsid w:val="00CD3ACA"/>
    <w:rsid w:val="00CD3FD2"/>
    <w:rsid w:val="00CD474C"/>
    <w:rsid w:val="00CD4E5D"/>
    <w:rsid w:val="00CD5306"/>
    <w:rsid w:val="00CD538E"/>
    <w:rsid w:val="00CD5489"/>
    <w:rsid w:val="00CD5845"/>
    <w:rsid w:val="00CD61A1"/>
    <w:rsid w:val="00CD65DF"/>
    <w:rsid w:val="00CD6B0E"/>
    <w:rsid w:val="00CD6B13"/>
    <w:rsid w:val="00CD6F24"/>
    <w:rsid w:val="00CD7189"/>
    <w:rsid w:val="00CD7375"/>
    <w:rsid w:val="00CD7D03"/>
    <w:rsid w:val="00CD7D3F"/>
    <w:rsid w:val="00CD7DFA"/>
    <w:rsid w:val="00CE01AE"/>
    <w:rsid w:val="00CE0527"/>
    <w:rsid w:val="00CE0645"/>
    <w:rsid w:val="00CE073B"/>
    <w:rsid w:val="00CE0D03"/>
    <w:rsid w:val="00CE0F6D"/>
    <w:rsid w:val="00CE1021"/>
    <w:rsid w:val="00CE1140"/>
    <w:rsid w:val="00CE12D3"/>
    <w:rsid w:val="00CE1904"/>
    <w:rsid w:val="00CE193A"/>
    <w:rsid w:val="00CE1CD2"/>
    <w:rsid w:val="00CE1F56"/>
    <w:rsid w:val="00CE2693"/>
    <w:rsid w:val="00CE26D5"/>
    <w:rsid w:val="00CE2730"/>
    <w:rsid w:val="00CE2AF9"/>
    <w:rsid w:val="00CE381E"/>
    <w:rsid w:val="00CE3C73"/>
    <w:rsid w:val="00CE40DA"/>
    <w:rsid w:val="00CE45F9"/>
    <w:rsid w:val="00CE541A"/>
    <w:rsid w:val="00CE574A"/>
    <w:rsid w:val="00CE6544"/>
    <w:rsid w:val="00CE6937"/>
    <w:rsid w:val="00CE6983"/>
    <w:rsid w:val="00CE6CCB"/>
    <w:rsid w:val="00CE6D20"/>
    <w:rsid w:val="00CE6E66"/>
    <w:rsid w:val="00CE7022"/>
    <w:rsid w:val="00CE708E"/>
    <w:rsid w:val="00CE7625"/>
    <w:rsid w:val="00CE7CAD"/>
    <w:rsid w:val="00CF001C"/>
    <w:rsid w:val="00CF10E7"/>
    <w:rsid w:val="00CF1126"/>
    <w:rsid w:val="00CF1896"/>
    <w:rsid w:val="00CF19B3"/>
    <w:rsid w:val="00CF2217"/>
    <w:rsid w:val="00CF23EC"/>
    <w:rsid w:val="00CF23FE"/>
    <w:rsid w:val="00CF27C7"/>
    <w:rsid w:val="00CF2E4B"/>
    <w:rsid w:val="00CF32C5"/>
    <w:rsid w:val="00CF35E0"/>
    <w:rsid w:val="00CF3AB9"/>
    <w:rsid w:val="00CF4800"/>
    <w:rsid w:val="00CF49B2"/>
    <w:rsid w:val="00CF4BC3"/>
    <w:rsid w:val="00CF4D17"/>
    <w:rsid w:val="00CF4ECD"/>
    <w:rsid w:val="00CF51D4"/>
    <w:rsid w:val="00CF5289"/>
    <w:rsid w:val="00CF556B"/>
    <w:rsid w:val="00CF5C95"/>
    <w:rsid w:val="00CF6391"/>
    <w:rsid w:val="00CF63D1"/>
    <w:rsid w:val="00CF661D"/>
    <w:rsid w:val="00CF6F1A"/>
    <w:rsid w:val="00CF70C3"/>
    <w:rsid w:val="00D00032"/>
    <w:rsid w:val="00D000CB"/>
    <w:rsid w:val="00D000E1"/>
    <w:rsid w:val="00D00467"/>
    <w:rsid w:val="00D005A0"/>
    <w:rsid w:val="00D00637"/>
    <w:rsid w:val="00D00980"/>
    <w:rsid w:val="00D00C8D"/>
    <w:rsid w:val="00D00D7A"/>
    <w:rsid w:val="00D012F9"/>
    <w:rsid w:val="00D0138F"/>
    <w:rsid w:val="00D014C4"/>
    <w:rsid w:val="00D02385"/>
    <w:rsid w:val="00D02514"/>
    <w:rsid w:val="00D02CFF"/>
    <w:rsid w:val="00D02E56"/>
    <w:rsid w:val="00D03E59"/>
    <w:rsid w:val="00D03EB0"/>
    <w:rsid w:val="00D03F27"/>
    <w:rsid w:val="00D040B6"/>
    <w:rsid w:val="00D04645"/>
    <w:rsid w:val="00D0465B"/>
    <w:rsid w:val="00D04A25"/>
    <w:rsid w:val="00D04A8B"/>
    <w:rsid w:val="00D04B17"/>
    <w:rsid w:val="00D05360"/>
    <w:rsid w:val="00D055D4"/>
    <w:rsid w:val="00D058B7"/>
    <w:rsid w:val="00D05A5D"/>
    <w:rsid w:val="00D05A8B"/>
    <w:rsid w:val="00D05F1E"/>
    <w:rsid w:val="00D0609B"/>
    <w:rsid w:val="00D065F7"/>
    <w:rsid w:val="00D06787"/>
    <w:rsid w:val="00D06DCE"/>
    <w:rsid w:val="00D06E90"/>
    <w:rsid w:val="00D06F4F"/>
    <w:rsid w:val="00D07274"/>
    <w:rsid w:val="00D07682"/>
    <w:rsid w:val="00D078D2"/>
    <w:rsid w:val="00D10D04"/>
    <w:rsid w:val="00D10D6D"/>
    <w:rsid w:val="00D1160E"/>
    <w:rsid w:val="00D117AF"/>
    <w:rsid w:val="00D1191A"/>
    <w:rsid w:val="00D11CAB"/>
    <w:rsid w:val="00D12C73"/>
    <w:rsid w:val="00D12CD4"/>
    <w:rsid w:val="00D12E4D"/>
    <w:rsid w:val="00D132A1"/>
    <w:rsid w:val="00D13760"/>
    <w:rsid w:val="00D13C76"/>
    <w:rsid w:val="00D1472A"/>
    <w:rsid w:val="00D14C55"/>
    <w:rsid w:val="00D14D54"/>
    <w:rsid w:val="00D14D7A"/>
    <w:rsid w:val="00D15882"/>
    <w:rsid w:val="00D16310"/>
    <w:rsid w:val="00D16758"/>
    <w:rsid w:val="00D16E70"/>
    <w:rsid w:val="00D176EC"/>
    <w:rsid w:val="00D178F0"/>
    <w:rsid w:val="00D17B1C"/>
    <w:rsid w:val="00D17C7A"/>
    <w:rsid w:val="00D17C9A"/>
    <w:rsid w:val="00D20115"/>
    <w:rsid w:val="00D211A2"/>
    <w:rsid w:val="00D21368"/>
    <w:rsid w:val="00D21439"/>
    <w:rsid w:val="00D215D5"/>
    <w:rsid w:val="00D2160E"/>
    <w:rsid w:val="00D218E9"/>
    <w:rsid w:val="00D21AE7"/>
    <w:rsid w:val="00D21C05"/>
    <w:rsid w:val="00D21D6A"/>
    <w:rsid w:val="00D21F28"/>
    <w:rsid w:val="00D22063"/>
    <w:rsid w:val="00D22235"/>
    <w:rsid w:val="00D226C6"/>
    <w:rsid w:val="00D2275B"/>
    <w:rsid w:val="00D22A20"/>
    <w:rsid w:val="00D22CFC"/>
    <w:rsid w:val="00D22D4E"/>
    <w:rsid w:val="00D23510"/>
    <w:rsid w:val="00D23F52"/>
    <w:rsid w:val="00D24987"/>
    <w:rsid w:val="00D24D37"/>
    <w:rsid w:val="00D24D48"/>
    <w:rsid w:val="00D24E07"/>
    <w:rsid w:val="00D24E72"/>
    <w:rsid w:val="00D2532F"/>
    <w:rsid w:val="00D253D0"/>
    <w:rsid w:val="00D25574"/>
    <w:rsid w:val="00D25AE1"/>
    <w:rsid w:val="00D25CA0"/>
    <w:rsid w:val="00D25D4F"/>
    <w:rsid w:val="00D25F25"/>
    <w:rsid w:val="00D26AFC"/>
    <w:rsid w:val="00D26E8A"/>
    <w:rsid w:val="00D26FA5"/>
    <w:rsid w:val="00D27070"/>
    <w:rsid w:val="00D27118"/>
    <w:rsid w:val="00D272B7"/>
    <w:rsid w:val="00D2739C"/>
    <w:rsid w:val="00D27440"/>
    <w:rsid w:val="00D277A4"/>
    <w:rsid w:val="00D27D7E"/>
    <w:rsid w:val="00D30FDF"/>
    <w:rsid w:val="00D310F6"/>
    <w:rsid w:val="00D3142C"/>
    <w:rsid w:val="00D31745"/>
    <w:rsid w:val="00D31F16"/>
    <w:rsid w:val="00D32B7E"/>
    <w:rsid w:val="00D33001"/>
    <w:rsid w:val="00D330CB"/>
    <w:rsid w:val="00D3354E"/>
    <w:rsid w:val="00D33788"/>
    <w:rsid w:val="00D33B05"/>
    <w:rsid w:val="00D33B0A"/>
    <w:rsid w:val="00D33F70"/>
    <w:rsid w:val="00D348DE"/>
    <w:rsid w:val="00D34912"/>
    <w:rsid w:val="00D35045"/>
    <w:rsid w:val="00D351B9"/>
    <w:rsid w:val="00D35490"/>
    <w:rsid w:val="00D35724"/>
    <w:rsid w:val="00D35725"/>
    <w:rsid w:val="00D35952"/>
    <w:rsid w:val="00D35A63"/>
    <w:rsid w:val="00D361A7"/>
    <w:rsid w:val="00D3682A"/>
    <w:rsid w:val="00D36A1D"/>
    <w:rsid w:val="00D36DF8"/>
    <w:rsid w:val="00D36E41"/>
    <w:rsid w:val="00D36E7B"/>
    <w:rsid w:val="00D374F6"/>
    <w:rsid w:val="00D37D0F"/>
    <w:rsid w:val="00D37F64"/>
    <w:rsid w:val="00D401B1"/>
    <w:rsid w:val="00D401F6"/>
    <w:rsid w:val="00D40B59"/>
    <w:rsid w:val="00D40C36"/>
    <w:rsid w:val="00D40CAD"/>
    <w:rsid w:val="00D41059"/>
    <w:rsid w:val="00D4122B"/>
    <w:rsid w:val="00D41F21"/>
    <w:rsid w:val="00D423FC"/>
    <w:rsid w:val="00D42444"/>
    <w:rsid w:val="00D42571"/>
    <w:rsid w:val="00D42A04"/>
    <w:rsid w:val="00D42CF7"/>
    <w:rsid w:val="00D42F04"/>
    <w:rsid w:val="00D433ED"/>
    <w:rsid w:val="00D439CB"/>
    <w:rsid w:val="00D43C43"/>
    <w:rsid w:val="00D448BC"/>
    <w:rsid w:val="00D450F7"/>
    <w:rsid w:val="00D456C3"/>
    <w:rsid w:val="00D45BA4"/>
    <w:rsid w:val="00D46D50"/>
    <w:rsid w:val="00D47299"/>
    <w:rsid w:val="00D47329"/>
    <w:rsid w:val="00D473EE"/>
    <w:rsid w:val="00D47444"/>
    <w:rsid w:val="00D4762C"/>
    <w:rsid w:val="00D4780A"/>
    <w:rsid w:val="00D50759"/>
    <w:rsid w:val="00D508E5"/>
    <w:rsid w:val="00D50948"/>
    <w:rsid w:val="00D50CE2"/>
    <w:rsid w:val="00D5137E"/>
    <w:rsid w:val="00D51591"/>
    <w:rsid w:val="00D516B0"/>
    <w:rsid w:val="00D51966"/>
    <w:rsid w:val="00D52D07"/>
    <w:rsid w:val="00D532F0"/>
    <w:rsid w:val="00D53B39"/>
    <w:rsid w:val="00D546A8"/>
    <w:rsid w:val="00D54A76"/>
    <w:rsid w:val="00D54E49"/>
    <w:rsid w:val="00D54F86"/>
    <w:rsid w:val="00D5592D"/>
    <w:rsid w:val="00D55BC2"/>
    <w:rsid w:val="00D56187"/>
    <w:rsid w:val="00D5657B"/>
    <w:rsid w:val="00D56622"/>
    <w:rsid w:val="00D5676E"/>
    <w:rsid w:val="00D56787"/>
    <w:rsid w:val="00D567C1"/>
    <w:rsid w:val="00D567D4"/>
    <w:rsid w:val="00D5691C"/>
    <w:rsid w:val="00D56C53"/>
    <w:rsid w:val="00D57545"/>
    <w:rsid w:val="00D57922"/>
    <w:rsid w:val="00D57A95"/>
    <w:rsid w:val="00D57B92"/>
    <w:rsid w:val="00D57D44"/>
    <w:rsid w:val="00D6021D"/>
    <w:rsid w:val="00D60355"/>
    <w:rsid w:val="00D60AF4"/>
    <w:rsid w:val="00D60BB1"/>
    <w:rsid w:val="00D60F9D"/>
    <w:rsid w:val="00D6110C"/>
    <w:rsid w:val="00D6139E"/>
    <w:rsid w:val="00D614C0"/>
    <w:rsid w:val="00D616A2"/>
    <w:rsid w:val="00D61AF2"/>
    <w:rsid w:val="00D61F86"/>
    <w:rsid w:val="00D62023"/>
    <w:rsid w:val="00D6202D"/>
    <w:rsid w:val="00D62473"/>
    <w:rsid w:val="00D624AD"/>
    <w:rsid w:val="00D624B8"/>
    <w:rsid w:val="00D634D5"/>
    <w:rsid w:val="00D634F5"/>
    <w:rsid w:val="00D63993"/>
    <w:rsid w:val="00D6406A"/>
    <w:rsid w:val="00D64B05"/>
    <w:rsid w:val="00D64D44"/>
    <w:rsid w:val="00D64EF7"/>
    <w:rsid w:val="00D65171"/>
    <w:rsid w:val="00D652CE"/>
    <w:rsid w:val="00D65602"/>
    <w:rsid w:val="00D65C87"/>
    <w:rsid w:val="00D65EAE"/>
    <w:rsid w:val="00D6629D"/>
    <w:rsid w:val="00D6697B"/>
    <w:rsid w:val="00D66A03"/>
    <w:rsid w:val="00D66BA7"/>
    <w:rsid w:val="00D67CB7"/>
    <w:rsid w:val="00D67CD4"/>
    <w:rsid w:val="00D711E9"/>
    <w:rsid w:val="00D7174B"/>
    <w:rsid w:val="00D71A71"/>
    <w:rsid w:val="00D71B64"/>
    <w:rsid w:val="00D7242F"/>
    <w:rsid w:val="00D724B4"/>
    <w:rsid w:val="00D72C35"/>
    <w:rsid w:val="00D72CC1"/>
    <w:rsid w:val="00D72F5F"/>
    <w:rsid w:val="00D731DC"/>
    <w:rsid w:val="00D73220"/>
    <w:rsid w:val="00D744AD"/>
    <w:rsid w:val="00D7469A"/>
    <w:rsid w:val="00D748C4"/>
    <w:rsid w:val="00D74C52"/>
    <w:rsid w:val="00D7520D"/>
    <w:rsid w:val="00D75DFC"/>
    <w:rsid w:val="00D75EA4"/>
    <w:rsid w:val="00D7625C"/>
    <w:rsid w:val="00D762E5"/>
    <w:rsid w:val="00D76563"/>
    <w:rsid w:val="00D76A13"/>
    <w:rsid w:val="00D76C6B"/>
    <w:rsid w:val="00D76E7C"/>
    <w:rsid w:val="00D776A6"/>
    <w:rsid w:val="00D779F7"/>
    <w:rsid w:val="00D77B06"/>
    <w:rsid w:val="00D77C5A"/>
    <w:rsid w:val="00D8031A"/>
    <w:rsid w:val="00D80B40"/>
    <w:rsid w:val="00D80B6B"/>
    <w:rsid w:val="00D80C8B"/>
    <w:rsid w:val="00D81230"/>
    <w:rsid w:val="00D812EE"/>
    <w:rsid w:val="00D81874"/>
    <w:rsid w:val="00D81B6B"/>
    <w:rsid w:val="00D81D1A"/>
    <w:rsid w:val="00D81DAC"/>
    <w:rsid w:val="00D81E37"/>
    <w:rsid w:val="00D81ED8"/>
    <w:rsid w:val="00D81F35"/>
    <w:rsid w:val="00D8211B"/>
    <w:rsid w:val="00D82545"/>
    <w:rsid w:val="00D82644"/>
    <w:rsid w:val="00D82803"/>
    <w:rsid w:val="00D82D66"/>
    <w:rsid w:val="00D82EFE"/>
    <w:rsid w:val="00D83453"/>
    <w:rsid w:val="00D83CCB"/>
    <w:rsid w:val="00D83E1B"/>
    <w:rsid w:val="00D83E5E"/>
    <w:rsid w:val="00D84080"/>
    <w:rsid w:val="00D842A3"/>
    <w:rsid w:val="00D853D1"/>
    <w:rsid w:val="00D855CC"/>
    <w:rsid w:val="00D85645"/>
    <w:rsid w:val="00D85733"/>
    <w:rsid w:val="00D858D5"/>
    <w:rsid w:val="00D85994"/>
    <w:rsid w:val="00D859A6"/>
    <w:rsid w:val="00D85C00"/>
    <w:rsid w:val="00D85D05"/>
    <w:rsid w:val="00D85D61"/>
    <w:rsid w:val="00D85D76"/>
    <w:rsid w:val="00D85E73"/>
    <w:rsid w:val="00D85F77"/>
    <w:rsid w:val="00D8662F"/>
    <w:rsid w:val="00D86F2A"/>
    <w:rsid w:val="00D86FD5"/>
    <w:rsid w:val="00D87099"/>
    <w:rsid w:val="00D873EB"/>
    <w:rsid w:val="00D875B3"/>
    <w:rsid w:val="00D87849"/>
    <w:rsid w:val="00D879D6"/>
    <w:rsid w:val="00D87C98"/>
    <w:rsid w:val="00D87C9E"/>
    <w:rsid w:val="00D87CF2"/>
    <w:rsid w:val="00D87D0D"/>
    <w:rsid w:val="00D90036"/>
    <w:rsid w:val="00D900DA"/>
    <w:rsid w:val="00D901E2"/>
    <w:rsid w:val="00D904D5"/>
    <w:rsid w:val="00D9099B"/>
    <w:rsid w:val="00D90BEB"/>
    <w:rsid w:val="00D90E3D"/>
    <w:rsid w:val="00D91EA2"/>
    <w:rsid w:val="00D9204F"/>
    <w:rsid w:val="00D922EE"/>
    <w:rsid w:val="00D928AE"/>
    <w:rsid w:val="00D93229"/>
    <w:rsid w:val="00D933D8"/>
    <w:rsid w:val="00D934AC"/>
    <w:rsid w:val="00D93AC1"/>
    <w:rsid w:val="00D94207"/>
    <w:rsid w:val="00D945AE"/>
    <w:rsid w:val="00D94739"/>
    <w:rsid w:val="00D94751"/>
    <w:rsid w:val="00D956AC"/>
    <w:rsid w:val="00D957BD"/>
    <w:rsid w:val="00D958C7"/>
    <w:rsid w:val="00D95A48"/>
    <w:rsid w:val="00D95D81"/>
    <w:rsid w:val="00D9641D"/>
    <w:rsid w:val="00D965EF"/>
    <w:rsid w:val="00D96C62"/>
    <w:rsid w:val="00D96F34"/>
    <w:rsid w:val="00D97527"/>
    <w:rsid w:val="00D97FBA"/>
    <w:rsid w:val="00DA081C"/>
    <w:rsid w:val="00DA0965"/>
    <w:rsid w:val="00DA09F8"/>
    <w:rsid w:val="00DA0AA1"/>
    <w:rsid w:val="00DA112D"/>
    <w:rsid w:val="00DA142A"/>
    <w:rsid w:val="00DA1552"/>
    <w:rsid w:val="00DA1806"/>
    <w:rsid w:val="00DA2005"/>
    <w:rsid w:val="00DA2159"/>
    <w:rsid w:val="00DA258B"/>
    <w:rsid w:val="00DA25A3"/>
    <w:rsid w:val="00DA2B01"/>
    <w:rsid w:val="00DA2D28"/>
    <w:rsid w:val="00DA2FCD"/>
    <w:rsid w:val="00DA3194"/>
    <w:rsid w:val="00DA3270"/>
    <w:rsid w:val="00DA3474"/>
    <w:rsid w:val="00DA35D6"/>
    <w:rsid w:val="00DA366F"/>
    <w:rsid w:val="00DA38DA"/>
    <w:rsid w:val="00DA40B7"/>
    <w:rsid w:val="00DA42D5"/>
    <w:rsid w:val="00DA434C"/>
    <w:rsid w:val="00DA4561"/>
    <w:rsid w:val="00DA497C"/>
    <w:rsid w:val="00DA4B9F"/>
    <w:rsid w:val="00DA501A"/>
    <w:rsid w:val="00DA5043"/>
    <w:rsid w:val="00DA52BE"/>
    <w:rsid w:val="00DA5472"/>
    <w:rsid w:val="00DA55A3"/>
    <w:rsid w:val="00DA5625"/>
    <w:rsid w:val="00DA56C9"/>
    <w:rsid w:val="00DA6EDE"/>
    <w:rsid w:val="00DA75C0"/>
    <w:rsid w:val="00DA7680"/>
    <w:rsid w:val="00DA7A32"/>
    <w:rsid w:val="00DA7AFE"/>
    <w:rsid w:val="00DA7FC3"/>
    <w:rsid w:val="00DB07C3"/>
    <w:rsid w:val="00DB1558"/>
    <w:rsid w:val="00DB169D"/>
    <w:rsid w:val="00DB1CB4"/>
    <w:rsid w:val="00DB22C9"/>
    <w:rsid w:val="00DB260C"/>
    <w:rsid w:val="00DB29A5"/>
    <w:rsid w:val="00DB2CFB"/>
    <w:rsid w:val="00DB324C"/>
    <w:rsid w:val="00DB333D"/>
    <w:rsid w:val="00DB3F86"/>
    <w:rsid w:val="00DB4107"/>
    <w:rsid w:val="00DB4198"/>
    <w:rsid w:val="00DB4375"/>
    <w:rsid w:val="00DB44D7"/>
    <w:rsid w:val="00DB539C"/>
    <w:rsid w:val="00DB5ACF"/>
    <w:rsid w:val="00DB5BB8"/>
    <w:rsid w:val="00DB6594"/>
    <w:rsid w:val="00DB682D"/>
    <w:rsid w:val="00DB6C4E"/>
    <w:rsid w:val="00DB6EA0"/>
    <w:rsid w:val="00DB77EE"/>
    <w:rsid w:val="00DB7D14"/>
    <w:rsid w:val="00DC025A"/>
    <w:rsid w:val="00DC027F"/>
    <w:rsid w:val="00DC02DE"/>
    <w:rsid w:val="00DC0381"/>
    <w:rsid w:val="00DC06EF"/>
    <w:rsid w:val="00DC09A1"/>
    <w:rsid w:val="00DC0B2D"/>
    <w:rsid w:val="00DC1A5F"/>
    <w:rsid w:val="00DC1DB7"/>
    <w:rsid w:val="00DC213A"/>
    <w:rsid w:val="00DC2158"/>
    <w:rsid w:val="00DC25CE"/>
    <w:rsid w:val="00DC2727"/>
    <w:rsid w:val="00DC279A"/>
    <w:rsid w:val="00DC2CA1"/>
    <w:rsid w:val="00DC2F18"/>
    <w:rsid w:val="00DC3289"/>
    <w:rsid w:val="00DC4134"/>
    <w:rsid w:val="00DC4253"/>
    <w:rsid w:val="00DC428C"/>
    <w:rsid w:val="00DC4483"/>
    <w:rsid w:val="00DC4530"/>
    <w:rsid w:val="00DC4B4E"/>
    <w:rsid w:val="00DC4BFA"/>
    <w:rsid w:val="00DC4E9A"/>
    <w:rsid w:val="00DC4FD0"/>
    <w:rsid w:val="00DC5117"/>
    <w:rsid w:val="00DC531E"/>
    <w:rsid w:val="00DC537F"/>
    <w:rsid w:val="00DC55EF"/>
    <w:rsid w:val="00DC575A"/>
    <w:rsid w:val="00DC595C"/>
    <w:rsid w:val="00DC59EF"/>
    <w:rsid w:val="00DC59F1"/>
    <w:rsid w:val="00DC63EE"/>
    <w:rsid w:val="00DC640C"/>
    <w:rsid w:val="00DC699D"/>
    <w:rsid w:val="00DC749D"/>
    <w:rsid w:val="00DC7A1E"/>
    <w:rsid w:val="00DC7A99"/>
    <w:rsid w:val="00DC7D87"/>
    <w:rsid w:val="00DD0122"/>
    <w:rsid w:val="00DD028A"/>
    <w:rsid w:val="00DD0B18"/>
    <w:rsid w:val="00DD1376"/>
    <w:rsid w:val="00DD1949"/>
    <w:rsid w:val="00DD1DC7"/>
    <w:rsid w:val="00DD1EAB"/>
    <w:rsid w:val="00DD2026"/>
    <w:rsid w:val="00DD21A4"/>
    <w:rsid w:val="00DD2326"/>
    <w:rsid w:val="00DD2712"/>
    <w:rsid w:val="00DD2B1E"/>
    <w:rsid w:val="00DD3447"/>
    <w:rsid w:val="00DD3577"/>
    <w:rsid w:val="00DD38AF"/>
    <w:rsid w:val="00DD38EE"/>
    <w:rsid w:val="00DD3C23"/>
    <w:rsid w:val="00DD42AB"/>
    <w:rsid w:val="00DD4439"/>
    <w:rsid w:val="00DD4781"/>
    <w:rsid w:val="00DD47AC"/>
    <w:rsid w:val="00DD480D"/>
    <w:rsid w:val="00DD4902"/>
    <w:rsid w:val="00DD552E"/>
    <w:rsid w:val="00DD566D"/>
    <w:rsid w:val="00DD584D"/>
    <w:rsid w:val="00DD5C24"/>
    <w:rsid w:val="00DD61F9"/>
    <w:rsid w:val="00DD639F"/>
    <w:rsid w:val="00DD6408"/>
    <w:rsid w:val="00DD7126"/>
    <w:rsid w:val="00DD7279"/>
    <w:rsid w:val="00DD7C63"/>
    <w:rsid w:val="00DD7F44"/>
    <w:rsid w:val="00DE05C6"/>
    <w:rsid w:val="00DE0795"/>
    <w:rsid w:val="00DE0CD8"/>
    <w:rsid w:val="00DE0CDA"/>
    <w:rsid w:val="00DE16AC"/>
    <w:rsid w:val="00DE1B30"/>
    <w:rsid w:val="00DE1B39"/>
    <w:rsid w:val="00DE1E63"/>
    <w:rsid w:val="00DE1F20"/>
    <w:rsid w:val="00DE2065"/>
    <w:rsid w:val="00DE2085"/>
    <w:rsid w:val="00DE2107"/>
    <w:rsid w:val="00DE2457"/>
    <w:rsid w:val="00DE25B0"/>
    <w:rsid w:val="00DE2B3B"/>
    <w:rsid w:val="00DE2D4B"/>
    <w:rsid w:val="00DE3013"/>
    <w:rsid w:val="00DE3336"/>
    <w:rsid w:val="00DE3398"/>
    <w:rsid w:val="00DE387A"/>
    <w:rsid w:val="00DE390B"/>
    <w:rsid w:val="00DE3B6A"/>
    <w:rsid w:val="00DE3EA4"/>
    <w:rsid w:val="00DE4372"/>
    <w:rsid w:val="00DE53A9"/>
    <w:rsid w:val="00DE5777"/>
    <w:rsid w:val="00DE58E6"/>
    <w:rsid w:val="00DE5EC0"/>
    <w:rsid w:val="00DE6084"/>
    <w:rsid w:val="00DE619D"/>
    <w:rsid w:val="00DE6AF9"/>
    <w:rsid w:val="00DE6C30"/>
    <w:rsid w:val="00DE6E3C"/>
    <w:rsid w:val="00DE7295"/>
    <w:rsid w:val="00DE773F"/>
    <w:rsid w:val="00DE795F"/>
    <w:rsid w:val="00DE7A09"/>
    <w:rsid w:val="00DE7C0E"/>
    <w:rsid w:val="00DF0160"/>
    <w:rsid w:val="00DF0D35"/>
    <w:rsid w:val="00DF0EB9"/>
    <w:rsid w:val="00DF0F67"/>
    <w:rsid w:val="00DF14F0"/>
    <w:rsid w:val="00DF19D5"/>
    <w:rsid w:val="00DF24C3"/>
    <w:rsid w:val="00DF2842"/>
    <w:rsid w:val="00DF2EDA"/>
    <w:rsid w:val="00DF30CB"/>
    <w:rsid w:val="00DF3C3C"/>
    <w:rsid w:val="00DF3DA5"/>
    <w:rsid w:val="00DF40D1"/>
    <w:rsid w:val="00DF4131"/>
    <w:rsid w:val="00DF45E6"/>
    <w:rsid w:val="00DF4601"/>
    <w:rsid w:val="00DF47C7"/>
    <w:rsid w:val="00DF4900"/>
    <w:rsid w:val="00DF4DA5"/>
    <w:rsid w:val="00DF5119"/>
    <w:rsid w:val="00DF540B"/>
    <w:rsid w:val="00DF59D4"/>
    <w:rsid w:val="00DF5C03"/>
    <w:rsid w:val="00DF5F30"/>
    <w:rsid w:val="00DF60FE"/>
    <w:rsid w:val="00DF6692"/>
    <w:rsid w:val="00DF6771"/>
    <w:rsid w:val="00DF6A32"/>
    <w:rsid w:val="00DF6F16"/>
    <w:rsid w:val="00DF7AE6"/>
    <w:rsid w:val="00DF7D3E"/>
    <w:rsid w:val="00DF7F09"/>
    <w:rsid w:val="00DF7F53"/>
    <w:rsid w:val="00E0020F"/>
    <w:rsid w:val="00E00509"/>
    <w:rsid w:val="00E00B3F"/>
    <w:rsid w:val="00E00BAC"/>
    <w:rsid w:val="00E015AE"/>
    <w:rsid w:val="00E016CD"/>
    <w:rsid w:val="00E02277"/>
    <w:rsid w:val="00E023DF"/>
    <w:rsid w:val="00E0246F"/>
    <w:rsid w:val="00E024A7"/>
    <w:rsid w:val="00E02793"/>
    <w:rsid w:val="00E02800"/>
    <w:rsid w:val="00E02AA7"/>
    <w:rsid w:val="00E02D1B"/>
    <w:rsid w:val="00E03125"/>
    <w:rsid w:val="00E03A50"/>
    <w:rsid w:val="00E03AD2"/>
    <w:rsid w:val="00E03C5E"/>
    <w:rsid w:val="00E03F14"/>
    <w:rsid w:val="00E040B6"/>
    <w:rsid w:val="00E04112"/>
    <w:rsid w:val="00E042EC"/>
    <w:rsid w:val="00E04543"/>
    <w:rsid w:val="00E046B4"/>
    <w:rsid w:val="00E055ED"/>
    <w:rsid w:val="00E0566D"/>
    <w:rsid w:val="00E057DC"/>
    <w:rsid w:val="00E05A34"/>
    <w:rsid w:val="00E05D0D"/>
    <w:rsid w:val="00E05E8A"/>
    <w:rsid w:val="00E06353"/>
    <w:rsid w:val="00E069AD"/>
    <w:rsid w:val="00E06A33"/>
    <w:rsid w:val="00E06FA5"/>
    <w:rsid w:val="00E077DB"/>
    <w:rsid w:val="00E1089D"/>
    <w:rsid w:val="00E10974"/>
    <w:rsid w:val="00E10CA6"/>
    <w:rsid w:val="00E11433"/>
    <w:rsid w:val="00E117A0"/>
    <w:rsid w:val="00E1273F"/>
    <w:rsid w:val="00E12A90"/>
    <w:rsid w:val="00E12B43"/>
    <w:rsid w:val="00E12E20"/>
    <w:rsid w:val="00E12EE5"/>
    <w:rsid w:val="00E130CD"/>
    <w:rsid w:val="00E136BD"/>
    <w:rsid w:val="00E1399B"/>
    <w:rsid w:val="00E13A0C"/>
    <w:rsid w:val="00E1500C"/>
    <w:rsid w:val="00E153B4"/>
    <w:rsid w:val="00E1540B"/>
    <w:rsid w:val="00E156B1"/>
    <w:rsid w:val="00E15A2A"/>
    <w:rsid w:val="00E15CA9"/>
    <w:rsid w:val="00E1640A"/>
    <w:rsid w:val="00E166EB"/>
    <w:rsid w:val="00E16D0C"/>
    <w:rsid w:val="00E17081"/>
    <w:rsid w:val="00E170C6"/>
    <w:rsid w:val="00E1767F"/>
    <w:rsid w:val="00E1772F"/>
    <w:rsid w:val="00E201CB"/>
    <w:rsid w:val="00E2037E"/>
    <w:rsid w:val="00E20481"/>
    <w:rsid w:val="00E20B25"/>
    <w:rsid w:val="00E20C54"/>
    <w:rsid w:val="00E20D79"/>
    <w:rsid w:val="00E21447"/>
    <w:rsid w:val="00E21E69"/>
    <w:rsid w:val="00E223F5"/>
    <w:rsid w:val="00E228BA"/>
    <w:rsid w:val="00E22CD6"/>
    <w:rsid w:val="00E22D64"/>
    <w:rsid w:val="00E22E3E"/>
    <w:rsid w:val="00E22FD7"/>
    <w:rsid w:val="00E231D3"/>
    <w:rsid w:val="00E237A0"/>
    <w:rsid w:val="00E2422F"/>
    <w:rsid w:val="00E246AA"/>
    <w:rsid w:val="00E259E9"/>
    <w:rsid w:val="00E26144"/>
    <w:rsid w:val="00E267E5"/>
    <w:rsid w:val="00E269DF"/>
    <w:rsid w:val="00E26E53"/>
    <w:rsid w:val="00E26E67"/>
    <w:rsid w:val="00E26FDD"/>
    <w:rsid w:val="00E27296"/>
    <w:rsid w:val="00E2743E"/>
    <w:rsid w:val="00E274A7"/>
    <w:rsid w:val="00E27B6A"/>
    <w:rsid w:val="00E27C4F"/>
    <w:rsid w:val="00E27E2A"/>
    <w:rsid w:val="00E27E3E"/>
    <w:rsid w:val="00E27F83"/>
    <w:rsid w:val="00E30FD8"/>
    <w:rsid w:val="00E31507"/>
    <w:rsid w:val="00E31A74"/>
    <w:rsid w:val="00E3233A"/>
    <w:rsid w:val="00E323AB"/>
    <w:rsid w:val="00E32C74"/>
    <w:rsid w:val="00E32E2A"/>
    <w:rsid w:val="00E3361E"/>
    <w:rsid w:val="00E33AC9"/>
    <w:rsid w:val="00E33C24"/>
    <w:rsid w:val="00E346DD"/>
    <w:rsid w:val="00E3479E"/>
    <w:rsid w:val="00E34DC0"/>
    <w:rsid w:val="00E3524B"/>
    <w:rsid w:val="00E352BA"/>
    <w:rsid w:val="00E357B2"/>
    <w:rsid w:val="00E3595F"/>
    <w:rsid w:val="00E35C48"/>
    <w:rsid w:val="00E35E92"/>
    <w:rsid w:val="00E367B0"/>
    <w:rsid w:val="00E36919"/>
    <w:rsid w:val="00E369F7"/>
    <w:rsid w:val="00E3706D"/>
    <w:rsid w:val="00E37142"/>
    <w:rsid w:val="00E375CB"/>
    <w:rsid w:val="00E378B3"/>
    <w:rsid w:val="00E37B1F"/>
    <w:rsid w:val="00E404FC"/>
    <w:rsid w:val="00E407C3"/>
    <w:rsid w:val="00E40E34"/>
    <w:rsid w:val="00E40FB4"/>
    <w:rsid w:val="00E415DC"/>
    <w:rsid w:val="00E420F5"/>
    <w:rsid w:val="00E426A6"/>
    <w:rsid w:val="00E428B8"/>
    <w:rsid w:val="00E429A1"/>
    <w:rsid w:val="00E42B8E"/>
    <w:rsid w:val="00E42C78"/>
    <w:rsid w:val="00E42F05"/>
    <w:rsid w:val="00E4311B"/>
    <w:rsid w:val="00E43187"/>
    <w:rsid w:val="00E43A81"/>
    <w:rsid w:val="00E43C9E"/>
    <w:rsid w:val="00E43E58"/>
    <w:rsid w:val="00E44A79"/>
    <w:rsid w:val="00E44B00"/>
    <w:rsid w:val="00E44F5D"/>
    <w:rsid w:val="00E45194"/>
    <w:rsid w:val="00E459DE"/>
    <w:rsid w:val="00E45B53"/>
    <w:rsid w:val="00E45B6E"/>
    <w:rsid w:val="00E45FB3"/>
    <w:rsid w:val="00E466D7"/>
    <w:rsid w:val="00E46832"/>
    <w:rsid w:val="00E469FF"/>
    <w:rsid w:val="00E47217"/>
    <w:rsid w:val="00E472F6"/>
    <w:rsid w:val="00E47350"/>
    <w:rsid w:val="00E475EF"/>
    <w:rsid w:val="00E47792"/>
    <w:rsid w:val="00E4783E"/>
    <w:rsid w:val="00E47D61"/>
    <w:rsid w:val="00E47E94"/>
    <w:rsid w:val="00E47F2F"/>
    <w:rsid w:val="00E50051"/>
    <w:rsid w:val="00E50147"/>
    <w:rsid w:val="00E501A4"/>
    <w:rsid w:val="00E504E3"/>
    <w:rsid w:val="00E50F6D"/>
    <w:rsid w:val="00E51294"/>
    <w:rsid w:val="00E5171F"/>
    <w:rsid w:val="00E51BF3"/>
    <w:rsid w:val="00E521B3"/>
    <w:rsid w:val="00E529B2"/>
    <w:rsid w:val="00E52ACA"/>
    <w:rsid w:val="00E531E9"/>
    <w:rsid w:val="00E5330C"/>
    <w:rsid w:val="00E534A5"/>
    <w:rsid w:val="00E535EE"/>
    <w:rsid w:val="00E5425F"/>
    <w:rsid w:val="00E543D2"/>
    <w:rsid w:val="00E5458F"/>
    <w:rsid w:val="00E54750"/>
    <w:rsid w:val="00E547F0"/>
    <w:rsid w:val="00E547F9"/>
    <w:rsid w:val="00E54C38"/>
    <w:rsid w:val="00E54D10"/>
    <w:rsid w:val="00E54D64"/>
    <w:rsid w:val="00E551D0"/>
    <w:rsid w:val="00E556B5"/>
    <w:rsid w:val="00E55D10"/>
    <w:rsid w:val="00E56F3D"/>
    <w:rsid w:val="00E56F87"/>
    <w:rsid w:val="00E576B0"/>
    <w:rsid w:val="00E577C7"/>
    <w:rsid w:val="00E57B0C"/>
    <w:rsid w:val="00E608C4"/>
    <w:rsid w:val="00E60E66"/>
    <w:rsid w:val="00E6127F"/>
    <w:rsid w:val="00E613CD"/>
    <w:rsid w:val="00E614A3"/>
    <w:rsid w:val="00E61698"/>
    <w:rsid w:val="00E61C7D"/>
    <w:rsid w:val="00E61EB0"/>
    <w:rsid w:val="00E61F48"/>
    <w:rsid w:val="00E62263"/>
    <w:rsid w:val="00E62648"/>
    <w:rsid w:val="00E62753"/>
    <w:rsid w:val="00E62B86"/>
    <w:rsid w:val="00E62CEB"/>
    <w:rsid w:val="00E62E33"/>
    <w:rsid w:val="00E63529"/>
    <w:rsid w:val="00E6369C"/>
    <w:rsid w:val="00E63D18"/>
    <w:rsid w:val="00E63DF3"/>
    <w:rsid w:val="00E64757"/>
    <w:rsid w:val="00E64852"/>
    <w:rsid w:val="00E64F70"/>
    <w:rsid w:val="00E653B9"/>
    <w:rsid w:val="00E654ED"/>
    <w:rsid w:val="00E656A6"/>
    <w:rsid w:val="00E656BE"/>
    <w:rsid w:val="00E6596F"/>
    <w:rsid w:val="00E65D8F"/>
    <w:rsid w:val="00E65D96"/>
    <w:rsid w:val="00E65DAB"/>
    <w:rsid w:val="00E6613E"/>
    <w:rsid w:val="00E665C9"/>
    <w:rsid w:val="00E666E1"/>
    <w:rsid w:val="00E66EF8"/>
    <w:rsid w:val="00E6779B"/>
    <w:rsid w:val="00E67896"/>
    <w:rsid w:val="00E678FB"/>
    <w:rsid w:val="00E7024D"/>
    <w:rsid w:val="00E706D9"/>
    <w:rsid w:val="00E71662"/>
    <w:rsid w:val="00E7196B"/>
    <w:rsid w:val="00E71D6C"/>
    <w:rsid w:val="00E71DD2"/>
    <w:rsid w:val="00E71F20"/>
    <w:rsid w:val="00E7235F"/>
    <w:rsid w:val="00E725B2"/>
    <w:rsid w:val="00E72682"/>
    <w:rsid w:val="00E7288A"/>
    <w:rsid w:val="00E72B36"/>
    <w:rsid w:val="00E72FE2"/>
    <w:rsid w:val="00E73084"/>
    <w:rsid w:val="00E73377"/>
    <w:rsid w:val="00E735F8"/>
    <w:rsid w:val="00E7372A"/>
    <w:rsid w:val="00E7373F"/>
    <w:rsid w:val="00E739F6"/>
    <w:rsid w:val="00E73DA0"/>
    <w:rsid w:val="00E74928"/>
    <w:rsid w:val="00E756DE"/>
    <w:rsid w:val="00E7578B"/>
    <w:rsid w:val="00E75AAD"/>
    <w:rsid w:val="00E765DB"/>
    <w:rsid w:val="00E769E9"/>
    <w:rsid w:val="00E7714A"/>
    <w:rsid w:val="00E7753F"/>
    <w:rsid w:val="00E7795E"/>
    <w:rsid w:val="00E779CE"/>
    <w:rsid w:val="00E77E3A"/>
    <w:rsid w:val="00E77F9A"/>
    <w:rsid w:val="00E80BB8"/>
    <w:rsid w:val="00E80CCB"/>
    <w:rsid w:val="00E81040"/>
    <w:rsid w:val="00E811B5"/>
    <w:rsid w:val="00E811DB"/>
    <w:rsid w:val="00E812A2"/>
    <w:rsid w:val="00E8130E"/>
    <w:rsid w:val="00E81663"/>
    <w:rsid w:val="00E8211D"/>
    <w:rsid w:val="00E8224C"/>
    <w:rsid w:val="00E82343"/>
    <w:rsid w:val="00E82E49"/>
    <w:rsid w:val="00E83410"/>
    <w:rsid w:val="00E8362F"/>
    <w:rsid w:val="00E8365C"/>
    <w:rsid w:val="00E838AD"/>
    <w:rsid w:val="00E83D9B"/>
    <w:rsid w:val="00E84526"/>
    <w:rsid w:val="00E848F3"/>
    <w:rsid w:val="00E84BF9"/>
    <w:rsid w:val="00E85384"/>
    <w:rsid w:val="00E8540E"/>
    <w:rsid w:val="00E855A5"/>
    <w:rsid w:val="00E864A2"/>
    <w:rsid w:val="00E866FC"/>
    <w:rsid w:val="00E87871"/>
    <w:rsid w:val="00E87CAB"/>
    <w:rsid w:val="00E87E56"/>
    <w:rsid w:val="00E90039"/>
    <w:rsid w:val="00E900DC"/>
    <w:rsid w:val="00E901D0"/>
    <w:rsid w:val="00E9022D"/>
    <w:rsid w:val="00E90338"/>
    <w:rsid w:val="00E90BAA"/>
    <w:rsid w:val="00E9133F"/>
    <w:rsid w:val="00E91E15"/>
    <w:rsid w:val="00E92245"/>
    <w:rsid w:val="00E923C0"/>
    <w:rsid w:val="00E92EFD"/>
    <w:rsid w:val="00E93479"/>
    <w:rsid w:val="00E93F2B"/>
    <w:rsid w:val="00E94119"/>
    <w:rsid w:val="00E941CB"/>
    <w:rsid w:val="00E943F5"/>
    <w:rsid w:val="00E94798"/>
    <w:rsid w:val="00E94963"/>
    <w:rsid w:val="00E94CB4"/>
    <w:rsid w:val="00E94FC5"/>
    <w:rsid w:val="00E958A7"/>
    <w:rsid w:val="00E959AC"/>
    <w:rsid w:val="00E95A06"/>
    <w:rsid w:val="00E95C1C"/>
    <w:rsid w:val="00E95C58"/>
    <w:rsid w:val="00E95C72"/>
    <w:rsid w:val="00E9637F"/>
    <w:rsid w:val="00E96481"/>
    <w:rsid w:val="00E96889"/>
    <w:rsid w:val="00E96A41"/>
    <w:rsid w:val="00E96E7D"/>
    <w:rsid w:val="00E96E80"/>
    <w:rsid w:val="00E971AE"/>
    <w:rsid w:val="00E9739E"/>
    <w:rsid w:val="00E97478"/>
    <w:rsid w:val="00E97D14"/>
    <w:rsid w:val="00E97E42"/>
    <w:rsid w:val="00E97F22"/>
    <w:rsid w:val="00EA0647"/>
    <w:rsid w:val="00EA0CD0"/>
    <w:rsid w:val="00EA0CF7"/>
    <w:rsid w:val="00EA125E"/>
    <w:rsid w:val="00EA1FC5"/>
    <w:rsid w:val="00EA212A"/>
    <w:rsid w:val="00EA239F"/>
    <w:rsid w:val="00EA27A1"/>
    <w:rsid w:val="00EA2B4A"/>
    <w:rsid w:val="00EA2C30"/>
    <w:rsid w:val="00EA2DE6"/>
    <w:rsid w:val="00EA2F2E"/>
    <w:rsid w:val="00EA3A78"/>
    <w:rsid w:val="00EA3A82"/>
    <w:rsid w:val="00EA3AC9"/>
    <w:rsid w:val="00EA3CFC"/>
    <w:rsid w:val="00EA3E43"/>
    <w:rsid w:val="00EA405A"/>
    <w:rsid w:val="00EA43FF"/>
    <w:rsid w:val="00EA4A52"/>
    <w:rsid w:val="00EA4B7F"/>
    <w:rsid w:val="00EA4F32"/>
    <w:rsid w:val="00EA5AF3"/>
    <w:rsid w:val="00EA5B8B"/>
    <w:rsid w:val="00EA5C89"/>
    <w:rsid w:val="00EA5E8F"/>
    <w:rsid w:val="00EA5F90"/>
    <w:rsid w:val="00EA644F"/>
    <w:rsid w:val="00EA6522"/>
    <w:rsid w:val="00EA652E"/>
    <w:rsid w:val="00EA67E9"/>
    <w:rsid w:val="00EA70D9"/>
    <w:rsid w:val="00EA75B9"/>
    <w:rsid w:val="00EA78E5"/>
    <w:rsid w:val="00EA7C34"/>
    <w:rsid w:val="00EB02D9"/>
    <w:rsid w:val="00EB0303"/>
    <w:rsid w:val="00EB066D"/>
    <w:rsid w:val="00EB0715"/>
    <w:rsid w:val="00EB0B38"/>
    <w:rsid w:val="00EB0BAD"/>
    <w:rsid w:val="00EB0C20"/>
    <w:rsid w:val="00EB0C9B"/>
    <w:rsid w:val="00EB1CAC"/>
    <w:rsid w:val="00EB2092"/>
    <w:rsid w:val="00EB21A2"/>
    <w:rsid w:val="00EB2238"/>
    <w:rsid w:val="00EB2536"/>
    <w:rsid w:val="00EB25E1"/>
    <w:rsid w:val="00EB26C4"/>
    <w:rsid w:val="00EB27CB"/>
    <w:rsid w:val="00EB2BF1"/>
    <w:rsid w:val="00EB3A45"/>
    <w:rsid w:val="00EB4588"/>
    <w:rsid w:val="00EB46F5"/>
    <w:rsid w:val="00EB4760"/>
    <w:rsid w:val="00EB4C98"/>
    <w:rsid w:val="00EB506C"/>
    <w:rsid w:val="00EB5320"/>
    <w:rsid w:val="00EB5C77"/>
    <w:rsid w:val="00EB7285"/>
    <w:rsid w:val="00EB76BF"/>
    <w:rsid w:val="00EB7818"/>
    <w:rsid w:val="00EB7EF2"/>
    <w:rsid w:val="00EC010D"/>
    <w:rsid w:val="00EC040E"/>
    <w:rsid w:val="00EC05B3"/>
    <w:rsid w:val="00EC07BF"/>
    <w:rsid w:val="00EC0813"/>
    <w:rsid w:val="00EC0B48"/>
    <w:rsid w:val="00EC12DD"/>
    <w:rsid w:val="00EC1921"/>
    <w:rsid w:val="00EC236E"/>
    <w:rsid w:val="00EC2428"/>
    <w:rsid w:val="00EC289A"/>
    <w:rsid w:val="00EC2E70"/>
    <w:rsid w:val="00EC2EC4"/>
    <w:rsid w:val="00EC2F75"/>
    <w:rsid w:val="00EC3008"/>
    <w:rsid w:val="00EC3414"/>
    <w:rsid w:val="00EC3A07"/>
    <w:rsid w:val="00EC3AEA"/>
    <w:rsid w:val="00EC3C2F"/>
    <w:rsid w:val="00EC3D04"/>
    <w:rsid w:val="00EC4CB9"/>
    <w:rsid w:val="00EC4EF3"/>
    <w:rsid w:val="00EC513C"/>
    <w:rsid w:val="00EC53F8"/>
    <w:rsid w:val="00EC5C6F"/>
    <w:rsid w:val="00EC5F7F"/>
    <w:rsid w:val="00EC62B5"/>
    <w:rsid w:val="00EC656D"/>
    <w:rsid w:val="00EC667A"/>
    <w:rsid w:val="00EC66E5"/>
    <w:rsid w:val="00EC6818"/>
    <w:rsid w:val="00EC6B2D"/>
    <w:rsid w:val="00EC6BF7"/>
    <w:rsid w:val="00EC6EE9"/>
    <w:rsid w:val="00EC71CE"/>
    <w:rsid w:val="00EC722C"/>
    <w:rsid w:val="00EC732B"/>
    <w:rsid w:val="00EC75BD"/>
    <w:rsid w:val="00EC7A93"/>
    <w:rsid w:val="00EC7B5C"/>
    <w:rsid w:val="00EC7D5F"/>
    <w:rsid w:val="00EC7DC5"/>
    <w:rsid w:val="00ED0135"/>
    <w:rsid w:val="00ED0879"/>
    <w:rsid w:val="00ED0BC6"/>
    <w:rsid w:val="00ED11CC"/>
    <w:rsid w:val="00ED1677"/>
    <w:rsid w:val="00ED1969"/>
    <w:rsid w:val="00ED1CF3"/>
    <w:rsid w:val="00ED2029"/>
    <w:rsid w:val="00ED20FA"/>
    <w:rsid w:val="00ED2497"/>
    <w:rsid w:val="00ED24F4"/>
    <w:rsid w:val="00ED272A"/>
    <w:rsid w:val="00ED279B"/>
    <w:rsid w:val="00ED2D3E"/>
    <w:rsid w:val="00ED308D"/>
    <w:rsid w:val="00ED3951"/>
    <w:rsid w:val="00ED3A69"/>
    <w:rsid w:val="00ED3B4B"/>
    <w:rsid w:val="00ED3FFD"/>
    <w:rsid w:val="00ED4257"/>
    <w:rsid w:val="00ED4F87"/>
    <w:rsid w:val="00ED524C"/>
    <w:rsid w:val="00ED5254"/>
    <w:rsid w:val="00ED526B"/>
    <w:rsid w:val="00ED540C"/>
    <w:rsid w:val="00ED54A0"/>
    <w:rsid w:val="00ED5722"/>
    <w:rsid w:val="00ED576A"/>
    <w:rsid w:val="00ED5965"/>
    <w:rsid w:val="00ED5CA9"/>
    <w:rsid w:val="00ED5CCA"/>
    <w:rsid w:val="00ED5E04"/>
    <w:rsid w:val="00ED5F8B"/>
    <w:rsid w:val="00ED5FD8"/>
    <w:rsid w:val="00ED65EF"/>
    <w:rsid w:val="00ED6DFB"/>
    <w:rsid w:val="00ED6F43"/>
    <w:rsid w:val="00ED7020"/>
    <w:rsid w:val="00ED720C"/>
    <w:rsid w:val="00ED753C"/>
    <w:rsid w:val="00ED7A0B"/>
    <w:rsid w:val="00ED7D4C"/>
    <w:rsid w:val="00EE05B3"/>
    <w:rsid w:val="00EE0AF5"/>
    <w:rsid w:val="00EE0B1D"/>
    <w:rsid w:val="00EE0D50"/>
    <w:rsid w:val="00EE0D99"/>
    <w:rsid w:val="00EE0F8A"/>
    <w:rsid w:val="00EE1056"/>
    <w:rsid w:val="00EE1113"/>
    <w:rsid w:val="00EE186B"/>
    <w:rsid w:val="00EE1DD6"/>
    <w:rsid w:val="00EE23D6"/>
    <w:rsid w:val="00EE2706"/>
    <w:rsid w:val="00EE29F2"/>
    <w:rsid w:val="00EE2E59"/>
    <w:rsid w:val="00EE2EDF"/>
    <w:rsid w:val="00EE32D7"/>
    <w:rsid w:val="00EE3387"/>
    <w:rsid w:val="00EE35C2"/>
    <w:rsid w:val="00EE3655"/>
    <w:rsid w:val="00EE4CAB"/>
    <w:rsid w:val="00EE5567"/>
    <w:rsid w:val="00EE5670"/>
    <w:rsid w:val="00EE583B"/>
    <w:rsid w:val="00EE5BAC"/>
    <w:rsid w:val="00EE5E68"/>
    <w:rsid w:val="00EE5F53"/>
    <w:rsid w:val="00EE6067"/>
    <w:rsid w:val="00EE614F"/>
    <w:rsid w:val="00EE6592"/>
    <w:rsid w:val="00EE6738"/>
    <w:rsid w:val="00EE676D"/>
    <w:rsid w:val="00EE6DCC"/>
    <w:rsid w:val="00EE7048"/>
    <w:rsid w:val="00EE7428"/>
    <w:rsid w:val="00EE7927"/>
    <w:rsid w:val="00EE7B1E"/>
    <w:rsid w:val="00EF0158"/>
    <w:rsid w:val="00EF050F"/>
    <w:rsid w:val="00EF051F"/>
    <w:rsid w:val="00EF06EE"/>
    <w:rsid w:val="00EF096D"/>
    <w:rsid w:val="00EF0D33"/>
    <w:rsid w:val="00EF1184"/>
    <w:rsid w:val="00EF14DD"/>
    <w:rsid w:val="00EF15F0"/>
    <w:rsid w:val="00EF1FCB"/>
    <w:rsid w:val="00EF2138"/>
    <w:rsid w:val="00EF2754"/>
    <w:rsid w:val="00EF2ED8"/>
    <w:rsid w:val="00EF3182"/>
    <w:rsid w:val="00EF3259"/>
    <w:rsid w:val="00EF3B73"/>
    <w:rsid w:val="00EF3D0E"/>
    <w:rsid w:val="00EF459E"/>
    <w:rsid w:val="00EF4905"/>
    <w:rsid w:val="00EF4BEF"/>
    <w:rsid w:val="00EF5289"/>
    <w:rsid w:val="00EF52E2"/>
    <w:rsid w:val="00EF5581"/>
    <w:rsid w:val="00EF5CBD"/>
    <w:rsid w:val="00EF5D42"/>
    <w:rsid w:val="00EF6423"/>
    <w:rsid w:val="00EF6731"/>
    <w:rsid w:val="00EF6C28"/>
    <w:rsid w:val="00EF6FB0"/>
    <w:rsid w:val="00EF7717"/>
    <w:rsid w:val="00F013B8"/>
    <w:rsid w:val="00F0146A"/>
    <w:rsid w:val="00F01A3D"/>
    <w:rsid w:val="00F01E24"/>
    <w:rsid w:val="00F027E8"/>
    <w:rsid w:val="00F02C4C"/>
    <w:rsid w:val="00F030DF"/>
    <w:rsid w:val="00F03788"/>
    <w:rsid w:val="00F0388E"/>
    <w:rsid w:val="00F038B4"/>
    <w:rsid w:val="00F03931"/>
    <w:rsid w:val="00F03FE5"/>
    <w:rsid w:val="00F0443D"/>
    <w:rsid w:val="00F045E3"/>
    <w:rsid w:val="00F046BD"/>
    <w:rsid w:val="00F04868"/>
    <w:rsid w:val="00F04A80"/>
    <w:rsid w:val="00F04B45"/>
    <w:rsid w:val="00F04B7D"/>
    <w:rsid w:val="00F059A2"/>
    <w:rsid w:val="00F05CB5"/>
    <w:rsid w:val="00F060CD"/>
    <w:rsid w:val="00F061BE"/>
    <w:rsid w:val="00F067DB"/>
    <w:rsid w:val="00F068BC"/>
    <w:rsid w:val="00F0694A"/>
    <w:rsid w:val="00F069C9"/>
    <w:rsid w:val="00F06C9C"/>
    <w:rsid w:val="00F0708C"/>
    <w:rsid w:val="00F07AE9"/>
    <w:rsid w:val="00F1054F"/>
    <w:rsid w:val="00F106D1"/>
    <w:rsid w:val="00F1081A"/>
    <w:rsid w:val="00F10D0D"/>
    <w:rsid w:val="00F10D14"/>
    <w:rsid w:val="00F113EC"/>
    <w:rsid w:val="00F119F8"/>
    <w:rsid w:val="00F122C3"/>
    <w:rsid w:val="00F123D5"/>
    <w:rsid w:val="00F12826"/>
    <w:rsid w:val="00F131A3"/>
    <w:rsid w:val="00F1364E"/>
    <w:rsid w:val="00F1431F"/>
    <w:rsid w:val="00F14930"/>
    <w:rsid w:val="00F14AFA"/>
    <w:rsid w:val="00F1546B"/>
    <w:rsid w:val="00F155CD"/>
    <w:rsid w:val="00F157E2"/>
    <w:rsid w:val="00F16398"/>
    <w:rsid w:val="00F16A1A"/>
    <w:rsid w:val="00F1706D"/>
    <w:rsid w:val="00F172A1"/>
    <w:rsid w:val="00F17310"/>
    <w:rsid w:val="00F17365"/>
    <w:rsid w:val="00F17A1F"/>
    <w:rsid w:val="00F17BC9"/>
    <w:rsid w:val="00F17DEE"/>
    <w:rsid w:val="00F20055"/>
    <w:rsid w:val="00F202A8"/>
    <w:rsid w:val="00F20D7B"/>
    <w:rsid w:val="00F20FE5"/>
    <w:rsid w:val="00F211F3"/>
    <w:rsid w:val="00F21BB5"/>
    <w:rsid w:val="00F21EA2"/>
    <w:rsid w:val="00F2208E"/>
    <w:rsid w:val="00F22244"/>
    <w:rsid w:val="00F2224A"/>
    <w:rsid w:val="00F223FC"/>
    <w:rsid w:val="00F2257B"/>
    <w:rsid w:val="00F227D7"/>
    <w:rsid w:val="00F22B38"/>
    <w:rsid w:val="00F23007"/>
    <w:rsid w:val="00F2302B"/>
    <w:rsid w:val="00F2308A"/>
    <w:rsid w:val="00F23160"/>
    <w:rsid w:val="00F23C2A"/>
    <w:rsid w:val="00F23CA3"/>
    <w:rsid w:val="00F23DD7"/>
    <w:rsid w:val="00F23E1C"/>
    <w:rsid w:val="00F23E66"/>
    <w:rsid w:val="00F2428C"/>
    <w:rsid w:val="00F24688"/>
    <w:rsid w:val="00F24BDE"/>
    <w:rsid w:val="00F24C8D"/>
    <w:rsid w:val="00F24D76"/>
    <w:rsid w:val="00F24EB6"/>
    <w:rsid w:val="00F24FD2"/>
    <w:rsid w:val="00F25067"/>
    <w:rsid w:val="00F2512D"/>
    <w:rsid w:val="00F258B9"/>
    <w:rsid w:val="00F25E6D"/>
    <w:rsid w:val="00F268A1"/>
    <w:rsid w:val="00F268EF"/>
    <w:rsid w:val="00F2715C"/>
    <w:rsid w:val="00F27E08"/>
    <w:rsid w:val="00F30094"/>
    <w:rsid w:val="00F30388"/>
    <w:rsid w:val="00F30BA1"/>
    <w:rsid w:val="00F30C98"/>
    <w:rsid w:val="00F30CC8"/>
    <w:rsid w:val="00F30CFC"/>
    <w:rsid w:val="00F30E38"/>
    <w:rsid w:val="00F30FBF"/>
    <w:rsid w:val="00F315E8"/>
    <w:rsid w:val="00F31920"/>
    <w:rsid w:val="00F31D68"/>
    <w:rsid w:val="00F31EC0"/>
    <w:rsid w:val="00F32254"/>
    <w:rsid w:val="00F327CF"/>
    <w:rsid w:val="00F33035"/>
    <w:rsid w:val="00F330C1"/>
    <w:rsid w:val="00F337C5"/>
    <w:rsid w:val="00F33D16"/>
    <w:rsid w:val="00F34346"/>
    <w:rsid w:val="00F345AC"/>
    <w:rsid w:val="00F349D9"/>
    <w:rsid w:val="00F355F0"/>
    <w:rsid w:val="00F365C2"/>
    <w:rsid w:val="00F366FC"/>
    <w:rsid w:val="00F369CE"/>
    <w:rsid w:val="00F369ED"/>
    <w:rsid w:val="00F370BC"/>
    <w:rsid w:val="00F37672"/>
    <w:rsid w:val="00F37C14"/>
    <w:rsid w:val="00F37E35"/>
    <w:rsid w:val="00F40178"/>
    <w:rsid w:val="00F40B13"/>
    <w:rsid w:val="00F41111"/>
    <w:rsid w:val="00F42411"/>
    <w:rsid w:val="00F4249A"/>
    <w:rsid w:val="00F426EC"/>
    <w:rsid w:val="00F42904"/>
    <w:rsid w:val="00F42D01"/>
    <w:rsid w:val="00F42D02"/>
    <w:rsid w:val="00F42E95"/>
    <w:rsid w:val="00F436CE"/>
    <w:rsid w:val="00F437E1"/>
    <w:rsid w:val="00F43944"/>
    <w:rsid w:val="00F44086"/>
    <w:rsid w:val="00F440F9"/>
    <w:rsid w:val="00F4428F"/>
    <w:rsid w:val="00F442FE"/>
    <w:rsid w:val="00F4434D"/>
    <w:rsid w:val="00F4465A"/>
    <w:rsid w:val="00F44C7E"/>
    <w:rsid w:val="00F44D53"/>
    <w:rsid w:val="00F450A8"/>
    <w:rsid w:val="00F4533C"/>
    <w:rsid w:val="00F454FA"/>
    <w:rsid w:val="00F45921"/>
    <w:rsid w:val="00F459A0"/>
    <w:rsid w:val="00F45B8E"/>
    <w:rsid w:val="00F45E4B"/>
    <w:rsid w:val="00F45E66"/>
    <w:rsid w:val="00F460BB"/>
    <w:rsid w:val="00F46CB2"/>
    <w:rsid w:val="00F473DE"/>
    <w:rsid w:val="00F474A6"/>
    <w:rsid w:val="00F477E4"/>
    <w:rsid w:val="00F47BCD"/>
    <w:rsid w:val="00F47D73"/>
    <w:rsid w:val="00F50B45"/>
    <w:rsid w:val="00F50C4B"/>
    <w:rsid w:val="00F5103F"/>
    <w:rsid w:val="00F51630"/>
    <w:rsid w:val="00F5190B"/>
    <w:rsid w:val="00F5220E"/>
    <w:rsid w:val="00F52447"/>
    <w:rsid w:val="00F52E8D"/>
    <w:rsid w:val="00F52F4B"/>
    <w:rsid w:val="00F533F3"/>
    <w:rsid w:val="00F53F1F"/>
    <w:rsid w:val="00F53FC1"/>
    <w:rsid w:val="00F543C7"/>
    <w:rsid w:val="00F54478"/>
    <w:rsid w:val="00F5492D"/>
    <w:rsid w:val="00F54997"/>
    <w:rsid w:val="00F54A70"/>
    <w:rsid w:val="00F54E12"/>
    <w:rsid w:val="00F54E95"/>
    <w:rsid w:val="00F5553F"/>
    <w:rsid w:val="00F5579F"/>
    <w:rsid w:val="00F56045"/>
    <w:rsid w:val="00F56167"/>
    <w:rsid w:val="00F57055"/>
    <w:rsid w:val="00F57173"/>
    <w:rsid w:val="00F57594"/>
    <w:rsid w:val="00F6013B"/>
    <w:rsid w:val="00F6025E"/>
    <w:rsid w:val="00F60CB0"/>
    <w:rsid w:val="00F6157A"/>
    <w:rsid w:val="00F61608"/>
    <w:rsid w:val="00F6169E"/>
    <w:rsid w:val="00F61C6C"/>
    <w:rsid w:val="00F61FA9"/>
    <w:rsid w:val="00F627F7"/>
    <w:rsid w:val="00F63087"/>
    <w:rsid w:val="00F634A8"/>
    <w:rsid w:val="00F63F60"/>
    <w:rsid w:val="00F63FB3"/>
    <w:rsid w:val="00F6440B"/>
    <w:rsid w:val="00F64649"/>
    <w:rsid w:val="00F64AE3"/>
    <w:rsid w:val="00F64B6F"/>
    <w:rsid w:val="00F65AE2"/>
    <w:rsid w:val="00F65C69"/>
    <w:rsid w:val="00F6634C"/>
    <w:rsid w:val="00F66939"/>
    <w:rsid w:val="00F66982"/>
    <w:rsid w:val="00F669D7"/>
    <w:rsid w:val="00F66B44"/>
    <w:rsid w:val="00F67401"/>
    <w:rsid w:val="00F6743C"/>
    <w:rsid w:val="00F67C03"/>
    <w:rsid w:val="00F67E3E"/>
    <w:rsid w:val="00F709C7"/>
    <w:rsid w:val="00F717D2"/>
    <w:rsid w:val="00F7194B"/>
    <w:rsid w:val="00F7201A"/>
    <w:rsid w:val="00F721DF"/>
    <w:rsid w:val="00F72411"/>
    <w:rsid w:val="00F7267A"/>
    <w:rsid w:val="00F7289F"/>
    <w:rsid w:val="00F72B02"/>
    <w:rsid w:val="00F72DFE"/>
    <w:rsid w:val="00F7352F"/>
    <w:rsid w:val="00F73EE7"/>
    <w:rsid w:val="00F742BD"/>
    <w:rsid w:val="00F742DE"/>
    <w:rsid w:val="00F743B2"/>
    <w:rsid w:val="00F74A92"/>
    <w:rsid w:val="00F753FC"/>
    <w:rsid w:val="00F75662"/>
    <w:rsid w:val="00F757B5"/>
    <w:rsid w:val="00F75AD0"/>
    <w:rsid w:val="00F75B1F"/>
    <w:rsid w:val="00F75B7F"/>
    <w:rsid w:val="00F75C42"/>
    <w:rsid w:val="00F75D25"/>
    <w:rsid w:val="00F76091"/>
    <w:rsid w:val="00F761CC"/>
    <w:rsid w:val="00F76FE6"/>
    <w:rsid w:val="00F770D3"/>
    <w:rsid w:val="00F77603"/>
    <w:rsid w:val="00F77BF7"/>
    <w:rsid w:val="00F8027A"/>
    <w:rsid w:val="00F8088B"/>
    <w:rsid w:val="00F80D45"/>
    <w:rsid w:val="00F81641"/>
    <w:rsid w:val="00F81D4B"/>
    <w:rsid w:val="00F820F6"/>
    <w:rsid w:val="00F8249C"/>
    <w:rsid w:val="00F824B0"/>
    <w:rsid w:val="00F82823"/>
    <w:rsid w:val="00F82895"/>
    <w:rsid w:val="00F8295C"/>
    <w:rsid w:val="00F82A16"/>
    <w:rsid w:val="00F830F3"/>
    <w:rsid w:val="00F83A00"/>
    <w:rsid w:val="00F84146"/>
    <w:rsid w:val="00F84B1E"/>
    <w:rsid w:val="00F84B38"/>
    <w:rsid w:val="00F84EB4"/>
    <w:rsid w:val="00F85042"/>
    <w:rsid w:val="00F850EC"/>
    <w:rsid w:val="00F85473"/>
    <w:rsid w:val="00F85F55"/>
    <w:rsid w:val="00F860E0"/>
    <w:rsid w:val="00F866D6"/>
    <w:rsid w:val="00F86BDE"/>
    <w:rsid w:val="00F86E7E"/>
    <w:rsid w:val="00F8751B"/>
    <w:rsid w:val="00F8790C"/>
    <w:rsid w:val="00F87968"/>
    <w:rsid w:val="00F87C06"/>
    <w:rsid w:val="00F87C46"/>
    <w:rsid w:val="00F87C4A"/>
    <w:rsid w:val="00F9006D"/>
    <w:rsid w:val="00F902E3"/>
    <w:rsid w:val="00F90562"/>
    <w:rsid w:val="00F906E9"/>
    <w:rsid w:val="00F90FAC"/>
    <w:rsid w:val="00F912F4"/>
    <w:rsid w:val="00F91CEE"/>
    <w:rsid w:val="00F91F13"/>
    <w:rsid w:val="00F92BAD"/>
    <w:rsid w:val="00F92E32"/>
    <w:rsid w:val="00F93198"/>
    <w:rsid w:val="00F9319B"/>
    <w:rsid w:val="00F9342D"/>
    <w:rsid w:val="00F934D3"/>
    <w:rsid w:val="00F9367F"/>
    <w:rsid w:val="00F93AA9"/>
    <w:rsid w:val="00F93D20"/>
    <w:rsid w:val="00F93D52"/>
    <w:rsid w:val="00F945FC"/>
    <w:rsid w:val="00F94730"/>
    <w:rsid w:val="00F9490C"/>
    <w:rsid w:val="00F94BE3"/>
    <w:rsid w:val="00F94C12"/>
    <w:rsid w:val="00F94D1A"/>
    <w:rsid w:val="00F95023"/>
    <w:rsid w:val="00F950C3"/>
    <w:rsid w:val="00F95E5B"/>
    <w:rsid w:val="00F95F66"/>
    <w:rsid w:val="00F961F8"/>
    <w:rsid w:val="00F965E2"/>
    <w:rsid w:val="00F96653"/>
    <w:rsid w:val="00F96CEA"/>
    <w:rsid w:val="00F96EE7"/>
    <w:rsid w:val="00F9722A"/>
    <w:rsid w:val="00F97309"/>
    <w:rsid w:val="00F973FA"/>
    <w:rsid w:val="00F97431"/>
    <w:rsid w:val="00F9788E"/>
    <w:rsid w:val="00F97B32"/>
    <w:rsid w:val="00F97EEC"/>
    <w:rsid w:val="00F97FC9"/>
    <w:rsid w:val="00FA01D7"/>
    <w:rsid w:val="00FA02E0"/>
    <w:rsid w:val="00FA064A"/>
    <w:rsid w:val="00FA0B46"/>
    <w:rsid w:val="00FA11C5"/>
    <w:rsid w:val="00FA1CFB"/>
    <w:rsid w:val="00FA2071"/>
    <w:rsid w:val="00FA215C"/>
    <w:rsid w:val="00FA233D"/>
    <w:rsid w:val="00FA24CA"/>
    <w:rsid w:val="00FA2592"/>
    <w:rsid w:val="00FA2D08"/>
    <w:rsid w:val="00FA3244"/>
    <w:rsid w:val="00FA347F"/>
    <w:rsid w:val="00FA369C"/>
    <w:rsid w:val="00FA376C"/>
    <w:rsid w:val="00FA3E63"/>
    <w:rsid w:val="00FA4110"/>
    <w:rsid w:val="00FA489C"/>
    <w:rsid w:val="00FA4A0E"/>
    <w:rsid w:val="00FA4C30"/>
    <w:rsid w:val="00FA4E61"/>
    <w:rsid w:val="00FA4E8D"/>
    <w:rsid w:val="00FA59EE"/>
    <w:rsid w:val="00FA5FB4"/>
    <w:rsid w:val="00FA6086"/>
    <w:rsid w:val="00FA61C0"/>
    <w:rsid w:val="00FA648B"/>
    <w:rsid w:val="00FA6980"/>
    <w:rsid w:val="00FA6AEA"/>
    <w:rsid w:val="00FA6BD8"/>
    <w:rsid w:val="00FA6CA4"/>
    <w:rsid w:val="00FA6D24"/>
    <w:rsid w:val="00FA6E6E"/>
    <w:rsid w:val="00FA7231"/>
    <w:rsid w:val="00FA753F"/>
    <w:rsid w:val="00FA76D0"/>
    <w:rsid w:val="00FA774A"/>
    <w:rsid w:val="00FA7868"/>
    <w:rsid w:val="00FA7D48"/>
    <w:rsid w:val="00FA7E7F"/>
    <w:rsid w:val="00FB03E2"/>
    <w:rsid w:val="00FB0595"/>
    <w:rsid w:val="00FB05E8"/>
    <w:rsid w:val="00FB0C17"/>
    <w:rsid w:val="00FB0F5E"/>
    <w:rsid w:val="00FB0FDC"/>
    <w:rsid w:val="00FB1275"/>
    <w:rsid w:val="00FB1ABA"/>
    <w:rsid w:val="00FB1D2C"/>
    <w:rsid w:val="00FB1D70"/>
    <w:rsid w:val="00FB25F1"/>
    <w:rsid w:val="00FB2B73"/>
    <w:rsid w:val="00FB2BE5"/>
    <w:rsid w:val="00FB2CD7"/>
    <w:rsid w:val="00FB386D"/>
    <w:rsid w:val="00FB3E9B"/>
    <w:rsid w:val="00FB44E8"/>
    <w:rsid w:val="00FB497C"/>
    <w:rsid w:val="00FB4A96"/>
    <w:rsid w:val="00FB4E58"/>
    <w:rsid w:val="00FB50AA"/>
    <w:rsid w:val="00FB549C"/>
    <w:rsid w:val="00FB55BE"/>
    <w:rsid w:val="00FB6072"/>
    <w:rsid w:val="00FB6255"/>
    <w:rsid w:val="00FB64BB"/>
    <w:rsid w:val="00FB6784"/>
    <w:rsid w:val="00FB6A87"/>
    <w:rsid w:val="00FB752B"/>
    <w:rsid w:val="00FB78B8"/>
    <w:rsid w:val="00FB78B9"/>
    <w:rsid w:val="00FB7BA1"/>
    <w:rsid w:val="00FB7D2F"/>
    <w:rsid w:val="00FC02FF"/>
    <w:rsid w:val="00FC033C"/>
    <w:rsid w:val="00FC04EC"/>
    <w:rsid w:val="00FC066B"/>
    <w:rsid w:val="00FC08BC"/>
    <w:rsid w:val="00FC09F7"/>
    <w:rsid w:val="00FC0D1E"/>
    <w:rsid w:val="00FC0D83"/>
    <w:rsid w:val="00FC0FAE"/>
    <w:rsid w:val="00FC12DD"/>
    <w:rsid w:val="00FC18BE"/>
    <w:rsid w:val="00FC19CC"/>
    <w:rsid w:val="00FC1A5F"/>
    <w:rsid w:val="00FC1C8D"/>
    <w:rsid w:val="00FC31A5"/>
    <w:rsid w:val="00FC3232"/>
    <w:rsid w:val="00FC327B"/>
    <w:rsid w:val="00FC33C4"/>
    <w:rsid w:val="00FC3A0F"/>
    <w:rsid w:val="00FC4058"/>
    <w:rsid w:val="00FC4D82"/>
    <w:rsid w:val="00FC559C"/>
    <w:rsid w:val="00FC5806"/>
    <w:rsid w:val="00FC5B3A"/>
    <w:rsid w:val="00FC5F8A"/>
    <w:rsid w:val="00FC6008"/>
    <w:rsid w:val="00FC6151"/>
    <w:rsid w:val="00FC6190"/>
    <w:rsid w:val="00FC663F"/>
    <w:rsid w:val="00FC675B"/>
    <w:rsid w:val="00FC7388"/>
    <w:rsid w:val="00FC7421"/>
    <w:rsid w:val="00FC7666"/>
    <w:rsid w:val="00FC7AC2"/>
    <w:rsid w:val="00FC7BE4"/>
    <w:rsid w:val="00FC7C6E"/>
    <w:rsid w:val="00FC7DED"/>
    <w:rsid w:val="00FC7E04"/>
    <w:rsid w:val="00FD0FF0"/>
    <w:rsid w:val="00FD10C7"/>
    <w:rsid w:val="00FD2364"/>
    <w:rsid w:val="00FD2CB5"/>
    <w:rsid w:val="00FD2DB4"/>
    <w:rsid w:val="00FD3265"/>
    <w:rsid w:val="00FD32A8"/>
    <w:rsid w:val="00FD3692"/>
    <w:rsid w:val="00FD3984"/>
    <w:rsid w:val="00FD3A7E"/>
    <w:rsid w:val="00FD3D2B"/>
    <w:rsid w:val="00FD4033"/>
    <w:rsid w:val="00FD430E"/>
    <w:rsid w:val="00FD49B7"/>
    <w:rsid w:val="00FD4ADF"/>
    <w:rsid w:val="00FD4BB2"/>
    <w:rsid w:val="00FD4F22"/>
    <w:rsid w:val="00FD4F41"/>
    <w:rsid w:val="00FD5551"/>
    <w:rsid w:val="00FD55F2"/>
    <w:rsid w:val="00FD5681"/>
    <w:rsid w:val="00FD5950"/>
    <w:rsid w:val="00FD626E"/>
    <w:rsid w:val="00FD62EF"/>
    <w:rsid w:val="00FD630F"/>
    <w:rsid w:val="00FD6BA0"/>
    <w:rsid w:val="00FD6BF3"/>
    <w:rsid w:val="00FD6C70"/>
    <w:rsid w:val="00FD6CB9"/>
    <w:rsid w:val="00FD6FFF"/>
    <w:rsid w:val="00FD71C5"/>
    <w:rsid w:val="00FD72FE"/>
    <w:rsid w:val="00FD7568"/>
    <w:rsid w:val="00FD7C2C"/>
    <w:rsid w:val="00FD7CE5"/>
    <w:rsid w:val="00FE0202"/>
    <w:rsid w:val="00FE0253"/>
    <w:rsid w:val="00FE050C"/>
    <w:rsid w:val="00FE066B"/>
    <w:rsid w:val="00FE0BE8"/>
    <w:rsid w:val="00FE0E91"/>
    <w:rsid w:val="00FE14E8"/>
    <w:rsid w:val="00FE1A43"/>
    <w:rsid w:val="00FE1D87"/>
    <w:rsid w:val="00FE1D95"/>
    <w:rsid w:val="00FE1DE9"/>
    <w:rsid w:val="00FE227D"/>
    <w:rsid w:val="00FE25F3"/>
    <w:rsid w:val="00FE2FB8"/>
    <w:rsid w:val="00FE34EA"/>
    <w:rsid w:val="00FE3E42"/>
    <w:rsid w:val="00FE3F6F"/>
    <w:rsid w:val="00FE4212"/>
    <w:rsid w:val="00FE465C"/>
    <w:rsid w:val="00FE4C12"/>
    <w:rsid w:val="00FE4E18"/>
    <w:rsid w:val="00FE52B6"/>
    <w:rsid w:val="00FE53FF"/>
    <w:rsid w:val="00FE571E"/>
    <w:rsid w:val="00FE5D22"/>
    <w:rsid w:val="00FE5FC5"/>
    <w:rsid w:val="00FE64F8"/>
    <w:rsid w:val="00FE66F6"/>
    <w:rsid w:val="00FE671A"/>
    <w:rsid w:val="00FE7EE6"/>
    <w:rsid w:val="00FF028F"/>
    <w:rsid w:val="00FF03A5"/>
    <w:rsid w:val="00FF0434"/>
    <w:rsid w:val="00FF0B1E"/>
    <w:rsid w:val="00FF0DCB"/>
    <w:rsid w:val="00FF0E7F"/>
    <w:rsid w:val="00FF1C50"/>
    <w:rsid w:val="00FF1F72"/>
    <w:rsid w:val="00FF23F4"/>
    <w:rsid w:val="00FF2406"/>
    <w:rsid w:val="00FF267A"/>
    <w:rsid w:val="00FF288C"/>
    <w:rsid w:val="00FF2B16"/>
    <w:rsid w:val="00FF3503"/>
    <w:rsid w:val="00FF3508"/>
    <w:rsid w:val="00FF3DAC"/>
    <w:rsid w:val="00FF3DD8"/>
    <w:rsid w:val="00FF41C8"/>
    <w:rsid w:val="00FF426F"/>
    <w:rsid w:val="00FF4837"/>
    <w:rsid w:val="00FF5095"/>
    <w:rsid w:val="00FF5173"/>
    <w:rsid w:val="00FF5313"/>
    <w:rsid w:val="00FF53E8"/>
    <w:rsid w:val="00FF5677"/>
    <w:rsid w:val="00FF58DD"/>
    <w:rsid w:val="00FF594D"/>
    <w:rsid w:val="00FF5ADC"/>
    <w:rsid w:val="00FF5C4B"/>
    <w:rsid w:val="00FF6002"/>
    <w:rsid w:val="00FF6482"/>
    <w:rsid w:val="00FF7E69"/>
    <w:rsid w:val="00FF7F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CEAF80D"/>
  <w15:docId w15:val="{74C97277-66A3-479C-9435-65181C58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39"/>
    <w:lsdException w:name="toc 4" w:locked="1" w:uiPriority="39"/>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F106D1"/>
    <w:pPr>
      <w:widowControl w:val="0"/>
      <w:autoSpaceDE w:val="0"/>
      <w:autoSpaceDN w:val="0"/>
      <w:adjustRightInd w:val="0"/>
      <w:jc w:val="both"/>
    </w:pPr>
    <w:rPr>
      <w:rFonts w:ascii="Arial" w:hAnsi="Arial" w:cs="Arial"/>
      <w:sz w:val="20"/>
      <w:szCs w:val="20"/>
    </w:rPr>
  </w:style>
  <w:style w:type="paragraph" w:styleId="1">
    <w:name w:val="heading 1"/>
    <w:basedOn w:val="a0"/>
    <w:next w:val="a0"/>
    <w:link w:val="10"/>
    <w:uiPriority w:val="99"/>
    <w:qFormat/>
    <w:rsid w:val="00A2482B"/>
    <w:pPr>
      <w:keepNext/>
      <w:widowControl/>
      <w:autoSpaceDE/>
      <w:autoSpaceDN/>
      <w:adjustRightInd/>
      <w:spacing w:before="240" w:after="60"/>
      <w:outlineLvl w:val="0"/>
    </w:pPr>
    <w:rPr>
      <w:b/>
      <w:bCs/>
      <w:kern w:val="32"/>
      <w:sz w:val="32"/>
      <w:szCs w:val="32"/>
    </w:rPr>
  </w:style>
  <w:style w:type="paragraph" w:styleId="2">
    <w:name w:val="heading 2"/>
    <w:basedOn w:val="a0"/>
    <w:next w:val="a0"/>
    <w:link w:val="20"/>
    <w:uiPriority w:val="99"/>
    <w:qFormat/>
    <w:rsid w:val="008A0E86"/>
    <w:pPr>
      <w:keepNext/>
      <w:widowControl/>
      <w:autoSpaceDE/>
      <w:autoSpaceDN/>
      <w:adjustRightInd/>
      <w:jc w:val="right"/>
      <w:outlineLvl w:val="1"/>
    </w:pPr>
    <w:rPr>
      <w:rFonts w:ascii="Times New Roman" w:hAnsi="Times New Roman" w:cs="Times New Roman"/>
      <w:sz w:val="28"/>
      <w:szCs w:val="28"/>
    </w:rPr>
  </w:style>
  <w:style w:type="paragraph" w:styleId="3">
    <w:name w:val="heading 3"/>
    <w:basedOn w:val="a0"/>
    <w:next w:val="a0"/>
    <w:link w:val="30"/>
    <w:uiPriority w:val="99"/>
    <w:qFormat/>
    <w:rsid w:val="00B4369F"/>
    <w:pPr>
      <w:keepNext/>
      <w:spacing w:before="240" w:after="60"/>
      <w:outlineLvl w:val="2"/>
    </w:pPr>
    <w:rPr>
      <w:rFonts w:ascii="Cambria" w:hAnsi="Cambria" w:cs="Times New Roman"/>
      <w:b/>
      <w:bCs/>
      <w:sz w:val="26"/>
      <w:szCs w:val="26"/>
    </w:rPr>
  </w:style>
  <w:style w:type="paragraph" w:styleId="4">
    <w:name w:val="heading 4"/>
    <w:basedOn w:val="a0"/>
    <w:next w:val="a0"/>
    <w:link w:val="40"/>
    <w:qFormat/>
    <w:rsid w:val="00A2482B"/>
    <w:pPr>
      <w:keepNext/>
      <w:widowControl/>
      <w:autoSpaceDE/>
      <w:autoSpaceDN/>
      <w:adjustRightInd/>
      <w:spacing w:before="240" w:after="60"/>
      <w:outlineLvl w:val="3"/>
    </w:pPr>
    <w:rPr>
      <w:rFonts w:ascii="Times New Roman" w:hAnsi="Times New Roman" w:cs="Times New Roman"/>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locked/>
    <w:rsid w:val="00A2482B"/>
    <w:rPr>
      <w:rFonts w:ascii="Arial" w:hAnsi="Arial" w:cs="Arial"/>
      <w:b/>
      <w:bCs/>
      <w:kern w:val="32"/>
      <w:sz w:val="32"/>
      <w:szCs w:val="32"/>
    </w:rPr>
  </w:style>
  <w:style w:type="character" w:customStyle="1" w:styleId="20">
    <w:name w:val="Заголовок 2 Знак"/>
    <w:basedOn w:val="a1"/>
    <w:link w:val="2"/>
    <w:uiPriority w:val="99"/>
    <w:locked/>
    <w:rsid w:val="00B5499B"/>
    <w:rPr>
      <w:rFonts w:cs="Times New Roman"/>
      <w:sz w:val="28"/>
      <w:szCs w:val="28"/>
    </w:rPr>
  </w:style>
  <w:style w:type="character" w:customStyle="1" w:styleId="30">
    <w:name w:val="Заголовок 3 Знак"/>
    <w:basedOn w:val="a1"/>
    <w:link w:val="3"/>
    <w:uiPriority w:val="99"/>
    <w:locked/>
    <w:rsid w:val="00B4369F"/>
    <w:rPr>
      <w:rFonts w:ascii="Cambria" w:hAnsi="Cambria" w:cs="Times New Roman"/>
      <w:b/>
      <w:bCs/>
      <w:sz w:val="26"/>
      <w:szCs w:val="26"/>
    </w:rPr>
  </w:style>
  <w:style w:type="character" w:customStyle="1" w:styleId="40">
    <w:name w:val="Заголовок 4 Знак"/>
    <w:basedOn w:val="a1"/>
    <w:link w:val="4"/>
    <w:locked/>
    <w:rsid w:val="00A2482B"/>
    <w:rPr>
      <w:rFonts w:cs="Times New Roman"/>
      <w:b/>
      <w:bCs/>
      <w:sz w:val="28"/>
      <w:szCs w:val="28"/>
    </w:rPr>
  </w:style>
  <w:style w:type="paragraph" w:styleId="a4">
    <w:name w:val="footer"/>
    <w:basedOn w:val="a0"/>
    <w:link w:val="a5"/>
    <w:uiPriority w:val="99"/>
    <w:rsid w:val="008A0E86"/>
    <w:pPr>
      <w:tabs>
        <w:tab w:val="center" w:pos="4677"/>
        <w:tab w:val="right" w:pos="9355"/>
      </w:tabs>
    </w:pPr>
  </w:style>
  <w:style w:type="character" w:customStyle="1" w:styleId="a5">
    <w:name w:val="Нижний колонтитул Знак"/>
    <w:basedOn w:val="a1"/>
    <w:link w:val="a4"/>
    <w:uiPriority w:val="99"/>
    <w:locked/>
    <w:rsid w:val="00A2482B"/>
    <w:rPr>
      <w:rFonts w:ascii="Arial" w:hAnsi="Arial" w:cs="Arial"/>
    </w:rPr>
  </w:style>
  <w:style w:type="character" w:styleId="a6">
    <w:name w:val="page number"/>
    <w:basedOn w:val="a1"/>
    <w:uiPriority w:val="99"/>
    <w:rsid w:val="008A0E86"/>
    <w:rPr>
      <w:rFonts w:cs="Times New Roman"/>
    </w:rPr>
  </w:style>
  <w:style w:type="paragraph" w:customStyle="1" w:styleId="a7">
    <w:name w:val="Îáû÷íûé"/>
    <w:uiPriority w:val="99"/>
    <w:rsid w:val="00462936"/>
    <w:pPr>
      <w:overflowPunct w:val="0"/>
      <w:autoSpaceDE w:val="0"/>
      <w:autoSpaceDN w:val="0"/>
      <w:adjustRightInd w:val="0"/>
      <w:jc w:val="both"/>
      <w:textAlignment w:val="baseline"/>
    </w:pPr>
    <w:rPr>
      <w:sz w:val="24"/>
      <w:szCs w:val="20"/>
    </w:rPr>
  </w:style>
  <w:style w:type="paragraph" w:styleId="a8">
    <w:name w:val="Balloon Text"/>
    <w:basedOn w:val="a0"/>
    <w:link w:val="a9"/>
    <w:uiPriority w:val="99"/>
    <w:semiHidden/>
    <w:rsid w:val="009760E8"/>
    <w:rPr>
      <w:rFonts w:ascii="Tahoma" w:hAnsi="Tahoma" w:cs="Tahoma"/>
      <w:sz w:val="16"/>
      <w:szCs w:val="16"/>
    </w:rPr>
  </w:style>
  <w:style w:type="character" w:customStyle="1" w:styleId="a9">
    <w:name w:val="Текст выноски Знак"/>
    <w:basedOn w:val="a1"/>
    <w:link w:val="a8"/>
    <w:uiPriority w:val="99"/>
    <w:semiHidden/>
    <w:locked/>
    <w:rsid w:val="00B5499B"/>
    <w:rPr>
      <w:rFonts w:ascii="Tahoma" w:hAnsi="Tahoma" w:cs="Tahoma"/>
      <w:sz w:val="16"/>
      <w:szCs w:val="16"/>
    </w:rPr>
  </w:style>
  <w:style w:type="paragraph" w:styleId="21">
    <w:name w:val="toc 2"/>
    <w:basedOn w:val="a0"/>
    <w:next w:val="a0"/>
    <w:autoRedefine/>
    <w:uiPriority w:val="99"/>
    <w:rsid w:val="008B79D1"/>
    <w:pPr>
      <w:tabs>
        <w:tab w:val="right" w:leader="dot" w:pos="9345"/>
      </w:tabs>
      <w:ind w:left="200"/>
    </w:pPr>
    <w:rPr>
      <w:rFonts w:ascii="Times New Roman" w:hAnsi="Times New Roman" w:cs="Times New Roman"/>
      <w:b/>
      <w:noProof/>
      <w:sz w:val="24"/>
      <w:szCs w:val="24"/>
    </w:rPr>
  </w:style>
  <w:style w:type="character" w:styleId="aa">
    <w:name w:val="Hyperlink"/>
    <w:basedOn w:val="a1"/>
    <w:uiPriority w:val="99"/>
    <w:rsid w:val="00E1640A"/>
    <w:rPr>
      <w:rFonts w:cs="Times New Roman"/>
      <w:color w:val="0000FF"/>
      <w:u w:val="single"/>
    </w:rPr>
  </w:style>
  <w:style w:type="paragraph" w:styleId="ab">
    <w:name w:val="header"/>
    <w:basedOn w:val="a0"/>
    <w:link w:val="ac"/>
    <w:uiPriority w:val="99"/>
    <w:rsid w:val="00254BF0"/>
    <w:pPr>
      <w:tabs>
        <w:tab w:val="center" w:pos="4677"/>
        <w:tab w:val="right" w:pos="9355"/>
      </w:tabs>
    </w:pPr>
  </w:style>
  <w:style w:type="character" w:customStyle="1" w:styleId="ac">
    <w:name w:val="Верхний колонтитул Знак"/>
    <w:basedOn w:val="a1"/>
    <w:link w:val="ab"/>
    <w:uiPriority w:val="99"/>
    <w:locked/>
    <w:rsid w:val="00A2482B"/>
    <w:rPr>
      <w:rFonts w:ascii="Arial" w:hAnsi="Arial" w:cs="Arial"/>
    </w:rPr>
  </w:style>
  <w:style w:type="paragraph" w:customStyle="1" w:styleId="ArialNarrow13pt1">
    <w:name w:val="Arial Narrow 13 pt по ширине Первая строка:  1 см"/>
    <w:basedOn w:val="a7"/>
    <w:uiPriority w:val="99"/>
    <w:rsid w:val="006C26D3"/>
    <w:pPr>
      <w:overflowPunct/>
      <w:autoSpaceDE/>
      <w:autoSpaceDN/>
      <w:adjustRightInd/>
      <w:ind w:firstLine="567"/>
      <w:textAlignment w:val="auto"/>
    </w:pPr>
    <w:rPr>
      <w:rFonts w:ascii="Arial Narrow" w:hAnsi="Arial Narrow"/>
      <w:sz w:val="26"/>
      <w:lang w:val="en-US"/>
    </w:rPr>
  </w:style>
  <w:style w:type="paragraph" w:customStyle="1" w:styleId="31">
    <w:name w:val="аква3"/>
    <w:basedOn w:val="a0"/>
    <w:uiPriority w:val="99"/>
    <w:rsid w:val="00A2482B"/>
    <w:pPr>
      <w:widowControl/>
      <w:autoSpaceDE/>
      <w:autoSpaceDN/>
      <w:adjustRightInd/>
      <w:spacing w:line="360" w:lineRule="auto"/>
      <w:ind w:firstLine="709"/>
    </w:pPr>
    <w:rPr>
      <w:rFonts w:ascii="Book Antiqua" w:hAnsi="Book Antiqua" w:cs="Times New Roman"/>
      <w:sz w:val="28"/>
      <w:szCs w:val="24"/>
    </w:rPr>
  </w:style>
  <w:style w:type="paragraph" w:customStyle="1" w:styleId="ad">
    <w:name w:val="аква"/>
    <w:basedOn w:val="a0"/>
    <w:uiPriority w:val="99"/>
    <w:rsid w:val="00A2482B"/>
    <w:pPr>
      <w:widowControl/>
      <w:autoSpaceDE/>
      <w:autoSpaceDN/>
      <w:adjustRightInd/>
      <w:ind w:firstLine="709"/>
    </w:pPr>
    <w:rPr>
      <w:rFonts w:ascii="Book Antiqua" w:hAnsi="Book Antiqua" w:cs="Times New Roman"/>
      <w:sz w:val="28"/>
      <w:szCs w:val="24"/>
    </w:rPr>
  </w:style>
  <w:style w:type="paragraph" w:customStyle="1" w:styleId="NAmber">
    <w:name w:val="NAmber"/>
    <w:basedOn w:val="ad"/>
    <w:uiPriority w:val="99"/>
    <w:rsid w:val="00A2482B"/>
    <w:pPr>
      <w:jc w:val="center"/>
    </w:pPr>
    <w:rPr>
      <w:rFonts w:ascii="Gaze" w:hAnsi="Gaze"/>
      <w:b/>
      <w:bCs/>
      <w:sz w:val="36"/>
    </w:rPr>
  </w:style>
  <w:style w:type="paragraph" w:customStyle="1" w:styleId="ae">
    <w:name w:val="аквамарин"/>
    <w:basedOn w:val="ad"/>
    <w:uiPriority w:val="99"/>
    <w:rsid w:val="00A2482B"/>
    <w:pPr>
      <w:keepLines/>
      <w:spacing w:line="360" w:lineRule="auto"/>
      <w:jc w:val="center"/>
    </w:pPr>
    <w:rPr>
      <w:rFonts w:ascii="Monotype Corsiva" w:hAnsi="Monotype Corsiva"/>
    </w:rPr>
  </w:style>
  <w:style w:type="paragraph" w:customStyle="1" w:styleId="514">
    <w:name w:val="Стиль аква5 + 14 пт"/>
    <w:basedOn w:val="a0"/>
    <w:autoRedefine/>
    <w:uiPriority w:val="99"/>
    <w:rsid w:val="00A2482B"/>
    <w:pPr>
      <w:widowControl/>
      <w:autoSpaceDE/>
      <w:autoSpaceDN/>
      <w:adjustRightInd/>
      <w:spacing w:line="360" w:lineRule="auto"/>
      <w:jc w:val="center"/>
    </w:pPr>
    <w:rPr>
      <w:rFonts w:cs="Times New Roman"/>
      <w:sz w:val="24"/>
      <w:szCs w:val="24"/>
    </w:rPr>
  </w:style>
  <w:style w:type="paragraph" w:customStyle="1" w:styleId="af">
    <w:name w:val="Реферат"/>
    <w:basedOn w:val="a0"/>
    <w:uiPriority w:val="99"/>
    <w:rsid w:val="00A2482B"/>
    <w:pPr>
      <w:widowControl/>
      <w:autoSpaceDE/>
      <w:autoSpaceDN/>
      <w:adjustRightInd/>
      <w:spacing w:line="360" w:lineRule="auto"/>
      <w:ind w:firstLine="709"/>
    </w:pPr>
    <w:rPr>
      <w:rFonts w:ascii="Times New Roman" w:hAnsi="Times New Roman" w:cs="Times New Roman"/>
      <w:sz w:val="24"/>
      <w:szCs w:val="24"/>
    </w:rPr>
  </w:style>
  <w:style w:type="paragraph" w:customStyle="1" w:styleId="af0">
    <w:name w:val="реферат"/>
    <w:basedOn w:val="af1"/>
    <w:uiPriority w:val="99"/>
    <w:rsid w:val="00A2482B"/>
    <w:pPr>
      <w:suppressAutoHyphens/>
      <w:spacing w:before="100" w:beforeAutospacing="1" w:after="100" w:afterAutospacing="1" w:line="360" w:lineRule="auto"/>
      <w:ind w:firstLine="709"/>
    </w:pPr>
  </w:style>
  <w:style w:type="paragraph" w:styleId="af1">
    <w:name w:val="Normal (Web)"/>
    <w:basedOn w:val="a0"/>
    <w:uiPriority w:val="99"/>
    <w:rsid w:val="00A2482B"/>
    <w:pPr>
      <w:widowControl/>
      <w:autoSpaceDE/>
      <w:autoSpaceDN/>
      <w:adjustRightInd/>
    </w:pPr>
    <w:rPr>
      <w:rFonts w:ascii="Times New Roman" w:hAnsi="Times New Roman" w:cs="Times New Roman"/>
      <w:sz w:val="24"/>
      <w:szCs w:val="24"/>
    </w:rPr>
  </w:style>
  <w:style w:type="table" w:styleId="af2">
    <w:name w:val="Table Grid"/>
    <w:basedOn w:val="a2"/>
    <w:uiPriority w:val="99"/>
    <w:rsid w:val="00A2482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2">
    <w:name w:val="Body Text 3"/>
    <w:basedOn w:val="a0"/>
    <w:link w:val="33"/>
    <w:uiPriority w:val="99"/>
    <w:rsid w:val="00A2482B"/>
    <w:pPr>
      <w:autoSpaceDE/>
      <w:autoSpaceDN/>
      <w:adjustRightInd/>
    </w:pPr>
    <w:rPr>
      <w:rFonts w:ascii="Courier New" w:hAnsi="Courier New" w:cs="Times New Roman"/>
      <w:sz w:val="22"/>
    </w:rPr>
  </w:style>
  <w:style w:type="character" w:customStyle="1" w:styleId="33">
    <w:name w:val="Основной текст 3 Знак"/>
    <w:basedOn w:val="a1"/>
    <w:link w:val="32"/>
    <w:uiPriority w:val="99"/>
    <w:locked/>
    <w:rsid w:val="00A2482B"/>
    <w:rPr>
      <w:rFonts w:ascii="Courier New" w:hAnsi="Courier New" w:cs="Times New Roman"/>
      <w:snapToGrid w:val="0"/>
      <w:sz w:val="22"/>
    </w:rPr>
  </w:style>
  <w:style w:type="paragraph" w:styleId="af3">
    <w:name w:val="Body Text"/>
    <w:basedOn w:val="a0"/>
    <w:link w:val="af4"/>
    <w:uiPriority w:val="99"/>
    <w:rsid w:val="00A2482B"/>
    <w:pPr>
      <w:widowControl/>
      <w:autoSpaceDE/>
      <w:autoSpaceDN/>
      <w:adjustRightInd/>
      <w:spacing w:after="120"/>
    </w:pPr>
    <w:rPr>
      <w:rFonts w:ascii="Times New Roman" w:hAnsi="Times New Roman" w:cs="Times New Roman"/>
      <w:sz w:val="24"/>
      <w:szCs w:val="24"/>
    </w:rPr>
  </w:style>
  <w:style w:type="character" w:customStyle="1" w:styleId="af4">
    <w:name w:val="Основной текст Знак"/>
    <w:basedOn w:val="a1"/>
    <w:link w:val="af3"/>
    <w:uiPriority w:val="99"/>
    <w:locked/>
    <w:rsid w:val="00A2482B"/>
    <w:rPr>
      <w:rFonts w:cs="Times New Roman"/>
      <w:sz w:val="24"/>
      <w:szCs w:val="24"/>
    </w:rPr>
  </w:style>
  <w:style w:type="paragraph" w:styleId="af5">
    <w:name w:val="Body Text Indent"/>
    <w:basedOn w:val="a0"/>
    <w:link w:val="af6"/>
    <w:uiPriority w:val="99"/>
    <w:rsid w:val="00A2482B"/>
    <w:pPr>
      <w:widowControl/>
      <w:autoSpaceDE/>
      <w:autoSpaceDN/>
      <w:adjustRightInd/>
      <w:spacing w:after="120"/>
      <w:ind w:left="283"/>
    </w:pPr>
    <w:rPr>
      <w:rFonts w:ascii="Times New Roman" w:hAnsi="Times New Roman" w:cs="Times New Roman"/>
      <w:sz w:val="24"/>
      <w:szCs w:val="24"/>
    </w:rPr>
  </w:style>
  <w:style w:type="character" w:customStyle="1" w:styleId="af6">
    <w:name w:val="Основной текст с отступом Знак"/>
    <w:basedOn w:val="a1"/>
    <w:link w:val="af5"/>
    <w:uiPriority w:val="99"/>
    <w:locked/>
    <w:rsid w:val="00A2482B"/>
    <w:rPr>
      <w:rFonts w:cs="Times New Roman"/>
      <w:sz w:val="24"/>
      <w:szCs w:val="24"/>
    </w:rPr>
  </w:style>
  <w:style w:type="paragraph" w:styleId="af7">
    <w:name w:val="List"/>
    <w:basedOn w:val="a0"/>
    <w:uiPriority w:val="99"/>
    <w:rsid w:val="00A2482B"/>
    <w:pPr>
      <w:widowControl/>
      <w:autoSpaceDE/>
      <w:autoSpaceDN/>
      <w:adjustRightInd/>
      <w:ind w:left="283" w:hanging="283"/>
    </w:pPr>
    <w:rPr>
      <w:rFonts w:ascii="Times New Roman" w:hAnsi="Times New Roman" w:cs="Times New Roman"/>
      <w:sz w:val="24"/>
      <w:szCs w:val="24"/>
    </w:rPr>
  </w:style>
  <w:style w:type="paragraph" w:customStyle="1" w:styleId="ConsNormal">
    <w:name w:val="ConsNormal"/>
    <w:rsid w:val="00A2482B"/>
    <w:pPr>
      <w:autoSpaceDE w:val="0"/>
      <w:autoSpaceDN w:val="0"/>
      <w:adjustRightInd w:val="0"/>
      <w:ind w:right="19772" w:firstLine="720"/>
      <w:jc w:val="both"/>
    </w:pPr>
    <w:rPr>
      <w:rFonts w:ascii="Arial" w:hAnsi="Arial" w:cs="Arial"/>
      <w:sz w:val="20"/>
      <w:szCs w:val="20"/>
    </w:rPr>
  </w:style>
  <w:style w:type="character" w:customStyle="1" w:styleId="fts-hit">
    <w:name w:val="fts-hit"/>
    <w:basedOn w:val="a1"/>
    <w:uiPriority w:val="99"/>
    <w:rsid w:val="00A2482B"/>
    <w:rPr>
      <w:rFonts w:cs="Times New Roman"/>
      <w:shd w:val="clear" w:color="auto" w:fill="FFC0CB"/>
    </w:rPr>
  </w:style>
  <w:style w:type="paragraph" w:customStyle="1" w:styleId="ConsPlusNormal">
    <w:name w:val="ConsPlusNormal"/>
    <w:link w:val="ConsPlusNormal0"/>
    <w:qFormat/>
    <w:rsid w:val="00A2482B"/>
    <w:pPr>
      <w:widowControl w:val="0"/>
      <w:autoSpaceDE w:val="0"/>
      <w:autoSpaceDN w:val="0"/>
      <w:adjustRightInd w:val="0"/>
      <w:ind w:firstLine="720"/>
      <w:jc w:val="both"/>
    </w:pPr>
    <w:rPr>
      <w:rFonts w:ascii="Arial" w:hAnsi="Arial" w:cs="Arial"/>
      <w:sz w:val="20"/>
      <w:szCs w:val="20"/>
    </w:rPr>
  </w:style>
  <w:style w:type="paragraph" w:styleId="HTML">
    <w:name w:val="HTML Preformatted"/>
    <w:basedOn w:val="a0"/>
    <w:link w:val="HTML0"/>
    <w:uiPriority w:val="99"/>
    <w:rsid w:val="00A2482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0">
    <w:name w:val="Стандартный HTML Знак"/>
    <w:basedOn w:val="a1"/>
    <w:link w:val="HTML"/>
    <w:uiPriority w:val="99"/>
    <w:locked/>
    <w:rsid w:val="00A2482B"/>
    <w:rPr>
      <w:rFonts w:ascii="Courier New" w:hAnsi="Courier New" w:cs="Courier New"/>
    </w:rPr>
  </w:style>
  <w:style w:type="character" w:styleId="af8">
    <w:name w:val="Strong"/>
    <w:basedOn w:val="a1"/>
    <w:uiPriority w:val="99"/>
    <w:qFormat/>
    <w:rsid w:val="00A2482B"/>
    <w:rPr>
      <w:rFonts w:cs="Times New Roman"/>
      <w:b/>
      <w:bCs/>
    </w:rPr>
  </w:style>
  <w:style w:type="paragraph" w:customStyle="1" w:styleId="Iauiue">
    <w:name w:val="Iau?iue"/>
    <w:rsid w:val="00A2482B"/>
    <w:pPr>
      <w:widowControl w:val="0"/>
      <w:suppressAutoHyphens/>
      <w:jc w:val="both"/>
    </w:pPr>
    <w:rPr>
      <w:sz w:val="20"/>
      <w:szCs w:val="20"/>
      <w:lang w:eastAsia="ar-SA"/>
    </w:rPr>
  </w:style>
  <w:style w:type="paragraph" w:customStyle="1" w:styleId="ConsPlusTitle">
    <w:name w:val="ConsPlusTitle"/>
    <w:rsid w:val="00A2482B"/>
    <w:pPr>
      <w:widowControl w:val="0"/>
      <w:autoSpaceDE w:val="0"/>
      <w:autoSpaceDN w:val="0"/>
      <w:adjustRightInd w:val="0"/>
      <w:jc w:val="both"/>
    </w:pPr>
    <w:rPr>
      <w:rFonts w:ascii="Arial" w:hAnsi="Arial" w:cs="Arial"/>
      <w:b/>
      <w:bCs/>
      <w:sz w:val="16"/>
      <w:szCs w:val="16"/>
    </w:rPr>
  </w:style>
  <w:style w:type="paragraph" w:customStyle="1" w:styleId="6">
    <w:name w:val="Стиль По ширине Перед:  6 пт"/>
    <w:basedOn w:val="a0"/>
    <w:autoRedefine/>
    <w:uiPriority w:val="99"/>
    <w:rsid w:val="006249B7"/>
    <w:pPr>
      <w:widowControl/>
      <w:autoSpaceDE/>
      <w:autoSpaceDN/>
      <w:adjustRightInd/>
      <w:spacing w:before="60"/>
      <w:ind w:firstLine="709"/>
      <w:jc w:val="center"/>
    </w:pPr>
    <w:rPr>
      <w:rFonts w:ascii="Times New Roman" w:hAnsi="Times New Roman" w:cs="Times New Roman"/>
      <w:b/>
      <w:i/>
      <w:sz w:val="26"/>
      <w:szCs w:val="26"/>
    </w:rPr>
  </w:style>
  <w:style w:type="paragraph" w:customStyle="1" w:styleId="125">
    <w:name w:val="Стиль По ширине Первая строка:  1.25 см"/>
    <w:basedOn w:val="a0"/>
    <w:uiPriority w:val="99"/>
    <w:rsid w:val="00A2482B"/>
    <w:pPr>
      <w:widowControl/>
      <w:autoSpaceDE/>
      <w:autoSpaceDN/>
      <w:adjustRightInd/>
      <w:spacing w:before="120"/>
      <w:ind w:firstLine="709"/>
    </w:pPr>
    <w:rPr>
      <w:rFonts w:ascii="Times New Roman" w:hAnsi="Times New Roman" w:cs="Times New Roman"/>
      <w:sz w:val="24"/>
    </w:rPr>
  </w:style>
  <w:style w:type="paragraph" w:customStyle="1" w:styleId="zagc-1">
    <w:name w:val="zagc-1"/>
    <w:basedOn w:val="a0"/>
    <w:uiPriority w:val="99"/>
    <w:rsid w:val="00A2482B"/>
    <w:pPr>
      <w:widowControl/>
      <w:autoSpaceDE/>
      <w:autoSpaceDN/>
      <w:adjustRightInd/>
      <w:spacing w:before="135" w:after="60"/>
      <w:ind w:firstLine="150"/>
      <w:jc w:val="center"/>
    </w:pPr>
    <w:rPr>
      <w:b/>
      <w:bCs/>
      <w:caps/>
      <w:color w:val="29211E"/>
    </w:rPr>
  </w:style>
  <w:style w:type="paragraph" w:customStyle="1" w:styleId="Iauiue3">
    <w:name w:val="Iau?iue3"/>
    <w:uiPriority w:val="99"/>
    <w:rsid w:val="00A2482B"/>
    <w:pPr>
      <w:widowControl w:val="0"/>
      <w:jc w:val="both"/>
    </w:pPr>
    <w:rPr>
      <w:sz w:val="20"/>
      <w:szCs w:val="20"/>
    </w:rPr>
  </w:style>
  <w:style w:type="paragraph" w:styleId="af9">
    <w:name w:val="List Paragraph"/>
    <w:basedOn w:val="a0"/>
    <w:uiPriority w:val="99"/>
    <w:qFormat/>
    <w:rsid w:val="00A2482B"/>
    <w:pPr>
      <w:widowControl/>
      <w:autoSpaceDE/>
      <w:autoSpaceDN/>
      <w:adjustRightInd/>
      <w:spacing w:after="200" w:line="276" w:lineRule="auto"/>
      <w:ind w:left="720"/>
      <w:contextualSpacing/>
    </w:pPr>
    <w:rPr>
      <w:rFonts w:ascii="Times New Roman" w:hAnsi="Times New Roman" w:cs="Times New Roman"/>
      <w:sz w:val="22"/>
      <w:szCs w:val="22"/>
      <w:lang w:eastAsia="en-US"/>
    </w:rPr>
  </w:style>
  <w:style w:type="paragraph" w:customStyle="1" w:styleId="zagc-0">
    <w:name w:val="zagc-0"/>
    <w:basedOn w:val="a0"/>
    <w:uiPriority w:val="99"/>
    <w:rsid w:val="00A2482B"/>
    <w:pPr>
      <w:widowControl/>
      <w:autoSpaceDE/>
      <w:autoSpaceDN/>
      <w:adjustRightInd/>
      <w:spacing w:before="180" w:after="60"/>
      <w:ind w:firstLine="150"/>
      <w:jc w:val="center"/>
    </w:pPr>
    <w:rPr>
      <w:b/>
      <w:bCs/>
      <w:caps/>
      <w:color w:val="29211E"/>
      <w:sz w:val="24"/>
      <w:szCs w:val="24"/>
    </w:rPr>
  </w:style>
  <w:style w:type="paragraph" w:styleId="afa">
    <w:name w:val="Subtitle"/>
    <w:aliases w:val="Обычный таблица"/>
    <w:basedOn w:val="a0"/>
    <w:next w:val="a0"/>
    <w:link w:val="afb"/>
    <w:uiPriority w:val="99"/>
    <w:qFormat/>
    <w:rsid w:val="00A2482B"/>
    <w:pPr>
      <w:spacing w:after="60"/>
      <w:ind w:firstLine="709"/>
      <w:outlineLvl w:val="1"/>
    </w:pPr>
    <w:rPr>
      <w:rFonts w:ascii="Times New Roman" w:hAnsi="Times New Roman" w:cs="Times New Roman"/>
      <w:sz w:val="28"/>
      <w:szCs w:val="28"/>
    </w:rPr>
  </w:style>
  <w:style w:type="character" w:customStyle="1" w:styleId="afb">
    <w:name w:val="Подзаголовок Знак"/>
    <w:aliases w:val="Обычный таблица Знак"/>
    <w:basedOn w:val="a1"/>
    <w:link w:val="afa"/>
    <w:uiPriority w:val="99"/>
    <w:locked/>
    <w:rsid w:val="00A2482B"/>
    <w:rPr>
      <w:rFonts w:cs="Times New Roman"/>
      <w:sz w:val="28"/>
      <w:szCs w:val="28"/>
    </w:rPr>
  </w:style>
  <w:style w:type="paragraph" w:styleId="34">
    <w:name w:val="toc 3"/>
    <w:basedOn w:val="a0"/>
    <w:next w:val="a0"/>
    <w:autoRedefine/>
    <w:uiPriority w:val="39"/>
    <w:rsid w:val="00E42B8E"/>
    <w:pPr>
      <w:widowControl/>
      <w:tabs>
        <w:tab w:val="right" w:leader="dot" w:pos="9345"/>
      </w:tabs>
      <w:autoSpaceDE/>
      <w:autoSpaceDN/>
      <w:adjustRightInd/>
    </w:pPr>
    <w:rPr>
      <w:rFonts w:ascii="Times New Roman" w:hAnsi="Times New Roman" w:cs="Times New Roman"/>
      <w:b/>
      <w:noProof/>
      <w:sz w:val="24"/>
      <w:szCs w:val="24"/>
    </w:rPr>
  </w:style>
  <w:style w:type="paragraph" w:customStyle="1" w:styleId="afc">
    <w:name w:val="Прижатый влево"/>
    <w:basedOn w:val="a0"/>
    <w:next w:val="a0"/>
    <w:uiPriority w:val="99"/>
    <w:rsid w:val="00A2482B"/>
    <w:rPr>
      <w:sz w:val="24"/>
      <w:szCs w:val="24"/>
    </w:rPr>
  </w:style>
  <w:style w:type="paragraph" w:customStyle="1" w:styleId="afd">
    <w:name w:val="Нормальный (таблица)"/>
    <w:basedOn w:val="a0"/>
    <w:next w:val="a0"/>
    <w:uiPriority w:val="99"/>
    <w:rsid w:val="00A2482B"/>
    <w:rPr>
      <w:sz w:val="24"/>
      <w:szCs w:val="24"/>
    </w:rPr>
  </w:style>
  <w:style w:type="character" w:customStyle="1" w:styleId="afe">
    <w:name w:val="Цветовое выделение"/>
    <w:uiPriority w:val="99"/>
    <w:rsid w:val="00A2482B"/>
    <w:rPr>
      <w:b/>
      <w:color w:val="000080"/>
    </w:rPr>
  </w:style>
  <w:style w:type="paragraph" w:styleId="11">
    <w:name w:val="toc 1"/>
    <w:basedOn w:val="a0"/>
    <w:next w:val="a0"/>
    <w:autoRedefine/>
    <w:uiPriority w:val="99"/>
    <w:rsid w:val="00F473DE"/>
    <w:pPr>
      <w:tabs>
        <w:tab w:val="right" w:leader="dot" w:pos="9345"/>
      </w:tabs>
    </w:pPr>
    <w:rPr>
      <w:rFonts w:ascii="Times New Roman" w:hAnsi="Times New Roman" w:cs="Times New Roman"/>
      <w:b/>
      <w:noProof/>
      <w:sz w:val="24"/>
    </w:rPr>
  </w:style>
  <w:style w:type="paragraph" w:styleId="aff">
    <w:name w:val="No Spacing"/>
    <w:aliases w:val="Без интервала1,с интервалом,Без интервала11,No Spacing1,No Spacing"/>
    <w:link w:val="aff0"/>
    <w:uiPriority w:val="1"/>
    <w:qFormat/>
    <w:rsid w:val="00632239"/>
    <w:pPr>
      <w:ind w:firstLine="709"/>
      <w:jc w:val="both"/>
    </w:pPr>
    <w:rPr>
      <w:rFonts w:ascii="Calibri" w:hAnsi="Calibri"/>
      <w:lang w:eastAsia="en-US"/>
    </w:rPr>
  </w:style>
  <w:style w:type="character" w:customStyle="1" w:styleId="aff0">
    <w:name w:val="Без интервала Знак"/>
    <w:aliases w:val="Без интервала1 Знак,с интервалом Знак,Без интервала11 Знак,No Spacing1 Знак,No Spacing Знак"/>
    <w:basedOn w:val="a1"/>
    <w:link w:val="aff"/>
    <w:uiPriority w:val="1"/>
    <w:locked/>
    <w:rsid w:val="00632239"/>
    <w:rPr>
      <w:rFonts w:ascii="Calibri" w:hAnsi="Calibri" w:cs="Times New Roman"/>
      <w:sz w:val="22"/>
      <w:szCs w:val="22"/>
      <w:lang w:val="ru-RU" w:eastAsia="en-US" w:bidi="ar-SA"/>
    </w:rPr>
  </w:style>
  <w:style w:type="paragraph" w:customStyle="1" w:styleId="a">
    <w:name w:val="Маркированный"/>
    <w:basedOn w:val="a0"/>
    <w:uiPriority w:val="99"/>
    <w:rsid w:val="00526C3C"/>
    <w:pPr>
      <w:widowControl/>
      <w:numPr>
        <w:numId w:val="2"/>
      </w:numPr>
      <w:autoSpaceDE/>
      <w:autoSpaceDN/>
      <w:adjustRightInd/>
    </w:pPr>
    <w:rPr>
      <w:rFonts w:ascii="Times New Roman" w:hAnsi="Times New Roman" w:cs="Times New Roman"/>
      <w:sz w:val="28"/>
      <w:szCs w:val="28"/>
    </w:rPr>
  </w:style>
  <w:style w:type="paragraph" w:customStyle="1" w:styleId="ConsPlusNonformat">
    <w:name w:val="ConsPlusNonformat"/>
    <w:rsid w:val="0090111C"/>
    <w:pPr>
      <w:widowControl w:val="0"/>
      <w:autoSpaceDE w:val="0"/>
      <w:autoSpaceDN w:val="0"/>
      <w:adjustRightInd w:val="0"/>
    </w:pPr>
    <w:rPr>
      <w:rFonts w:ascii="Courier New" w:hAnsi="Courier New" w:cs="Courier New"/>
      <w:sz w:val="20"/>
      <w:szCs w:val="20"/>
    </w:rPr>
  </w:style>
  <w:style w:type="paragraph" w:customStyle="1" w:styleId="S">
    <w:name w:val="S_Обычный жирный"/>
    <w:basedOn w:val="a0"/>
    <w:qFormat/>
    <w:rsid w:val="00206B2A"/>
    <w:pPr>
      <w:widowControl/>
      <w:autoSpaceDE/>
      <w:autoSpaceDN/>
      <w:adjustRightInd/>
      <w:ind w:firstLine="709"/>
    </w:pPr>
    <w:rPr>
      <w:rFonts w:ascii="Times New Roman" w:hAnsi="Times New Roman" w:cs="Times New Roman"/>
      <w:sz w:val="28"/>
      <w:szCs w:val="24"/>
    </w:rPr>
  </w:style>
  <w:style w:type="paragraph" w:styleId="aff1">
    <w:name w:val="TOC Heading"/>
    <w:basedOn w:val="1"/>
    <w:next w:val="a0"/>
    <w:uiPriority w:val="99"/>
    <w:qFormat/>
    <w:rsid w:val="00206B2A"/>
    <w:pPr>
      <w:keepLines/>
      <w:spacing w:before="480" w:after="0" w:line="276" w:lineRule="auto"/>
      <w:jc w:val="left"/>
      <w:outlineLvl w:val="9"/>
    </w:pPr>
    <w:rPr>
      <w:rFonts w:ascii="Cambria" w:hAnsi="Cambria" w:cs="Times New Roman"/>
      <w:color w:val="365F91"/>
      <w:kern w:val="0"/>
      <w:sz w:val="28"/>
      <w:szCs w:val="28"/>
      <w:lang w:eastAsia="en-US"/>
    </w:rPr>
  </w:style>
  <w:style w:type="paragraph" w:styleId="41">
    <w:name w:val="toc 4"/>
    <w:basedOn w:val="a0"/>
    <w:next w:val="a0"/>
    <w:autoRedefine/>
    <w:uiPriority w:val="39"/>
    <w:rsid w:val="00206B2A"/>
    <w:pPr>
      <w:widowControl/>
      <w:autoSpaceDE/>
      <w:autoSpaceDN/>
      <w:adjustRightInd/>
      <w:spacing w:after="100" w:line="276" w:lineRule="auto"/>
      <w:ind w:left="660"/>
      <w:jc w:val="left"/>
    </w:pPr>
    <w:rPr>
      <w:rFonts w:ascii="Calibri" w:hAnsi="Calibri" w:cs="Times New Roman"/>
      <w:sz w:val="22"/>
      <w:szCs w:val="22"/>
    </w:rPr>
  </w:style>
  <w:style w:type="paragraph" w:styleId="5">
    <w:name w:val="toc 5"/>
    <w:basedOn w:val="a0"/>
    <w:next w:val="a0"/>
    <w:autoRedefine/>
    <w:uiPriority w:val="99"/>
    <w:rsid w:val="00840B71"/>
    <w:pPr>
      <w:widowControl/>
      <w:autoSpaceDE/>
      <w:autoSpaceDN/>
      <w:adjustRightInd/>
      <w:spacing w:after="100" w:line="276" w:lineRule="auto"/>
      <w:ind w:left="880"/>
      <w:jc w:val="left"/>
    </w:pPr>
    <w:rPr>
      <w:rFonts w:ascii="Calibri" w:hAnsi="Calibri" w:cs="Times New Roman"/>
      <w:sz w:val="22"/>
      <w:szCs w:val="22"/>
    </w:rPr>
  </w:style>
  <w:style w:type="paragraph" w:styleId="60">
    <w:name w:val="toc 6"/>
    <w:basedOn w:val="a0"/>
    <w:next w:val="a0"/>
    <w:autoRedefine/>
    <w:uiPriority w:val="99"/>
    <w:rsid w:val="00840B71"/>
    <w:pPr>
      <w:widowControl/>
      <w:autoSpaceDE/>
      <w:autoSpaceDN/>
      <w:adjustRightInd/>
      <w:spacing w:after="100" w:line="276" w:lineRule="auto"/>
      <w:ind w:left="1100"/>
      <w:jc w:val="left"/>
    </w:pPr>
    <w:rPr>
      <w:rFonts w:ascii="Calibri" w:hAnsi="Calibri" w:cs="Times New Roman"/>
      <w:sz w:val="22"/>
      <w:szCs w:val="22"/>
    </w:rPr>
  </w:style>
  <w:style w:type="paragraph" w:styleId="7">
    <w:name w:val="toc 7"/>
    <w:basedOn w:val="a0"/>
    <w:next w:val="a0"/>
    <w:autoRedefine/>
    <w:uiPriority w:val="99"/>
    <w:rsid w:val="00840B71"/>
    <w:pPr>
      <w:widowControl/>
      <w:autoSpaceDE/>
      <w:autoSpaceDN/>
      <w:adjustRightInd/>
      <w:spacing w:after="100" w:line="276" w:lineRule="auto"/>
      <w:ind w:left="1320"/>
      <w:jc w:val="left"/>
    </w:pPr>
    <w:rPr>
      <w:rFonts w:ascii="Calibri" w:hAnsi="Calibri" w:cs="Times New Roman"/>
      <w:sz w:val="22"/>
      <w:szCs w:val="22"/>
    </w:rPr>
  </w:style>
  <w:style w:type="paragraph" w:styleId="8">
    <w:name w:val="toc 8"/>
    <w:basedOn w:val="a0"/>
    <w:next w:val="a0"/>
    <w:autoRedefine/>
    <w:uiPriority w:val="99"/>
    <w:rsid w:val="00840B71"/>
    <w:pPr>
      <w:widowControl/>
      <w:autoSpaceDE/>
      <w:autoSpaceDN/>
      <w:adjustRightInd/>
      <w:spacing w:after="100" w:line="276" w:lineRule="auto"/>
      <w:ind w:left="1540"/>
      <w:jc w:val="left"/>
    </w:pPr>
    <w:rPr>
      <w:rFonts w:ascii="Calibri" w:hAnsi="Calibri" w:cs="Times New Roman"/>
      <w:sz w:val="22"/>
      <w:szCs w:val="22"/>
    </w:rPr>
  </w:style>
  <w:style w:type="paragraph" w:styleId="9">
    <w:name w:val="toc 9"/>
    <w:basedOn w:val="a0"/>
    <w:next w:val="a0"/>
    <w:autoRedefine/>
    <w:uiPriority w:val="99"/>
    <w:rsid w:val="00840B71"/>
    <w:pPr>
      <w:widowControl/>
      <w:autoSpaceDE/>
      <w:autoSpaceDN/>
      <w:adjustRightInd/>
      <w:spacing w:after="100" w:line="276" w:lineRule="auto"/>
      <w:ind w:left="1760"/>
      <w:jc w:val="left"/>
    </w:pPr>
    <w:rPr>
      <w:rFonts w:ascii="Calibri" w:hAnsi="Calibri" w:cs="Times New Roman"/>
      <w:sz w:val="22"/>
      <w:szCs w:val="22"/>
    </w:rPr>
  </w:style>
  <w:style w:type="character" w:customStyle="1" w:styleId="WW8Num8z0">
    <w:name w:val="WW8Num8z0"/>
    <w:uiPriority w:val="99"/>
    <w:rsid w:val="00D10D04"/>
    <w:rPr>
      <w:rFonts w:ascii="Symbol" w:hAnsi="Symbol"/>
      <w:sz w:val="18"/>
    </w:rPr>
  </w:style>
  <w:style w:type="paragraph" w:customStyle="1" w:styleId="12">
    <w:name w:val="Знак1"/>
    <w:basedOn w:val="a0"/>
    <w:next w:val="a0"/>
    <w:uiPriority w:val="99"/>
    <w:semiHidden/>
    <w:rsid w:val="00B44560"/>
    <w:pPr>
      <w:widowControl/>
      <w:autoSpaceDE/>
      <w:autoSpaceDN/>
      <w:adjustRightInd/>
      <w:spacing w:after="160" w:line="240" w:lineRule="exact"/>
      <w:jc w:val="left"/>
    </w:pPr>
    <w:rPr>
      <w:lang w:val="en-US" w:eastAsia="en-US"/>
    </w:rPr>
  </w:style>
  <w:style w:type="paragraph" w:styleId="aff2">
    <w:name w:val="Title"/>
    <w:basedOn w:val="a0"/>
    <w:link w:val="aff3"/>
    <w:uiPriority w:val="99"/>
    <w:qFormat/>
    <w:rsid w:val="00DC531E"/>
    <w:pPr>
      <w:widowControl/>
      <w:autoSpaceDE/>
      <w:autoSpaceDN/>
      <w:adjustRightInd/>
      <w:jc w:val="center"/>
    </w:pPr>
    <w:rPr>
      <w:rFonts w:ascii="Times New Roman" w:hAnsi="Times New Roman" w:cs="Times New Roman"/>
      <w:sz w:val="32"/>
    </w:rPr>
  </w:style>
  <w:style w:type="character" w:customStyle="1" w:styleId="aff3">
    <w:name w:val="Заголовок Знак"/>
    <w:basedOn w:val="a1"/>
    <w:link w:val="aff2"/>
    <w:uiPriority w:val="99"/>
    <w:locked/>
    <w:rsid w:val="00DC531E"/>
    <w:rPr>
      <w:rFonts w:cs="Times New Roman"/>
      <w:sz w:val="32"/>
    </w:rPr>
  </w:style>
  <w:style w:type="paragraph" w:styleId="35">
    <w:name w:val="Body Text Indent 3"/>
    <w:basedOn w:val="a0"/>
    <w:link w:val="36"/>
    <w:uiPriority w:val="99"/>
    <w:semiHidden/>
    <w:rsid w:val="00460C27"/>
    <w:pPr>
      <w:spacing w:after="120"/>
      <w:ind w:left="283"/>
    </w:pPr>
    <w:rPr>
      <w:sz w:val="16"/>
      <w:szCs w:val="16"/>
    </w:rPr>
  </w:style>
  <w:style w:type="character" w:customStyle="1" w:styleId="36">
    <w:name w:val="Основной текст с отступом 3 Знак"/>
    <w:basedOn w:val="a1"/>
    <w:link w:val="35"/>
    <w:uiPriority w:val="99"/>
    <w:semiHidden/>
    <w:locked/>
    <w:rsid w:val="00460C27"/>
    <w:rPr>
      <w:rFonts w:ascii="Arial" w:hAnsi="Arial" w:cs="Arial"/>
      <w:sz w:val="16"/>
      <w:szCs w:val="16"/>
    </w:rPr>
  </w:style>
  <w:style w:type="paragraph" w:customStyle="1" w:styleId="ConsNonformat">
    <w:name w:val="ConsNonformat"/>
    <w:uiPriority w:val="99"/>
    <w:rsid w:val="000E000A"/>
    <w:pPr>
      <w:widowControl w:val="0"/>
      <w:autoSpaceDE w:val="0"/>
      <w:autoSpaceDN w:val="0"/>
      <w:adjustRightInd w:val="0"/>
    </w:pPr>
    <w:rPr>
      <w:rFonts w:ascii="Courier New" w:hAnsi="Courier New" w:cs="Courier New"/>
      <w:sz w:val="20"/>
      <w:szCs w:val="20"/>
    </w:rPr>
  </w:style>
  <w:style w:type="paragraph" w:customStyle="1" w:styleId="ConsCell">
    <w:name w:val="ConsCell"/>
    <w:uiPriority w:val="99"/>
    <w:rsid w:val="000E000A"/>
    <w:pPr>
      <w:widowControl w:val="0"/>
      <w:autoSpaceDE w:val="0"/>
      <w:autoSpaceDN w:val="0"/>
      <w:adjustRightInd w:val="0"/>
    </w:pPr>
    <w:rPr>
      <w:rFonts w:ascii="Arial" w:hAnsi="Arial" w:cs="Arial"/>
      <w:sz w:val="20"/>
      <w:szCs w:val="20"/>
    </w:rPr>
  </w:style>
  <w:style w:type="paragraph" w:customStyle="1" w:styleId="13">
    <w:name w:val="Стиль1"/>
    <w:basedOn w:val="a0"/>
    <w:link w:val="14"/>
    <w:uiPriority w:val="99"/>
    <w:rsid w:val="00442FA5"/>
    <w:rPr>
      <w:rFonts w:ascii="Times New Roman" w:hAnsi="Times New Roman" w:cs="Times New Roman"/>
      <w:sz w:val="26"/>
      <w:szCs w:val="26"/>
    </w:rPr>
  </w:style>
  <w:style w:type="character" w:customStyle="1" w:styleId="14">
    <w:name w:val="Стиль1 Знак"/>
    <w:basedOn w:val="a1"/>
    <w:link w:val="13"/>
    <w:uiPriority w:val="99"/>
    <w:locked/>
    <w:rsid w:val="00442FA5"/>
    <w:rPr>
      <w:rFonts w:cs="Times New Roman"/>
      <w:sz w:val="26"/>
      <w:szCs w:val="26"/>
    </w:rPr>
  </w:style>
  <w:style w:type="paragraph" w:customStyle="1" w:styleId="TimesNewRoman14125">
    <w:name w:val="Стиль Times New Roman 14 пт По ширине Первая строка:  1.25 см С..."/>
    <w:basedOn w:val="a0"/>
    <w:uiPriority w:val="99"/>
    <w:rsid w:val="00F1081A"/>
    <w:pPr>
      <w:widowControl/>
      <w:suppressAutoHyphens/>
      <w:autoSpaceDE/>
      <w:autoSpaceDN/>
      <w:adjustRightInd/>
      <w:ind w:right="-40" w:firstLine="709"/>
    </w:pPr>
    <w:rPr>
      <w:rFonts w:ascii="Times New Roman" w:hAnsi="Times New Roman" w:cs="Times New Roman"/>
      <w:sz w:val="28"/>
      <w:lang w:eastAsia="ar-SA"/>
    </w:rPr>
  </w:style>
  <w:style w:type="paragraph" w:customStyle="1" w:styleId="22">
    <w:name w:val="Заголовок (Уровень 2)"/>
    <w:basedOn w:val="a0"/>
    <w:next w:val="af3"/>
    <w:link w:val="23"/>
    <w:autoRedefine/>
    <w:uiPriority w:val="99"/>
    <w:rsid w:val="00DC4253"/>
    <w:pPr>
      <w:widowControl/>
      <w:ind w:left="360"/>
      <w:jc w:val="left"/>
      <w:outlineLvl w:val="0"/>
    </w:pPr>
    <w:rPr>
      <w:rFonts w:ascii="Times New Roman" w:hAnsi="Times New Roman" w:cs="Times New Roman"/>
      <w:b/>
      <w:bCs/>
      <w:sz w:val="28"/>
      <w:szCs w:val="26"/>
    </w:rPr>
  </w:style>
  <w:style w:type="character" w:customStyle="1" w:styleId="23">
    <w:name w:val="Заголовок (Уровень 2) Знак"/>
    <w:basedOn w:val="a1"/>
    <w:link w:val="22"/>
    <w:uiPriority w:val="99"/>
    <w:locked/>
    <w:rsid w:val="00DC4253"/>
    <w:rPr>
      <w:rFonts w:cs="Times New Roman"/>
      <w:b/>
      <w:bCs/>
      <w:sz w:val="26"/>
      <w:szCs w:val="26"/>
    </w:rPr>
  </w:style>
  <w:style w:type="paragraph" w:customStyle="1" w:styleId="u">
    <w:name w:val="u"/>
    <w:basedOn w:val="a0"/>
    <w:uiPriority w:val="99"/>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paragraph" w:customStyle="1" w:styleId="uni">
    <w:name w:val="uni"/>
    <w:basedOn w:val="a0"/>
    <w:uiPriority w:val="99"/>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character" w:customStyle="1" w:styleId="apple-converted-space">
    <w:name w:val="apple-converted-space"/>
    <w:basedOn w:val="a1"/>
    <w:uiPriority w:val="99"/>
    <w:rsid w:val="00D35725"/>
    <w:rPr>
      <w:rFonts w:cs="Times New Roman"/>
    </w:rPr>
  </w:style>
  <w:style w:type="paragraph" w:customStyle="1" w:styleId="unip">
    <w:name w:val="unip"/>
    <w:basedOn w:val="a0"/>
    <w:uiPriority w:val="99"/>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character" w:styleId="aff4">
    <w:name w:val="FollowedHyperlink"/>
    <w:basedOn w:val="a1"/>
    <w:uiPriority w:val="99"/>
    <w:semiHidden/>
    <w:rsid w:val="008A6B3B"/>
    <w:rPr>
      <w:rFonts w:cs="Times New Roman"/>
      <w:color w:val="800080"/>
      <w:u w:val="single"/>
    </w:rPr>
  </w:style>
  <w:style w:type="paragraph" w:customStyle="1" w:styleId="formattext">
    <w:name w:val="formattext"/>
    <w:basedOn w:val="a0"/>
    <w:uiPriority w:val="99"/>
    <w:rsid w:val="00DE3013"/>
    <w:pPr>
      <w:widowControl/>
      <w:autoSpaceDE/>
      <w:autoSpaceDN/>
      <w:adjustRightInd/>
      <w:spacing w:before="100" w:beforeAutospacing="1" w:after="100" w:afterAutospacing="1"/>
      <w:jc w:val="left"/>
    </w:pPr>
    <w:rPr>
      <w:rFonts w:ascii="Times New Roman" w:hAnsi="Times New Roman" w:cs="Times New Roman"/>
      <w:sz w:val="24"/>
      <w:szCs w:val="24"/>
    </w:rPr>
  </w:style>
  <w:style w:type="paragraph" w:customStyle="1" w:styleId="aff5">
    <w:name w:val="Знак"/>
    <w:basedOn w:val="a0"/>
    <w:uiPriority w:val="99"/>
    <w:rsid w:val="000A0A3D"/>
    <w:pPr>
      <w:widowControl/>
      <w:autoSpaceDE/>
      <w:autoSpaceDN/>
      <w:adjustRightInd/>
      <w:spacing w:before="100" w:beforeAutospacing="1" w:after="100" w:afterAutospacing="1"/>
      <w:jc w:val="left"/>
    </w:pPr>
    <w:rPr>
      <w:rFonts w:ascii="Tahoma" w:hAnsi="Tahoma" w:cs="Times New Roman"/>
      <w:lang w:val="en-US" w:eastAsia="en-US"/>
    </w:rPr>
  </w:style>
  <w:style w:type="paragraph" w:customStyle="1" w:styleId="NoSpacing2">
    <w:name w:val="No Spacing2"/>
    <w:uiPriority w:val="99"/>
    <w:rsid w:val="00A65039"/>
    <w:pPr>
      <w:suppressAutoHyphens/>
    </w:pPr>
    <w:rPr>
      <w:sz w:val="24"/>
      <w:szCs w:val="20"/>
      <w:lang w:eastAsia="zh-CN"/>
    </w:rPr>
  </w:style>
  <w:style w:type="paragraph" w:customStyle="1" w:styleId="80">
    <w:name w:val="Знак Знак8 Знак Знак"/>
    <w:basedOn w:val="a0"/>
    <w:uiPriority w:val="99"/>
    <w:rsid w:val="007F0291"/>
    <w:pPr>
      <w:widowControl/>
      <w:autoSpaceDE/>
      <w:autoSpaceDN/>
      <w:adjustRightInd/>
      <w:spacing w:before="100" w:beforeAutospacing="1" w:after="100" w:afterAutospacing="1"/>
      <w:jc w:val="left"/>
    </w:pPr>
    <w:rPr>
      <w:rFonts w:ascii="Tahoma" w:hAnsi="Tahoma" w:cs="Times New Roman"/>
      <w:lang w:val="en-US" w:eastAsia="en-US"/>
    </w:rPr>
  </w:style>
  <w:style w:type="paragraph" w:customStyle="1" w:styleId="83">
    <w:name w:val="Знак Знак8 Знак Знак3"/>
    <w:basedOn w:val="a0"/>
    <w:uiPriority w:val="99"/>
    <w:rsid w:val="0031741E"/>
    <w:pPr>
      <w:widowControl/>
      <w:autoSpaceDE/>
      <w:autoSpaceDN/>
      <w:adjustRightInd/>
      <w:spacing w:before="100" w:beforeAutospacing="1" w:after="100" w:afterAutospacing="1"/>
      <w:jc w:val="left"/>
    </w:pPr>
    <w:rPr>
      <w:rFonts w:ascii="Tahoma" w:hAnsi="Tahoma" w:cs="Times New Roman"/>
      <w:lang w:val="en-US" w:eastAsia="en-US"/>
    </w:rPr>
  </w:style>
  <w:style w:type="paragraph" w:customStyle="1" w:styleId="Default">
    <w:name w:val="Default"/>
    <w:link w:val="Default0"/>
    <w:uiPriority w:val="99"/>
    <w:rsid w:val="007F75AC"/>
    <w:pPr>
      <w:autoSpaceDE w:val="0"/>
      <w:autoSpaceDN w:val="0"/>
      <w:adjustRightInd w:val="0"/>
    </w:pPr>
    <w:rPr>
      <w:rFonts w:ascii="Arial" w:hAnsi="Arial" w:cs="Arial"/>
      <w:color w:val="000000"/>
      <w:sz w:val="24"/>
      <w:szCs w:val="24"/>
    </w:rPr>
  </w:style>
  <w:style w:type="paragraph" w:customStyle="1" w:styleId="Standard">
    <w:name w:val="Standard"/>
    <w:uiPriority w:val="99"/>
    <w:rsid w:val="00C96F56"/>
    <w:pPr>
      <w:widowControl w:val="0"/>
      <w:suppressAutoHyphens/>
    </w:pPr>
    <w:rPr>
      <w:rFonts w:cs="Mangal"/>
      <w:kern w:val="2"/>
      <w:sz w:val="24"/>
      <w:szCs w:val="24"/>
      <w:lang w:eastAsia="hi-IN" w:bidi="hi-IN"/>
    </w:rPr>
  </w:style>
  <w:style w:type="paragraph" w:customStyle="1" w:styleId="82">
    <w:name w:val="Знак Знак8 Знак Знак2"/>
    <w:basedOn w:val="a0"/>
    <w:uiPriority w:val="99"/>
    <w:rsid w:val="0033061B"/>
    <w:pPr>
      <w:widowControl/>
      <w:autoSpaceDE/>
      <w:autoSpaceDN/>
      <w:adjustRightInd/>
      <w:spacing w:before="100" w:beforeAutospacing="1" w:after="100" w:afterAutospacing="1"/>
      <w:jc w:val="left"/>
    </w:pPr>
    <w:rPr>
      <w:rFonts w:ascii="Tahoma" w:hAnsi="Tahoma" w:cs="Times New Roman"/>
      <w:lang w:val="en-US" w:eastAsia="en-US"/>
    </w:rPr>
  </w:style>
  <w:style w:type="paragraph" w:customStyle="1" w:styleId="81">
    <w:name w:val="Знак Знак8 Знак Знак1"/>
    <w:basedOn w:val="a0"/>
    <w:uiPriority w:val="99"/>
    <w:rsid w:val="00106584"/>
    <w:pPr>
      <w:widowControl/>
      <w:autoSpaceDE/>
      <w:autoSpaceDN/>
      <w:adjustRightInd/>
      <w:spacing w:before="100" w:beforeAutospacing="1" w:after="100" w:afterAutospacing="1"/>
      <w:jc w:val="left"/>
    </w:pPr>
    <w:rPr>
      <w:rFonts w:ascii="Tahoma" w:hAnsi="Tahoma" w:cs="Times New Roman"/>
      <w:lang w:val="en-US" w:eastAsia="en-US"/>
    </w:rPr>
  </w:style>
  <w:style w:type="character" w:styleId="aff6">
    <w:name w:val="Book Title"/>
    <w:basedOn w:val="a1"/>
    <w:uiPriority w:val="99"/>
    <w:qFormat/>
    <w:rsid w:val="0005015C"/>
    <w:rPr>
      <w:rFonts w:ascii="Arial" w:hAnsi="Arial"/>
      <w:b/>
      <w:i/>
      <w:sz w:val="24"/>
    </w:rPr>
  </w:style>
  <w:style w:type="character" w:customStyle="1" w:styleId="MSGENFONTSTYLENAMETEMPLATEROLENUMBERMSGENFONTSTYLENAMEBYROLETEXT2MSGENFONTSTYLEMODIFERSIZE106">
    <w:name w:val="MSG_EN_FONT_STYLE_NAME_TEMPLATE_ROLE_NUMBER MSG_EN_FONT_STYLE_NAME_BY_ROLE_TEXT 2 + MSG_EN_FONT_STYLE_MODIFER_SIZE 106"/>
    <w:basedOn w:val="a1"/>
    <w:uiPriority w:val="99"/>
    <w:rsid w:val="00F2208E"/>
    <w:rPr>
      <w:rFonts w:ascii="Arial" w:hAnsi="Arial" w:cs="Arial"/>
      <w:sz w:val="20"/>
      <w:szCs w:val="20"/>
      <w:u w:val="none"/>
    </w:rPr>
  </w:style>
  <w:style w:type="character" w:customStyle="1" w:styleId="MSGENFONTSTYLENAMETEMPLATEROLENUMBERMSGENFONTSTYLENAMEBYROLETEXT2">
    <w:name w:val="MSG_EN_FONT_STYLE_NAME_TEMPLATE_ROLE_NUMBER MSG_EN_FONT_STYLE_NAME_BY_ROLE_TEXT 2_"/>
    <w:basedOn w:val="a1"/>
    <w:link w:val="MSGENFONTSTYLENAMETEMPLATEROLENUMBERMSGENFONTSTYLENAMEBYROLETEXT210"/>
    <w:uiPriority w:val="99"/>
    <w:locked/>
    <w:rsid w:val="00F2208E"/>
    <w:rPr>
      <w:rFonts w:ascii="Arial" w:hAnsi="Arial" w:cs="Arial"/>
      <w:sz w:val="26"/>
      <w:szCs w:val="26"/>
      <w:shd w:val="clear" w:color="auto" w:fill="FFFFFF"/>
    </w:rPr>
  </w:style>
  <w:style w:type="paragraph" w:customStyle="1" w:styleId="MSGENFONTSTYLENAMETEMPLATEROLENUMBERMSGENFONTSTYLENAMEBYROLETEXT210">
    <w:name w:val="MSG_EN_FONT_STYLE_NAME_TEMPLATE_ROLE_NUMBER MSG_EN_FONT_STYLE_NAME_BY_ROLE_TEXT 210"/>
    <w:basedOn w:val="a0"/>
    <w:link w:val="MSGENFONTSTYLENAMETEMPLATEROLENUMBERMSGENFONTSTYLENAMEBYROLETEXT2"/>
    <w:uiPriority w:val="99"/>
    <w:rsid w:val="00F2208E"/>
    <w:pPr>
      <w:shd w:val="clear" w:color="auto" w:fill="FFFFFF"/>
      <w:autoSpaceDE/>
      <w:autoSpaceDN/>
      <w:adjustRightInd/>
      <w:spacing w:after="120" w:line="290" w:lineRule="exact"/>
      <w:jc w:val="center"/>
    </w:pPr>
    <w:rPr>
      <w:sz w:val="26"/>
      <w:szCs w:val="26"/>
    </w:rPr>
  </w:style>
  <w:style w:type="character" w:customStyle="1" w:styleId="aff7">
    <w:name w:val="Гипертекстовая ссылка"/>
    <w:basedOn w:val="afe"/>
    <w:uiPriority w:val="99"/>
    <w:rsid w:val="00AA0C32"/>
    <w:rPr>
      <w:b/>
      <w:color w:val="106BBE"/>
    </w:rPr>
  </w:style>
  <w:style w:type="paragraph" w:customStyle="1" w:styleId="s1">
    <w:name w:val="s_1"/>
    <w:basedOn w:val="a0"/>
    <w:rsid w:val="00DE6AF9"/>
    <w:pPr>
      <w:widowControl/>
      <w:autoSpaceDE/>
      <w:autoSpaceDN/>
      <w:adjustRightInd/>
      <w:spacing w:before="100" w:beforeAutospacing="1" w:after="100" w:afterAutospacing="1"/>
      <w:jc w:val="left"/>
    </w:pPr>
    <w:rPr>
      <w:rFonts w:ascii="Times New Roman" w:hAnsi="Times New Roman" w:cs="Times New Roman"/>
      <w:sz w:val="24"/>
      <w:szCs w:val="24"/>
    </w:rPr>
  </w:style>
  <w:style w:type="paragraph" w:styleId="aff8">
    <w:name w:val="Document Map"/>
    <w:basedOn w:val="a0"/>
    <w:link w:val="aff9"/>
    <w:uiPriority w:val="99"/>
    <w:semiHidden/>
    <w:unhideWhenUsed/>
    <w:rsid w:val="0096249B"/>
    <w:rPr>
      <w:rFonts w:ascii="Tahoma" w:hAnsi="Tahoma" w:cs="Tahoma"/>
      <w:sz w:val="16"/>
      <w:szCs w:val="16"/>
    </w:rPr>
  </w:style>
  <w:style w:type="character" w:customStyle="1" w:styleId="aff9">
    <w:name w:val="Схема документа Знак"/>
    <w:basedOn w:val="a1"/>
    <w:link w:val="aff8"/>
    <w:uiPriority w:val="99"/>
    <w:semiHidden/>
    <w:rsid w:val="0096249B"/>
    <w:rPr>
      <w:rFonts w:ascii="Tahoma" w:hAnsi="Tahoma" w:cs="Tahoma"/>
      <w:sz w:val="16"/>
      <w:szCs w:val="16"/>
    </w:rPr>
  </w:style>
  <w:style w:type="character" w:customStyle="1" w:styleId="15">
    <w:name w:val="Заголовок 1 Знак Знак"/>
    <w:rsid w:val="00D93AC1"/>
    <w:rPr>
      <w:rFonts w:ascii="Arial" w:hAnsi="Arial" w:cs="Arial"/>
      <w:b/>
      <w:bCs/>
      <w:kern w:val="32"/>
      <w:sz w:val="32"/>
      <w:szCs w:val="32"/>
      <w:lang w:val="ru-RU" w:eastAsia="ru-RU" w:bidi="ar-SA"/>
    </w:rPr>
  </w:style>
  <w:style w:type="character" w:customStyle="1" w:styleId="Default0">
    <w:name w:val="Default Знак"/>
    <w:link w:val="Default"/>
    <w:uiPriority w:val="99"/>
    <w:rsid w:val="009E213F"/>
    <w:rPr>
      <w:rFonts w:ascii="Arial" w:hAnsi="Arial" w:cs="Arial"/>
      <w:color w:val="000000"/>
      <w:sz w:val="24"/>
      <w:szCs w:val="24"/>
    </w:rPr>
  </w:style>
  <w:style w:type="character" w:customStyle="1" w:styleId="apple-style-span">
    <w:name w:val="apple-style-span"/>
    <w:basedOn w:val="a1"/>
    <w:rsid w:val="00FC7DED"/>
  </w:style>
  <w:style w:type="character" w:customStyle="1" w:styleId="ConsPlusNormal0">
    <w:name w:val="ConsPlusNormal Знак"/>
    <w:link w:val="ConsPlusNormal"/>
    <w:locked/>
    <w:rsid w:val="002C6B82"/>
    <w:rPr>
      <w:rFonts w:ascii="Arial" w:hAnsi="Arial" w:cs="Arial"/>
      <w:sz w:val="20"/>
      <w:szCs w:val="20"/>
    </w:rPr>
  </w:style>
  <w:style w:type="paragraph" w:customStyle="1" w:styleId="110">
    <w:name w:val="Табличный_боковик_11"/>
    <w:link w:val="111"/>
    <w:qFormat/>
    <w:rsid w:val="006B4857"/>
    <w:rPr>
      <w:szCs w:val="24"/>
    </w:rPr>
  </w:style>
  <w:style w:type="character" w:customStyle="1" w:styleId="111">
    <w:name w:val="Табличный_боковик_11 Знак"/>
    <w:link w:val="110"/>
    <w:rsid w:val="006B4857"/>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810683">
      <w:bodyDiv w:val="1"/>
      <w:marLeft w:val="0"/>
      <w:marRight w:val="0"/>
      <w:marTop w:val="0"/>
      <w:marBottom w:val="0"/>
      <w:divBdr>
        <w:top w:val="none" w:sz="0" w:space="0" w:color="auto"/>
        <w:left w:val="none" w:sz="0" w:space="0" w:color="auto"/>
        <w:bottom w:val="none" w:sz="0" w:space="0" w:color="auto"/>
        <w:right w:val="none" w:sz="0" w:space="0" w:color="auto"/>
      </w:divBdr>
    </w:div>
    <w:div w:id="238949491">
      <w:bodyDiv w:val="1"/>
      <w:marLeft w:val="0"/>
      <w:marRight w:val="0"/>
      <w:marTop w:val="0"/>
      <w:marBottom w:val="0"/>
      <w:divBdr>
        <w:top w:val="none" w:sz="0" w:space="0" w:color="auto"/>
        <w:left w:val="none" w:sz="0" w:space="0" w:color="auto"/>
        <w:bottom w:val="none" w:sz="0" w:space="0" w:color="auto"/>
        <w:right w:val="none" w:sz="0" w:space="0" w:color="auto"/>
      </w:divBdr>
    </w:div>
    <w:div w:id="356397499">
      <w:bodyDiv w:val="1"/>
      <w:marLeft w:val="0"/>
      <w:marRight w:val="0"/>
      <w:marTop w:val="0"/>
      <w:marBottom w:val="0"/>
      <w:divBdr>
        <w:top w:val="none" w:sz="0" w:space="0" w:color="auto"/>
        <w:left w:val="none" w:sz="0" w:space="0" w:color="auto"/>
        <w:bottom w:val="none" w:sz="0" w:space="0" w:color="auto"/>
        <w:right w:val="none" w:sz="0" w:space="0" w:color="auto"/>
      </w:divBdr>
    </w:div>
    <w:div w:id="784546837">
      <w:bodyDiv w:val="1"/>
      <w:marLeft w:val="0"/>
      <w:marRight w:val="0"/>
      <w:marTop w:val="0"/>
      <w:marBottom w:val="0"/>
      <w:divBdr>
        <w:top w:val="none" w:sz="0" w:space="0" w:color="auto"/>
        <w:left w:val="none" w:sz="0" w:space="0" w:color="auto"/>
        <w:bottom w:val="none" w:sz="0" w:space="0" w:color="auto"/>
        <w:right w:val="none" w:sz="0" w:space="0" w:color="auto"/>
      </w:divBdr>
    </w:div>
    <w:div w:id="1070929349">
      <w:bodyDiv w:val="1"/>
      <w:marLeft w:val="0"/>
      <w:marRight w:val="0"/>
      <w:marTop w:val="0"/>
      <w:marBottom w:val="0"/>
      <w:divBdr>
        <w:top w:val="none" w:sz="0" w:space="0" w:color="auto"/>
        <w:left w:val="none" w:sz="0" w:space="0" w:color="auto"/>
        <w:bottom w:val="none" w:sz="0" w:space="0" w:color="auto"/>
        <w:right w:val="none" w:sz="0" w:space="0" w:color="auto"/>
      </w:divBdr>
    </w:div>
    <w:div w:id="1172182784">
      <w:bodyDiv w:val="1"/>
      <w:marLeft w:val="0"/>
      <w:marRight w:val="0"/>
      <w:marTop w:val="0"/>
      <w:marBottom w:val="0"/>
      <w:divBdr>
        <w:top w:val="none" w:sz="0" w:space="0" w:color="auto"/>
        <w:left w:val="none" w:sz="0" w:space="0" w:color="auto"/>
        <w:bottom w:val="none" w:sz="0" w:space="0" w:color="auto"/>
        <w:right w:val="none" w:sz="0" w:space="0" w:color="auto"/>
      </w:divBdr>
    </w:div>
    <w:div w:id="1211577985">
      <w:bodyDiv w:val="1"/>
      <w:marLeft w:val="0"/>
      <w:marRight w:val="0"/>
      <w:marTop w:val="0"/>
      <w:marBottom w:val="0"/>
      <w:divBdr>
        <w:top w:val="none" w:sz="0" w:space="0" w:color="auto"/>
        <w:left w:val="none" w:sz="0" w:space="0" w:color="auto"/>
        <w:bottom w:val="none" w:sz="0" w:space="0" w:color="auto"/>
        <w:right w:val="none" w:sz="0" w:space="0" w:color="auto"/>
      </w:divBdr>
    </w:div>
    <w:div w:id="1373308260">
      <w:bodyDiv w:val="1"/>
      <w:marLeft w:val="0"/>
      <w:marRight w:val="0"/>
      <w:marTop w:val="0"/>
      <w:marBottom w:val="0"/>
      <w:divBdr>
        <w:top w:val="none" w:sz="0" w:space="0" w:color="auto"/>
        <w:left w:val="none" w:sz="0" w:space="0" w:color="auto"/>
        <w:bottom w:val="none" w:sz="0" w:space="0" w:color="auto"/>
        <w:right w:val="none" w:sz="0" w:space="0" w:color="auto"/>
      </w:divBdr>
    </w:div>
    <w:div w:id="1557743767">
      <w:bodyDiv w:val="1"/>
      <w:marLeft w:val="0"/>
      <w:marRight w:val="0"/>
      <w:marTop w:val="0"/>
      <w:marBottom w:val="0"/>
      <w:divBdr>
        <w:top w:val="none" w:sz="0" w:space="0" w:color="auto"/>
        <w:left w:val="none" w:sz="0" w:space="0" w:color="auto"/>
        <w:bottom w:val="none" w:sz="0" w:space="0" w:color="auto"/>
        <w:right w:val="none" w:sz="0" w:space="0" w:color="auto"/>
      </w:divBdr>
    </w:div>
    <w:div w:id="1645699098">
      <w:bodyDiv w:val="1"/>
      <w:marLeft w:val="0"/>
      <w:marRight w:val="0"/>
      <w:marTop w:val="0"/>
      <w:marBottom w:val="0"/>
      <w:divBdr>
        <w:top w:val="none" w:sz="0" w:space="0" w:color="auto"/>
        <w:left w:val="none" w:sz="0" w:space="0" w:color="auto"/>
        <w:bottom w:val="none" w:sz="0" w:space="0" w:color="auto"/>
        <w:right w:val="none" w:sz="0" w:space="0" w:color="auto"/>
      </w:divBdr>
    </w:div>
    <w:div w:id="1949043243">
      <w:marLeft w:val="0"/>
      <w:marRight w:val="0"/>
      <w:marTop w:val="0"/>
      <w:marBottom w:val="0"/>
      <w:divBdr>
        <w:top w:val="none" w:sz="0" w:space="0" w:color="auto"/>
        <w:left w:val="none" w:sz="0" w:space="0" w:color="auto"/>
        <w:bottom w:val="none" w:sz="0" w:space="0" w:color="auto"/>
        <w:right w:val="none" w:sz="0" w:space="0" w:color="auto"/>
      </w:divBdr>
    </w:div>
    <w:div w:id="1949043244">
      <w:marLeft w:val="0"/>
      <w:marRight w:val="0"/>
      <w:marTop w:val="0"/>
      <w:marBottom w:val="0"/>
      <w:divBdr>
        <w:top w:val="none" w:sz="0" w:space="0" w:color="auto"/>
        <w:left w:val="none" w:sz="0" w:space="0" w:color="auto"/>
        <w:bottom w:val="none" w:sz="0" w:space="0" w:color="auto"/>
        <w:right w:val="none" w:sz="0" w:space="0" w:color="auto"/>
      </w:divBdr>
    </w:div>
    <w:div w:id="1949043245">
      <w:marLeft w:val="0"/>
      <w:marRight w:val="0"/>
      <w:marTop w:val="0"/>
      <w:marBottom w:val="0"/>
      <w:divBdr>
        <w:top w:val="none" w:sz="0" w:space="0" w:color="auto"/>
        <w:left w:val="none" w:sz="0" w:space="0" w:color="auto"/>
        <w:bottom w:val="none" w:sz="0" w:space="0" w:color="auto"/>
        <w:right w:val="none" w:sz="0" w:space="0" w:color="auto"/>
      </w:divBdr>
    </w:div>
    <w:div w:id="1949043246">
      <w:marLeft w:val="0"/>
      <w:marRight w:val="0"/>
      <w:marTop w:val="0"/>
      <w:marBottom w:val="0"/>
      <w:divBdr>
        <w:top w:val="none" w:sz="0" w:space="0" w:color="auto"/>
        <w:left w:val="none" w:sz="0" w:space="0" w:color="auto"/>
        <w:bottom w:val="none" w:sz="0" w:space="0" w:color="auto"/>
        <w:right w:val="none" w:sz="0" w:space="0" w:color="auto"/>
      </w:divBdr>
    </w:div>
    <w:div w:id="1949043247">
      <w:marLeft w:val="0"/>
      <w:marRight w:val="0"/>
      <w:marTop w:val="0"/>
      <w:marBottom w:val="0"/>
      <w:divBdr>
        <w:top w:val="none" w:sz="0" w:space="0" w:color="auto"/>
        <w:left w:val="none" w:sz="0" w:space="0" w:color="auto"/>
        <w:bottom w:val="none" w:sz="0" w:space="0" w:color="auto"/>
        <w:right w:val="none" w:sz="0" w:space="0" w:color="auto"/>
      </w:divBdr>
    </w:div>
    <w:div w:id="1949043248">
      <w:marLeft w:val="0"/>
      <w:marRight w:val="0"/>
      <w:marTop w:val="0"/>
      <w:marBottom w:val="0"/>
      <w:divBdr>
        <w:top w:val="none" w:sz="0" w:space="0" w:color="auto"/>
        <w:left w:val="none" w:sz="0" w:space="0" w:color="auto"/>
        <w:bottom w:val="none" w:sz="0" w:space="0" w:color="auto"/>
        <w:right w:val="none" w:sz="0" w:space="0" w:color="auto"/>
      </w:divBdr>
    </w:div>
    <w:div w:id="1949043249">
      <w:marLeft w:val="0"/>
      <w:marRight w:val="0"/>
      <w:marTop w:val="0"/>
      <w:marBottom w:val="0"/>
      <w:divBdr>
        <w:top w:val="none" w:sz="0" w:space="0" w:color="auto"/>
        <w:left w:val="none" w:sz="0" w:space="0" w:color="auto"/>
        <w:bottom w:val="none" w:sz="0" w:space="0" w:color="auto"/>
        <w:right w:val="none" w:sz="0" w:space="0" w:color="auto"/>
      </w:divBdr>
    </w:div>
    <w:div w:id="1949043250">
      <w:marLeft w:val="0"/>
      <w:marRight w:val="0"/>
      <w:marTop w:val="0"/>
      <w:marBottom w:val="0"/>
      <w:divBdr>
        <w:top w:val="none" w:sz="0" w:space="0" w:color="auto"/>
        <w:left w:val="none" w:sz="0" w:space="0" w:color="auto"/>
        <w:bottom w:val="none" w:sz="0" w:space="0" w:color="auto"/>
        <w:right w:val="none" w:sz="0" w:space="0" w:color="auto"/>
      </w:divBdr>
    </w:div>
    <w:div w:id="1949043251">
      <w:marLeft w:val="0"/>
      <w:marRight w:val="0"/>
      <w:marTop w:val="0"/>
      <w:marBottom w:val="0"/>
      <w:divBdr>
        <w:top w:val="none" w:sz="0" w:space="0" w:color="auto"/>
        <w:left w:val="none" w:sz="0" w:space="0" w:color="auto"/>
        <w:bottom w:val="none" w:sz="0" w:space="0" w:color="auto"/>
        <w:right w:val="none" w:sz="0" w:space="0" w:color="auto"/>
      </w:divBdr>
    </w:div>
    <w:div w:id="1949043252">
      <w:marLeft w:val="0"/>
      <w:marRight w:val="0"/>
      <w:marTop w:val="0"/>
      <w:marBottom w:val="0"/>
      <w:divBdr>
        <w:top w:val="none" w:sz="0" w:space="0" w:color="auto"/>
        <w:left w:val="none" w:sz="0" w:space="0" w:color="auto"/>
        <w:bottom w:val="none" w:sz="0" w:space="0" w:color="auto"/>
        <w:right w:val="none" w:sz="0" w:space="0" w:color="auto"/>
      </w:divBdr>
      <w:divsChild>
        <w:div w:id="1949043257">
          <w:marLeft w:val="547"/>
          <w:marRight w:val="0"/>
          <w:marTop w:val="192"/>
          <w:marBottom w:val="0"/>
          <w:divBdr>
            <w:top w:val="none" w:sz="0" w:space="0" w:color="auto"/>
            <w:left w:val="none" w:sz="0" w:space="0" w:color="auto"/>
            <w:bottom w:val="none" w:sz="0" w:space="0" w:color="auto"/>
            <w:right w:val="none" w:sz="0" w:space="0" w:color="auto"/>
          </w:divBdr>
        </w:div>
        <w:div w:id="1949043310">
          <w:marLeft w:val="547"/>
          <w:marRight w:val="0"/>
          <w:marTop w:val="192"/>
          <w:marBottom w:val="0"/>
          <w:divBdr>
            <w:top w:val="none" w:sz="0" w:space="0" w:color="auto"/>
            <w:left w:val="none" w:sz="0" w:space="0" w:color="auto"/>
            <w:bottom w:val="none" w:sz="0" w:space="0" w:color="auto"/>
            <w:right w:val="none" w:sz="0" w:space="0" w:color="auto"/>
          </w:divBdr>
        </w:div>
        <w:div w:id="1949043327">
          <w:marLeft w:val="547"/>
          <w:marRight w:val="0"/>
          <w:marTop w:val="192"/>
          <w:marBottom w:val="0"/>
          <w:divBdr>
            <w:top w:val="none" w:sz="0" w:space="0" w:color="auto"/>
            <w:left w:val="none" w:sz="0" w:space="0" w:color="auto"/>
            <w:bottom w:val="none" w:sz="0" w:space="0" w:color="auto"/>
            <w:right w:val="none" w:sz="0" w:space="0" w:color="auto"/>
          </w:divBdr>
        </w:div>
        <w:div w:id="1949043335">
          <w:marLeft w:val="547"/>
          <w:marRight w:val="0"/>
          <w:marTop w:val="192"/>
          <w:marBottom w:val="0"/>
          <w:divBdr>
            <w:top w:val="none" w:sz="0" w:space="0" w:color="auto"/>
            <w:left w:val="none" w:sz="0" w:space="0" w:color="auto"/>
            <w:bottom w:val="none" w:sz="0" w:space="0" w:color="auto"/>
            <w:right w:val="none" w:sz="0" w:space="0" w:color="auto"/>
          </w:divBdr>
        </w:div>
      </w:divsChild>
    </w:div>
    <w:div w:id="1949043253">
      <w:marLeft w:val="0"/>
      <w:marRight w:val="0"/>
      <w:marTop w:val="0"/>
      <w:marBottom w:val="0"/>
      <w:divBdr>
        <w:top w:val="none" w:sz="0" w:space="0" w:color="auto"/>
        <w:left w:val="none" w:sz="0" w:space="0" w:color="auto"/>
        <w:bottom w:val="none" w:sz="0" w:space="0" w:color="auto"/>
        <w:right w:val="none" w:sz="0" w:space="0" w:color="auto"/>
      </w:divBdr>
    </w:div>
    <w:div w:id="1949043254">
      <w:marLeft w:val="0"/>
      <w:marRight w:val="0"/>
      <w:marTop w:val="0"/>
      <w:marBottom w:val="0"/>
      <w:divBdr>
        <w:top w:val="none" w:sz="0" w:space="0" w:color="auto"/>
        <w:left w:val="none" w:sz="0" w:space="0" w:color="auto"/>
        <w:bottom w:val="none" w:sz="0" w:space="0" w:color="auto"/>
        <w:right w:val="none" w:sz="0" w:space="0" w:color="auto"/>
      </w:divBdr>
    </w:div>
    <w:div w:id="1949043255">
      <w:marLeft w:val="0"/>
      <w:marRight w:val="0"/>
      <w:marTop w:val="0"/>
      <w:marBottom w:val="0"/>
      <w:divBdr>
        <w:top w:val="none" w:sz="0" w:space="0" w:color="auto"/>
        <w:left w:val="none" w:sz="0" w:space="0" w:color="auto"/>
        <w:bottom w:val="none" w:sz="0" w:space="0" w:color="auto"/>
        <w:right w:val="none" w:sz="0" w:space="0" w:color="auto"/>
      </w:divBdr>
    </w:div>
    <w:div w:id="1949043256">
      <w:marLeft w:val="0"/>
      <w:marRight w:val="0"/>
      <w:marTop w:val="0"/>
      <w:marBottom w:val="0"/>
      <w:divBdr>
        <w:top w:val="none" w:sz="0" w:space="0" w:color="auto"/>
        <w:left w:val="none" w:sz="0" w:space="0" w:color="auto"/>
        <w:bottom w:val="none" w:sz="0" w:space="0" w:color="auto"/>
        <w:right w:val="none" w:sz="0" w:space="0" w:color="auto"/>
      </w:divBdr>
    </w:div>
    <w:div w:id="1949043258">
      <w:marLeft w:val="0"/>
      <w:marRight w:val="0"/>
      <w:marTop w:val="0"/>
      <w:marBottom w:val="0"/>
      <w:divBdr>
        <w:top w:val="none" w:sz="0" w:space="0" w:color="auto"/>
        <w:left w:val="none" w:sz="0" w:space="0" w:color="auto"/>
        <w:bottom w:val="none" w:sz="0" w:space="0" w:color="auto"/>
        <w:right w:val="none" w:sz="0" w:space="0" w:color="auto"/>
      </w:divBdr>
    </w:div>
    <w:div w:id="1949043259">
      <w:marLeft w:val="0"/>
      <w:marRight w:val="0"/>
      <w:marTop w:val="0"/>
      <w:marBottom w:val="0"/>
      <w:divBdr>
        <w:top w:val="none" w:sz="0" w:space="0" w:color="auto"/>
        <w:left w:val="none" w:sz="0" w:space="0" w:color="auto"/>
        <w:bottom w:val="none" w:sz="0" w:space="0" w:color="auto"/>
        <w:right w:val="none" w:sz="0" w:space="0" w:color="auto"/>
      </w:divBdr>
    </w:div>
    <w:div w:id="1949043260">
      <w:marLeft w:val="0"/>
      <w:marRight w:val="0"/>
      <w:marTop w:val="0"/>
      <w:marBottom w:val="0"/>
      <w:divBdr>
        <w:top w:val="none" w:sz="0" w:space="0" w:color="auto"/>
        <w:left w:val="none" w:sz="0" w:space="0" w:color="auto"/>
        <w:bottom w:val="none" w:sz="0" w:space="0" w:color="auto"/>
        <w:right w:val="none" w:sz="0" w:space="0" w:color="auto"/>
      </w:divBdr>
    </w:div>
    <w:div w:id="1949043261">
      <w:marLeft w:val="0"/>
      <w:marRight w:val="0"/>
      <w:marTop w:val="0"/>
      <w:marBottom w:val="0"/>
      <w:divBdr>
        <w:top w:val="none" w:sz="0" w:space="0" w:color="auto"/>
        <w:left w:val="none" w:sz="0" w:space="0" w:color="auto"/>
        <w:bottom w:val="none" w:sz="0" w:space="0" w:color="auto"/>
        <w:right w:val="none" w:sz="0" w:space="0" w:color="auto"/>
      </w:divBdr>
    </w:div>
    <w:div w:id="1949043262">
      <w:marLeft w:val="0"/>
      <w:marRight w:val="0"/>
      <w:marTop w:val="0"/>
      <w:marBottom w:val="0"/>
      <w:divBdr>
        <w:top w:val="none" w:sz="0" w:space="0" w:color="auto"/>
        <w:left w:val="none" w:sz="0" w:space="0" w:color="auto"/>
        <w:bottom w:val="none" w:sz="0" w:space="0" w:color="auto"/>
        <w:right w:val="none" w:sz="0" w:space="0" w:color="auto"/>
      </w:divBdr>
    </w:div>
    <w:div w:id="1949043263">
      <w:marLeft w:val="0"/>
      <w:marRight w:val="0"/>
      <w:marTop w:val="0"/>
      <w:marBottom w:val="0"/>
      <w:divBdr>
        <w:top w:val="none" w:sz="0" w:space="0" w:color="auto"/>
        <w:left w:val="none" w:sz="0" w:space="0" w:color="auto"/>
        <w:bottom w:val="none" w:sz="0" w:space="0" w:color="auto"/>
        <w:right w:val="none" w:sz="0" w:space="0" w:color="auto"/>
      </w:divBdr>
    </w:div>
    <w:div w:id="1949043264">
      <w:marLeft w:val="0"/>
      <w:marRight w:val="0"/>
      <w:marTop w:val="0"/>
      <w:marBottom w:val="0"/>
      <w:divBdr>
        <w:top w:val="none" w:sz="0" w:space="0" w:color="auto"/>
        <w:left w:val="none" w:sz="0" w:space="0" w:color="auto"/>
        <w:bottom w:val="none" w:sz="0" w:space="0" w:color="auto"/>
        <w:right w:val="none" w:sz="0" w:space="0" w:color="auto"/>
      </w:divBdr>
    </w:div>
    <w:div w:id="1949043265">
      <w:marLeft w:val="0"/>
      <w:marRight w:val="0"/>
      <w:marTop w:val="0"/>
      <w:marBottom w:val="0"/>
      <w:divBdr>
        <w:top w:val="none" w:sz="0" w:space="0" w:color="auto"/>
        <w:left w:val="none" w:sz="0" w:space="0" w:color="auto"/>
        <w:bottom w:val="none" w:sz="0" w:space="0" w:color="auto"/>
        <w:right w:val="none" w:sz="0" w:space="0" w:color="auto"/>
      </w:divBdr>
    </w:div>
    <w:div w:id="1949043266">
      <w:marLeft w:val="0"/>
      <w:marRight w:val="0"/>
      <w:marTop w:val="0"/>
      <w:marBottom w:val="0"/>
      <w:divBdr>
        <w:top w:val="none" w:sz="0" w:space="0" w:color="auto"/>
        <w:left w:val="none" w:sz="0" w:space="0" w:color="auto"/>
        <w:bottom w:val="none" w:sz="0" w:space="0" w:color="auto"/>
        <w:right w:val="none" w:sz="0" w:space="0" w:color="auto"/>
      </w:divBdr>
    </w:div>
    <w:div w:id="1949043267">
      <w:marLeft w:val="0"/>
      <w:marRight w:val="0"/>
      <w:marTop w:val="0"/>
      <w:marBottom w:val="0"/>
      <w:divBdr>
        <w:top w:val="none" w:sz="0" w:space="0" w:color="auto"/>
        <w:left w:val="none" w:sz="0" w:space="0" w:color="auto"/>
        <w:bottom w:val="none" w:sz="0" w:space="0" w:color="auto"/>
        <w:right w:val="none" w:sz="0" w:space="0" w:color="auto"/>
      </w:divBdr>
    </w:div>
    <w:div w:id="1949043268">
      <w:marLeft w:val="0"/>
      <w:marRight w:val="0"/>
      <w:marTop w:val="0"/>
      <w:marBottom w:val="0"/>
      <w:divBdr>
        <w:top w:val="none" w:sz="0" w:space="0" w:color="auto"/>
        <w:left w:val="none" w:sz="0" w:space="0" w:color="auto"/>
        <w:bottom w:val="none" w:sz="0" w:space="0" w:color="auto"/>
        <w:right w:val="none" w:sz="0" w:space="0" w:color="auto"/>
      </w:divBdr>
    </w:div>
    <w:div w:id="1949043269">
      <w:marLeft w:val="0"/>
      <w:marRight w:val="0"/>
      <w:marTop w:val="0"/>
      <w:marBottom w:val="0"/>
      <w:divBdr>
        <w:top w:val="none" w:sz="0" w:space="0" w:color="auto"/>
        <w:left w:val="none" w:sz="0" w:space="0" w:color="auto"/>
        <w:bottom w:val="none" w:sz="0" w:space="0" w:color="auto"/>
        <w:right w:val="none" w:sz="0" w:space="0" w:color="auto"/>
      </w:divBdr>
    </w:div>
    <w:div w:id="1949043270">
      <w:marLeft w:val="0"/>
      <w:marRight w:val="0"/>
      <w:marTop w:val="0"/>
      <w:marBottom w:val="0"/>
      <w:divBdr>
        <w:top w:val="none" w:sz="0" w:space="0" w:color="auto"/>
        <w:left w:val="none" w:sz="0" w:space="0" w:color="auto"/>
        <w:bottom w:val="none" w:sz="0" w:space="0" w:color="auto"/>
        <w:right w:val="none" w:sz="0" w:space="0" w:color="auto"/>
      </w:divBdr>
    </w:div>
    <w:div w:id="1949043271">
      <w:marLeft w:val="0"/>
      <w:marRight w:val="0"/>
      <w:marTop w:val="0"/>
      <w:marBottom w:val="0"/>
      <w:divBdr>
        <w:top w:val="none" w:sz="0" w:space="0" w:color="auto"/>
        <w:left w:val="none" w:sz="0" w:space="0" w:color="auto"/>
        <w:bottom w:val="none" w:sz="0" w:space="0" w:color="auto"/>
        <w:right w:val="none" w:sz="0" w:space="0" w:color="auto"/>
      </w:divBdr>
    </w:div>
    <w:div w:id="1949043272">
      <w:marLeft w:val="0"/>
      <w:marRight w:val="0"/>
      <w:marTop w:val="0"/>
      <w:marBottom w:val="0"/>
      <w:divBdr>
        <w:top w:val="none" w:sz="0" w:space="0" w:color="auto"/>
        <w:left w:val="none" w:sz="0" w:space="0" w:color="auto"/>
        <w:bottom w:val="none" w:sz="0" w:space="0" w:color="auto"/>
        <w:right w:val="none" w:sz="0" w:space="0" w:color="auto"/>
      </w:divBdr>
    </w:div>
    <w:div w:id="1949043273">
      <w:marLeft w:val="0"/>
      <w:marRight w:val="0"/>
      <w:marTop w:val="0"/>
      <w:marBottom w:val="0"/>
      <w:divBdr>
        <w:top w:val="none" w:sz="0" w:space="0" w:color="auto"/>
        <w:left w:val="none" w:sz="0" w:space="0" w:color="auto"/>
        <w:bottom w:val="none" w:sz="0" w:space="0" w:color="auto"/>
        <w:right w:val="none" w:sz="0" w:space="0" w:color="auto"/>
      </w:divBdr>
    </w:div>
    <w:div w:id="1949043274">
      <w:marLeft w:val="0"/>
      <w:marRight w:val="0"/>
      <w:marTop w:val="0"/>
      <w:marBottom w:val="0"/>
      <w:divBdr>
        <w:top w:val="none" w:sz="0" w:space="0" w:color="auto"/>
        <w:left w:val="none" w:sz="0" w:space="0" w:color="auto"/>
        <w:bottom w:val="none" w:sz="0" w:space="0" w:color="auto"/>
        <w:right w:val="none" w:sz="0" w:space="0" w:color="auto"/>
      </w:divBdr>
    </w:div>
    <w:div w:id="1949043275">
      <w:marLeft w:val="0"/>
      <w:marRight w:val="0"/>
      <w:marTop w:val="0"/>
      <w:marBottom w:val="0"/>
      <w:divBdr>
        <w:top w:val="none" w:sz="0" w:space="0" w:color="auto"/>
        <w:left w:val="none" w:sz="0" w:space="0" w:color="auto"/>
        <w:bottom w:val="none" w:sz="0" w:space="0" w:color="auto"/>
        <w:right w:val="none" w:sz="0" w:space="0" w:color="auto"/>
      </w:divBdr>
    </w:div>
    <w:div w:id="1949043276">
      <w:marLeft w:val="0"/>
      <w:marRight w:val="0"/>
      <w:marTop w:val="0"/>
      <w:marBottom w:val="0"/>
      <w:divBdr>
        <w:top w:val="none" w:sz="0" w:space="0" w:color="auto"/>
        <w:left w:val="none" w:sz="0" w:space="0" w:color="auto"/>
        <w:bottom w:val="none" w:sz="0" w:space="0" w:color="auto"/>
        <w:right w:val="none" w:sz="0" w:space="0" w:color="auto"/>
      </w:divBdr>
    </w:div>
    <w:div w:id="1949043277">
      <w:marLeft w:val="0"/>
      <w:marRight w:val="0"/>
      <w:marTop w:val="0"/>
      <w:marBottom w:val="0"/>
      <w:divBdr>
        <w:top w:val="none" w:sz="0" w:space="0" w:color="auto"/>
        <w:left w:val="none" w:sz="0" w:space="0" w:color="auto"/>
        <w:bottom w:val="none" w:sz="0" w:space="0" w:color="auto"/>
        <w:right w:val="none" w:sz="0" w:space="0" w:color="auto"/>
      </w:divBdr>
    </w:div>
    <w:div w:id="1949043278">
      <w:marLeft w:val="0"/>
      <w:marRight w:val="0"/>
      <w:marTop w:val="0"/>
      <w:marBottom w:val="0"/>
      <w:divBdr>
        <w:top w:val="none" w:sz="0" w:space="0" w:color="auto"/>
        <w:left w:val="none" w:sz="0" w:space="0" w:color="auto"/>
        <w:bottom w:val="none" w:sz="0" w:space="0" w:color="auto"/>
        <w:right w:val="none" w:sz="0" w:space="0" w:color="auto"/>
      </w:divBdr>
    </w:div>
    <w:div w:id="1949043279">
      <w:marLeft w:val="0"/>
      <w:marRight w:val="0"/>
      <w:marTop w:val="0"/>
      <w:marBottom w:val="0"/>
      <w:divBdr>
        <w:top w:val="none" w:sz="0" w:space="0" w:color="auto"/>
        <w:left w:val="none" w:sz="0" w:space="0" w:color="auto"/>
        <w:bottom w:val="none" w:sz="0" w:space="0" w:color="auto"/>
        <w:right w:val="none" w:sz="0" w:space="0" w:color="auto"/>
      </w:divBdr>
    </w:div>
    <w:div w:id="1949043281">
      <w:marLeft w:val="0"/>
      <w:marRight w:val="0"/>
      <w:marTop w:val="0"/>
      <w:marBottom w:val="0"/>
      <w:divBdr>
        <w:top w:val="none" w:sz="0" w:space="0" w:color="auto"/>
        <w:left w:val="none" w:sz="0" w:space="0" w:color="auto"/>
        <w:bottom w:val="none" w:sz="0" w:space="0" w:color="auto"/>
        <w:right w:val="none" w:sz="0" w:space="0" w:color="auto"/>
      </w:divBdr>
    </w:div>
    <w:div w:id="1949043282">
      <w:marLeft w:val="0"/>
      <w:marRight w:val="0"/>
      <w:marTop w:val="0"/>
      <w:marBottom w:val="0"/>
      <w:divBdr>
        <w:top w:val="none" w:sz="0" w:space="0" w:color="auto"/>
        <w:left w:val="none" w:sz="0" w:space="0" w:color="auto"/>
        <w:bottom w:val="none" w:sz="0" w:space="0" w:color="auto"/>
        <w:right w:val="none" w:sz="0" w:space="0" w:color="auto"/>
      </w:divBdr>
    </w:div>
    <w:div w:id="1949043283">
      <w:marLeft w:val="0"/>
      <w:marRight w:val="0"/>
      <w:marTop w:val="0"/>
      <w:marBottom w:val="0"/>
      <w:divBdr>
        <w:top w:val="none" w:sz="0" w:space="0" w:color="auto"/>
        <w:left w:val="none" w:sz="0" w:space="0" w:color="auto"/>
        <w:bottom w:val="none" w:sz="0" w:space="0" w:color="auto"/>
        <w:right w:val="none" w:sz="0" w:space="0" w:color="auto"/>
      </w:divBdr>
    </w:div>
    <w:div w:id="1949043284">
      <w:marLeft w:val="0"/>
      <w:marRight w:val="0"/>
      <w:marTop w:val="0"/>
      <w:marBottom w:val="0"/>
      <w:divBdr>
        <w:top w:val="none" w:sz="0" w:space="0" w:color="auto"/>
        <w:left w:val="none" w:sz="0" w:space="0" w:color="auto"/>
        <w:bottom w:val="none" w:sz="0" w:space="0" w:color="auto"/>
        <w:right w:val="none" w:sz="0" w:space="0" w:color="auto"/>
      </w:divBdr>
    </w:div>
    <w:div w:id="1949043285">
      <w:marLeft w:val="0"/>
      <w:marRight w:val="0"/>
      <w:marTop w:val="0"/>
      <w:marBottom w:val="0"/>
      <w:divBdr>
        <w:top w:val="none" w:sz="0" w:space="0" w:color="auto"/>
        <w:left w:val="none" w:sz="0" w:space="0" w:color="auto"/>
        <w:bottom w:val="none" w:sz="0" w:space="0" w:color="auto"/>
        <w:right w:val="none" w:sz="0" w:space="0" w:color="auto"/>
      </w:divBdr>
    </w:div>
    <w:div w:id="1949043286">
      <w:marLeft w:val="0"/>
      <w:marRight w:val="0"/>
      <w:marTop w:val="0"/>
      <w:marBottom w:val="0"/>
      <w:divBdr>
        <w:top w:val="none" w:sz="0" w:space="0" w:color="auto"/>
        <w:left w:val="none" w:sz="0" w:space="0" w:color="auto"/>
        <w:bottom w:val="none" w:sz="0" w:space="0" w:color="auto"/>
        <w:right w:val="none" w:sz="0" w:space="0" w:color="auto"/>
      </w:divBdr>
    </w:div>
    <w:div w:id="1949043287">
      <w:marLeft w:val="0"/>
      <w:marRight w:val="0"/>
      <w:marTop w:val="0"/>
      <w:marBottom w:val="0"/>
      <w:divBdr>
        <w:top w:val="none" w:sz="0" w:space="0" w:color="auto"/>
        <w:left w:val="none" w:sz="0" w:space="0" w:color="auto"/>
        <w:bottom w:val="none" w:sz="0" w:space="0" w:color="auto"/>
        <w:right w:val="none" w:sz="0" w:space="0" w:color="auto"/>
      </w:divBdr>
    </w:div>
    <w:div w:id="1949043288">
      <w:marLeft w:val="0"/>
      <w:marRight w:val="0"/>
      <w:marTop w:val="0"/>
      <w:marBottom w:val="0"/>
      <w:divBdr>
        <w:top w:val="none" w:sz="0" w:space="0" w:color="auto"/>
        <w:left w:val="none" w:sz="0" w:space="0" w:color="auto"/>
        <w:bottom w:val="none" w:sz="0" w:space="0" w:color="auto"/>
        <w:right w:val="none" w:sz="0" w:space="0" w:color="auto"/>
      </w:divBdr>
    </w:div>
    <w:div w:id="1949043289">
      <w:marLeft w:val="0"/>
      <w:marRight w:val="0"/>
      <w:marTop w:val="0"/>
      <w:marBottom w:val="0"/>
      <w:divBdr>
        <w:top w:val="none" w:sz="0" w:space="0" w:color="auto"/>
        <w:left w:val="none" w:sz="0" w:space="0" w:color="auto"/>
        <w:bottom w:val="none" w:sz="0" w:space="0" w:color="auto"/>
        <w:right w:val="none" w:sz="0" w:space="0" w:color="auto"/>
      </w:divBdr>
    </w:div>
    <w:div w:id="1949043290">
      <w:marLeft w:val="0"/>
      <w:marRight w:val="0"/>
      <w:marTop w:val="0"/>
      <w:marBottom w:val="0"/>
      <w:divBdr>
        <w:top w:val="none" w:sz="0" w:space="0" w:color="auto"/>
        <w:left w:val="none" w:sz="0" w:space="0" w:color="auto"/>
        <w:bottom w:val="none" w:sz="0" w:space="0" w:color="auto"/>
        <w:right w:val="none" w:sz="0" w:space="0" w:color="auto"/>
      </w:divBdr>
      <w:divsChild>
        <w:div w:id="1949043280">
          <w:marLeft w:val="0"/>
          <w:marRight w:val="0"/>
          <w:marTop w:val="0"/>
          <w:marBottom w:val="0"/>
          <w:divBdr>
            <w:top w:val="none" w:sz="0" w:space="0" w:color="auto"/>
            <w:left w:val="none" w:sz="0" w:space="0" w:color="auto"/>
            <w:bottom w:val="none" w:sz="0" w:space="0" w:color="auto"/>
            <w:right w:val="none" w:sz="0" w:space="0" w:color="auto"/>
          </w:divBdr>
        </w:div>
      </w:divsChild>
    </w:div>
    <w:div w:id="1949043291">
      <w:marLeft w:val="0"/>
      <w:marRight w:val="0"/>
      <w:marTop w:val="0"/>
      <w:marBottom w:val="0"/>
      <w:divBdr>
        <w:top w:val="none" w:sz="0" w:space="0" w:color="auto"/>
        <w:left w:val="none" w:sz="0" w:space="0" w:color="auto"/>
        <w:bottom w:val="none" w:sz="0" w:space="0" w:color="auto"/>
        <w:right w:val="none" w:sz="0" w:space="0" w:color="auto"/>
      </w:divBdr>
    </w:div>
    <w:div w:id="1949043292">
      <w:marLeft w:val="0"/>
      <w:marRight w:val="0"/>
      <w:marTop w:val="0"/>
      <w:marBottom w:val="0"/>
      <w:divBdr>
        <w:top w:val="none" w:sz="0" w:space="0" w:color="auto"/>
        <w:left w:val="none" w:sz="0" w:space="0" w:color="auto"/>
        <w:bottom w:val="none" w:sz="0" w:space="0" w:color="auto"/>
        <w:right w:val="none" w:sz="0" w:space="0" w:color="auto"/>
      </w:divBdr>
    </w:div>
    <w:div w:id="1949043293">
      <w:marLeft w:val="0"/>
      <w:marRight w:val="0"/>
      <w:marTop w:val="0"/>
      <w:marBottom w:val="0"/>
      <w:divBdr>
        <w:top w:val="none" w:sz="0" w:space="0" w:color="auto"/>
        <w:left w:val="none" w:sz="0" w:space="0" w:color="auto"/>
        <w:bottom w:val="none" w:sz="0" w:space="0" w:color="auto"/>
        <w:right w:val="none" w:sz="0" w:space="0" w:color="auto"/>
      </w:divBdr>
    </w:div>
    <w:div w:id="1949043294">
      <w:marLeft w:val="0"/>
      <w:marRight w:val="0"/>
      <w:marTop w:val="0"/>
      <w:marBottom w:val="0"/>
      <w:divBdr>
        <w:top w:val="none" w:sz="0" w:space="0" w:color="auto"/>
        <w:left w:val="none" w:sz="0" w:space="0" w:color="auto"/>
        <w:bottom w:val="none" w:sz="0" w:space="0" w:color="auto"/>
        <w:right w:val="none" w:sz="0" w:space="0" w:color="auto"/>
      </w:divBdr>
    </w:div>
    <w:div w:id="1949043295">
      <w:marLeft w:val="0"/>
      <w:marRight w:val="0"/>
      <w:marTop w:val="0"/>
      <w:marBottom w:val="0"/>
      <w:divBdr>
        <w:top w:val="none" w:sz="0" w:space="0" w:color="auto"/>
        <w:left w:val="none" w:sz="0" w:space="0" w:color="auto"/>
        <w:bottom w:val="none" w:sz="0" w:space="0" w:color="auto"/>
        <w:right w:val="none" w:sz="0" w:space="0" w:color="auto"/>
      </w:divBdr>
    </w:div>
    <w:div w:id="1949043296">
      <w:marLeft w:val="0"/>
      <w:marRight w:val="0"/>
      <w:marTop w:val="0"/>
      <w:marBottom w:val="0"/>
      <w:divBdr>
        <w:top w:val="none" w:sz="0" w:space="0" w:color="auto"/>
        <w:left w:val="none" w:sz="0" w:space="0" w:color="auto"/>
        <w:bottom w:val="none" w:sz="0" w:space="0" w:color="auto"/>
        <w:right w:val="none" w:sz="0" w:space="0" w:color="auto"/>
      </w:divBdr>
    </w:div>
    <w:div w:id="1949043297">
      <w:marLeft w:val="0"/>
      <w:marRight w:val="0"/>
      <w:marTop w:val="0"/>
      <w:marBottom w:val="0"/>
      <w:divBdr>
        <w:top w:val="none" w:sz="0" w:space="0" w:color="auto"/>
        <w:left w:val="none" w:sz="0" w:space="0" w:color="auto"/>
        <w:bottom w:val="none" w:sz="0" w:space="0" w:color="auto"/>
        <w:right w:val="none" w:sz="0" w:space="0" w:color="auto"/>
      </w:divBdr>
    </w:div>
    <w:div w:id="1949043298">
      <w:marLeft w:val="0"/>
      <w:marRight w:val="0"/>
      <w:marTop w:val="0"/>
      <w:marBottom w:val="0"/>
      <w:divBdr>
        <w:top w:val="none" w:sz="0" w:space="0" w:color="auto"/>
        <w:left w:val="none" w:sz="0" w:space="0" w:color="auto"/>
        <w:bottom w:val="none" w:sz="0" w:space="0" w:color="auto"/>
        <w:right w:val="none" w:sz="0" w:space="0" w:color="auto"/>
      </w:divBdr>
    </w:div>
    <w:div w:id="1949043299">
      <w:marLeft w:val="0"/>
      <w:marRight w:val="0"/>
      <w:marTop w:val="0"/>
      <w:marBottom w:val="0"/>
      <w:divBdr>
        <w:top w:val="none" w:sz="0" w:space="0" w:color="auto"/>
        <w:left w:val="none" w:sz="0" w:space="0" w:color="auto"/>
        <w:bottom w:val="none" w:sz="0" w:space="0" w:color="auto"/>
        <w:right w:val="none" w:sz="0" w:space="0" w:color="auto"/>
      </w:divBdr>
    </w:div>
    <w:div w:id="1949043300">
      <w:marLeft w:val="0"/>
      <w:marRight w:val="0"/>
      <w:marTop w:val="0"/>
      <w:marBottom w:val="0"/>
      <w:divBdr>
        <w:top w:val="none" w:sz="0" w:space="0" w:color="auto"/>
        <w:left w:val="none" w:sz="0" w:space="0" w:color="auto"/>
        <w:bottom w:val="none" w:sz="0" w:space="0" w:color="auto"/>
        <w:right w:val="none" w:sz="0" w:space="0" w:color="auto"/>
      </w:divBdr>
    </w:div>
    <w:div w:id="1949043301">
      <w:marLeft w:val="0"/>
      <w:marRight w:val="0"/>
      <w:marTop w:val="0"/>
      <w:marBottom w:val="0"/>
      <w:divBdr>
        <w:top w:val="none" w:sz="0" w:space="0" w:color="auto"/>
        <w:left w:val="none" w:sz="0" w:space="0" w:color="auto"/>
        <w:bottom w:val="none" w:sz="0" w:space="0" w:color="auto"/>
        <w:right w:val="none" w:sz="0" w:space="0" w:color="auto"/>
      </w:divBdr>
    </w:div>
    <w:div w:id="1949043302">
      <w:marLeft w:val="0"/>
      <w:marRight w:val="0"/>
      <w:marTop w:val="0"/>
      <w:marBottom w:val="0"/>
      <w:divBdr>
        <w:top w:val="none" w:sz="0" w:space="0" w:color="auto"/>
        <w:left w:val="none" w:sz="0" w:space="0" w:color="auto"/>
        <w:bottom w:val="none" w:sz="0" w:space="0" w:color="auto"/>
        <w:right w:val="none" w:sz="0" w:space="0" w:color="auto"/>
      </w:divBdr>
    </w:div>
    <w:div w:id="1949043303">
      <w:marLeft w:val="0"/>
      <w:marRight w:val="0"/>
      <w:marTop w:val="0"/>
      <w:marBottom w:val="0"/>
      <w:divBdr>
        <w:top w:val="none" w:sz="0" w:space="0" w:color="auto"/>
        <w:left w:val="none" w:sz="0" w:space="0" w:color="auto"/>
        <w:bottom w:val="none" w:sz="0" w:space="0" w:color="auto"/>
        <w:right w:val="none" w:sz="0" w:space="0" w:color="auto"/>
      </w:divBdr>
    </w:div>
    <w:div w:id="1949043304">
      <w:marLeft w:val="0"/>
      <w:marRight w:val="0"/>
      <w:marTop w:val="0"/>
      <w:marBottom w:val="0"/>
      <w:divBdr>
        <w:top w:val="none" w:sz="0" w:space="0" w:color="auto"/>
        <w:left w:val="none" w:sz="0" w:space="0" w:color="auto"/>
        <w:bottom w:val="none" w:sz="0" w:space="0" w:color="auto"/>
        <w:right w:val="none" w:sz="0" w:space="0" w:color="auto"/>
      </w:divBdr>
    </w:div>
    <w:div w:id="1949043305">
      <w:marLeft w:val="0"/>
      <w:marRight w:val="0"/>
      <w:marTop w:val="0"/>
      <w:marBottom w:val="0"/>
      <w:divBdr>
        <w:top w:val="none" w:sz="0" w:space="0" w:color="auto"/>
        <w:left w:val="none" w:sz="0" w:space="0" w:color="auto"/>
        <w:bottom w:val="none" w:sz="0" w:space="0" w:color="auto"/>
        <w:right w:val="none" w:sz="0" w:space="0" w:color="auto"/>
      </w:divBdr>
    </w:div>
    <w:div w:id="1949043306">
      <w:marLeft w:val="0"/>
      <w:marRight w:val="0"/>
      <w:marTop w:val="0"/>
      <w:marBottom w:val="0"/>
      <w:divBdr>
        <w:top w:val="none" w:sz="0" w:space="0" w:color="auto"/>
        <w:left w:val="none" w:sz="0" w:space="0" w:color="auto"/>
        <w:bottom w:val="none" w:sz="0" w:space="0" w:color="auto"/>
        <w:right w:val="none" w:sz="0" w:space="0" w:color="auto"/>
      </w:divBdr>
    </w:div>
    <w:div w:id="1949043307">
      <w:marLeft w:val="0"/>
      <w:marRight w:val="0"/>
      <w:marTop w:val="0"/>
      <w:marBottom w:val="0"/>
      <w:divBdr>
        <w:top w:val="none" w:sz="0" w:space="0" w:color="auto"/>
        <w:left w:val="none" w:sz="0" w:space="0" w:color="auto"/>
        <w:bottom w:val="none" w:sz="0" w:space="0" w:color="auto"/>
        <w:right w:val="none" w:sz="0" w:space="0" w:color="auto"/>
      </w:divBdr>
    </w:div>
    <w:div w:id="1949043308">
      <w:marLeft w:val="0"/>
      <w:marRight w:val="0"/>
      <w:marTop w:val="0"/>
      <w:marBottom w:val="0"/>
      <w:divBdr>
        <w:top w:val="none" w:sz="0" w:space="0" w:color="auto"/>
        <w:left w:val="none" w:sz="0" w:space="0" w:color="auto"/>
        <w:bottom w:val="none" w:sz="0" w:space="0" w:color="auto"/>
        <w:right w:val="none" w:sz="0" w:space="0" w:color="auto"/>
      </w:divBdr>
    </w:div>
    <w:div w:id="1949043309">
      <w:marLeft w:val="0"/>
      <w:marRight w:val="0"/>
      <w:marTop w:val="0"/>
      <w:marBottom w:val="0"/>
      <w:divBdr>
        <w:top w:val="none" w:sz="0" w:space="0" w:color="auto"/>
        <w:left w:val="none" w:sz="0" w:space="0" w:color="auto"/>
        <w:bottom w:val="none" w:sz="0" w:space="0" w:color="auto"/>
        <w:right w:val="none" w:sz="0" w:space="0" w:color="auto"/>
      </w:divBdr>
    </w:div>
    <w:div w:id="1949043311">
      <w:marLeft w:val="0"/>
      <w:marRight w:val="0"/>
      <w:marTop w:val="0"/>
      <w:marBottom w:val="0"/>
      <w:divBdr>
        <w:top w:val="none" w:sz="0" w:space="0" w:color="auto"/>
        <w:left w:val="none" w:sz="0" w:space="0" w:color="auto"/>
        <w:bottom w:val="none" w:sz="0" w:space="0" w:color="auto"/>
        <w:right w:val="none" w:sz="0" w:space="0" w:color="auto"/>
      </w:divBdr>
    </w:div>
    <w:div w:id="1949043312">
      <w:marLeft w:val="0"/>
      <w:marRight w:val="0"/>
      <w:marTop w:val="0"/>
      <w:marBottom w:val="0"/>
      <w:divBdr>
        <w:top w:val="none" w:sz="0" w:space="0" w:color="auto"/>
        <w:left w:val="none" w:sz="0" w:space="0" w:color="auto"/>
        <w:bottom w:val="none" w:sz="0" w:space="0" w:color="auto"/>
        <w:right w:val="none" w:sz="0" w:space="0" w:color="auto"/>
      </w:divBdr>
    </w:div>
    <w:div w:id="1949043313">
      <w:marLeft w:val="0"/>
      <w:marRight w:val="0"/>
      <w:marTop w:val="0"/>
      <w:marBottom w:val="0"/>
      <w:divBdr>
        <w:top w:val="none" w:sz="0" w:space="0" w:color="auto"/>
        <w:left w:val="none" w:sz="0" w:space="0" w:color="auto"/>
        <w:bottom w:val="none" w:sz="0" w:space="0" w:color="auto"/>
        <w:right w:val="none" w:sz="0" w:space="0" w:color="auto"/>
      </w:divBdr>
    </w:div>
    <w:div w:id="1949043314">
      <w:marLeft w:val="0"/>
      <w:marRight w:val="0"/>
      <w:marTop w:val="0"/>
      <w:marBottom w:val="0"/>
      <w:divBdr>
        <w:top w:val="none" w:sz="0" w:space="0" w:color="auto"/>
        <w:left w:val="none" w:sz="0" w:space="0" w:color="auto"/>
        <w:bottom w:val="none" w:sz="0" w:space="0" w:color="auto"/>
        <w:right w:val="none" w:sz="0" w:space="0" w:color="auto"/>
      </w:divBdr>
    </w:div>
    <w:div w:id="1949043315">
      <w:marLeft w:val="0"/>
      <w:marRight w:val="0"/>
      <w:marTop w:val="0"/>
      <w:marBottom w:val="0"/>
      <w:divBdr>
        <w:top w:val="none" w:sz="0" w:space="0" w:color="auto"/>
        <w:left w:val="none" w:sz="0" w:space="0" w:color="auto"/>
        <w:bottom w:val="none" w:sz="0" w:space="0" w:color="auto"/>
        <w:right w:val="none" w:sz="0" w:space="0" w:color="auto"/>
      </w:divBdr>
    </w:div>
    <w:div w:id="1949043316">
      <w:marLeft w:val="0"/>
      <w:marRight w:val="0"/>
      <w:marTop w:val="0"/>
      <w:marBottom w:val="0"/>
      <w:divBdr>
        <w:top w:val="none" w:sz="0" w:space="0" w:color="auto"/>
        <w:left w:val="none" w:sz="0" w:space="0" w:color="auto"/>
        <w:bottom w:val="none" w:sz="0" w:space="0" w:color="auto"/>
        <w:right w:val="none" w:sz="0" w:space="0" w:color="auto"/>
      </w:divBdr>
    </w:div>
    <w:div w:id="1949043317">
      <w:marLeft w:val="0"/>
      <w:marRight w:val="0"/>
      <w:marTop w:val="0"/>
      <w:marBottom w:val="0"/>
      <w:divBdr>
        <w:top w:val="none" w:sz="0" w:space="0" w:color="auto"/>
        <w:left w:val="none" w:sz="0" w:space="0" w:color="auto"/>
        <w:bottom w:val="none" w:sz="0" w:space="0" w:color="auto"/>
        <w:right w:val="none" w:sz="0" w:space="0" w:color="auto"/>
      </w:divBdr>
    </w:div>
    <w:div w:id="1949043318">
      <w:marLeft w:val="0"/>
      <w:marRight w:val="0"/>
      <w:marTop w:val="0"/>
      <w:marBottom w:val="0"/>
      <w:divBdr>
        <w:top w:val="none" w:sz="0" w:space="0" w:color="auto"/>
        <w:left w:val="none" w:sz="0" w:space="0" w:color="auto"/>
        <w:bottom w:val="none" w:sz="0" w:space="0" w:color="auto"/>
        <w:right w:val="none" w:sz="0" w:space="0" w:color="auto"/>
      </w:divBdr>
    </w:div>
    <w:div w:id="1949043319">
      <w:marLeft w:val="0"/>
      <w:marRight w:val="0"/>
      <w:marTop w:val="0"/>
      <w:marBottom w:val="0"/>
      <w:divBdr>
        <w:top w:val="none" w:sz="0" w:space="0" w:color="auto"/>
        <w:left w:val="none" w:sz="0" w:space="0" w:color="auto"/>
        <w:bottom w:val="none" w:sz="0" w:space="0" w:color="auto"/>
        <w:right w:val="none" w:sz="0" w:space="0" w:color="auto"/>
      </w:divBdr>
    </w:div>
    <w:div w:id="1949043320">
      <w:marLeft w:val="0"/>
      <w:marRight w:val="0"/>
      <w:marTop w:val="0"/>
      <w:marBottom w:val="0"/>
      <w:divBdr>
        <w:top w:val="none" w:sz="0" w:space="0" w:color="auto"/>
        <w:left w:val="none" w:sz="0" w:space="0" w:color="auto"/>
        <w:bottom w:val="none" w:sz="0" w:space="0" w:color="auto"/>
        <w:right w:val="none" w:sz="0" w:space="0" w:color="auto"/>
      </w:divBdr>
    </w:div>
    <w:div w:id="1949043321">
      <w:marLeft w:val="0"/>
      <w:marRight w:val="0"/>
      <w:marTop w:val="0"/>
      <w:marBottom w:val="0"/>
      <w:divBdr>
        <w:top w:val="none" w:sz="0" w:space="0" w:color="auto"/>
        <w:left w:val="none" w:sz="0" w:space="0" w:color="auto"/>
        <w:bottom w:val="none" w:sz="0" w:space="0" w:color="auto"/>
        <w:right w:val="none" w:sz="0" w:space="0" w:color="auto"/>
      </w:divBdr>
    </w:div>
    <w:div w:id="1949043322">
      <w:marLeft w:val="0"/>
      <w:marRight w:val="0"/>
      <w:marTop w:val="0"/>
      <w:marBottom w:val="0"/>
      <w:divBdr>
        <w:top w:val="none" w:sz="0" w:space="0" w:color="auto"/>
        <w:left w:val="none" w:sz="0" w:space="0" w:color="auto"/>
        <w:bottom w:val="none" w:sz="0" w:space="0" w:color="auto"/>
        <w:right w:val="none" w:sz="0" w:space="0" w:color="auto"/>
      </w:divBdr>
    </w:div>
    <w:div w:id="1949043323">
      <w:marLeft w:val="0"/>
      <w:marRight w:val="0"/>
      <w:marTop w:val="0"/>
      <w:marBottom w:val="0"/>
      <w:divBdr>
        <w:top w:val="none" w:sz="0" w:space="0" w:color="auto"/>
        <w:left w:val="none" w:sz="0" w:space="0" w:color="auto"/>
        <w:bottom w:val="none" w:sz="0" w:space="0" w:color="auto"/>
        <w:right w:val="none" w:sz="0" w:space="0" w:color="auto"/>
      </w:divBdr>
    </w:div>
    <w:div w:id="1949043324">
      <w:marLeft w:val="0"/>
      <w:marRight w:val="0"/>
      <w:marTop w:val="0"/>
      <w:marBottom w:val="0"/>
      <w:divBdr>
        <w:top w:val="none" w:sz="0" w:space="0" w:color="auto"/>
        <w:left w:val="none" w:sz="0" w:space="0" w:color="auto"/>
        <w:bottom w:val="none" w:sz="0" w:space="0" w:color="auto"/>
        <w:right w:val="none" w:sz="0" w:space="0" w:color="auto"/>
      </w:divBdr>
    </w:div>
    <w:div w:id="1949043325">
      <w:marLeft w:val="0"/>
      <w:marRight w:val="0"/>
      <w:marTop w:val="0"/>
      <w:marBottom w:val="0"/>
      <w:divBdr>
        <w:top w:val="none" w:sz="0" w:space="0" w:color="auto"/>
        <w:left w:val="none" w:sz="0" w:space="0" w:color="auto"/>
        <w:bottom w:val="none" w:sz="0" w:space="0" w:color="auto"/>
        <w:right w:val="none" w:sz="0" w:space="0" w:color="auto"/>
      </w:divBdr>
    </w:div>
    <w:div w:id="1949043326">
      <w:marLeft w:val="0"/>
      <w:marRight w:val="0"/>
      <w:marTop w:val="0"/>
      <w:marBottom w:val="0"/>
      <w:divBdr>
        <w:top w:val="none" w:sz="0" w:space="0" w:color="auto"/>
        <w:left w:val="none" w:sz="0" w:space="0" w:color="auto"/>
        <w:bottom w:val="none" w:sz="0" w:space="0" w:color="auto"/>
        <w:right w:val="none" w:sz="0" w:space="0" w:color="auto"/>
      </w:divBdr>
    </w:div>
    <w:div w:id="1949043328">
      <w:marLeft w:val="0"/>
      <w:marRight w:val="0"/>
      <w:marTop w:val="0"/>
      <w:marBottom w:val="0"/>
      <w:divBdr>
        <w:top w:val="none" w:sz="0" w:space="0" w:color="auto"/>
        <w:left w:val="none" w:sz="0" w:space="0" w:color="auto"/>
        <w:bottom w:val="none" w:sz="0" w:space="0" w:color="auto"/>
        <w:right w:val="none" w:sz="0" w:space="0" w:color="auto"/>
      </w:divBdr>
    </w:div>
    <w:div w:id="1949043329">
      <w:marLeft w:val="0"/>
      <w:marRight w:val="0"/>
      <w:marTop w:val="0"/>
      <w:marBottom w:val="0"/>
      <w:divBdr>
        <w:top w:val="none" w:sz="0" w:space="0" w:color="auto"/>
        <w:left w:val="none" w:sz="0" w:space="0" w:color="auto"/>
        <w:bottom w:val="none" w:sz="0" w:space="0" w:color="auto"/>
        <w:right w:val="none" w:sz="0" w:space="0" w:color="auto"/>
      </w:divBdr>
    </w:div>
    <w:div w:id="1949043330">
      <w:marLeft w:val="0"/>
      <w:marRight w:val="0"/>
      <w:marTop w:val="0"/>
      <w:marBottom w:val="0"/>
      <w:divBdr>
        <w:top w:val="none" w:sz="0" w:space="0" w:color="auto"/>
        <w:left w:val="none" w:sz="0" w:space="0" w:color="auto"/>
        <w:bottom w:val="none" w:sz="0" w:space="0" w:color="auto"/>
        <w:right w:val="none" w:sz="0" w:space="0" w:color="auto"/>
      </w:divBdr>
    </w:div>
    <w:div w:id="1949043331">
      <w:marLeft w:val="0"/>
      <w:marRight w:val="0"/>
      <w:marTop w:val="0"/>
      <w:marBottom w:val="0"/>
      <w:divBdr>
        <w:top w:val="none" w:sz="0" w:space="0" w:color="auto"/>
        <w:left w:val="none" w:sz="0" w:space="0" w:color="auto"/>
        <w:bottom w:val="none" w:sz="0" w:space="0" w:color="auto"/>
        <w:right w:val="none" w:sz="0" w:space="0" w:color="auto"/>
      </w:divBdr>
    </w:div>
    <w:div w:id="1949043332">
      <w:marLeft w:val="0"/>
      <w:marRight w:val="0"/>
      <w:marTop w:val="0"/>
      <w:marBottom w:val="0"/>
      <w:divBdr>
        <w:top w:val="none" w:sz="0" w:space="0" w:color="auto"/>
        <w:left w:val="none" w:sz="0" w:space="0" w:color="auto"/>
        <w:bottom w:val="none" w:sz="0" w:space="0" w:color="auto"/>
        <w:right w:val="none" w:sz="0" w:space="0" w:color="auto"/>
      </w:divBdr>
    </w:div>
    <w:div w:id="1949043333">
      <w:marLeft w:val="0"/>
      <w:marRight w:val="0"/>
      <w:marTop w:val="0"/>
      <w:marBottom w:val="0"/>
      <w:divBdr>
        <w:top w:val="none" w:sz="0" w:space="0" w:color="auto"/>
        <w:left w:val="none" w:sz="0" w:space="0" w:color="auto"/>
        <w:bottom w:val="none" w:sz="0" w:space="0" w:color="auto"/>
        <w:right w:val="none" w:sz="0" w:space="0" w:color="auto"/>
      </w:divBdr>
    </w:div>
    <w:div w:id="1949043334">
      <w:marLeft w:val="0"/>
      <w:marRight w:val="0"/>
      <w:marTop w:val="0"/>
      <w:marBottom w:val="0"/>
      <w:divBdr>
        <w:top w:val="none" w:sz="0" w:space="0" w:color="auto"/>
        <w:left w:val="none" w:sz="0" w:space="0" w:color="auto"/>
        <w:bottom w:val="none" w:sz="0" w:space="0" w:color="auto"/>
        <w:right w:val="none" w:sz="0" w:space="0" w:color="auto"/>
      </w:divBdr>
    </w:div>
    <w:div w:id="1949043336">
      <w:marLeft w:val="0"/>
      <w:marRight w:val="0"/>
      <w:marTop w:val="0"/>
      <w:marBottom w:val="0"/>
      <w:divBdr>
        <w:top w:val="none" w:sz="0" w:space="0" w:color="auto"/>
        <w:left w:val="none" w:sz="0" w:space="0" w:color="auto"/>
        <w:bottom w:val="none" w:sz="0" w:space="0" w:color="auto"/>
        <w:right w:val="none" w:sz="0" w:space="0" w:color="auto"/>
      </w:divBdr>
    </w:div>
    <w:div w:id="1949043337">
      <w:marLeft w:val="0"/>
      <w:marRight w:val="0"/>
      <w:marTop w:val="0"/>
      <w:marBottom w:val="0"/>
      <w:divBdr>
        <w:top w:val="none" w:sz="0" w:space="0" w:color="auto"/>
        <w:left w:val="none" w:sz="0" w:space="0" w:color="auto"/>
        <w:bottom w:val="none" w:sz="0" w:space="0" w:color="auto"/>
        <w:right w:val="none" w:sz="0" w:space="0" w:color="auto"/>
      </w:divBdr>
    </w:div>
    <w:div w:id="1949043338">
      <w:marLeft w:val="0"/>
      <w:marRight w:val="0"/>
      <w:marTop w:val="0"/>
      <w:marBottom w:val="0"/>
      <w:divBdr>
        <w:top w:val="none" w:sz="0" w:space="0" w:color="auto"/>
        <w:left w:val="none" w:sz="0" w:space="0" w:color="auto"/>
        <w:bottom w:val="none" w:sz="0" w:space="0" w:color="auto"/>
        <w:right w:val="none" w:sz="0" w:space="0" w:color="auto"/>
      </w:divBdr>
    </w:div>
    <w:div w:id="194904333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yperlink" Target="consultantplus://offline/ref=66F316B2091FD2302B1074D829C0D81358A376BF6172B6D8E503E6F0B5129D1E19DD1843C205b5D" TargetMode="External"/><Relationship Id="rId26" Type="http://schemas.openxmlformats.org/officeDocument/2006/relationships/hyperlink" Target="consultantplus://offline/ref=D0BCE705943F147E86F22049C0E2395EB5EECEF1F0956D70B328B05B9E70C3A0F011C657C16C1E41s2v5I" TargetMode="External"/><Relationship Id="rId3" Type="http://schemas.openxmlformats.org/officeDocument/2006/relationships/styles" Target="styles.xml"/><Relationship Id="rId21" Type="http://schemas.openxmlformats.org/officeDocument/2006/relationships/hyperlink" Target="https://www.consultant.ru/document/cons_doc_LAW_72386/"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consultantplus://offline/ref=66F316B2091FD2302B1074D829C0D81358A376BF6172B6D8E503E6F0B5129D1E19DD1841C35DEE4500bDD" TargetMode="External"/><Relationship Id="rId25" Type="http://schemas.openxmlformats.org/officeDocument/2006/relationships/hyperlink" Target="consultantplus://offline/ref=325587756050C00B5855A2BC9EBE2D095DF6CA5DDD6B71DFC27D2836699DA18256A669A5D54B077CDD1CFEA3546AEB476C8AF14549E000A6Z005D" TargetMode="External"/><Relationship Id="rId2" Type="http://schemas.openxmlformats.org/officeDocument/2006/relationships/numbering" Target="numbering.xml"/><Relationship Id="rId16" Type="http://schemas.openxmlformats.org/officeDocument/2006/relationships/hyperlink" Target="consultantplus://offline/ref=990D1ACA0BED52783C7CB2FC3521BDD2E0A4F900270420251D93F7A730485830DC9F6E908AE37B961CFFF3L8t3K" TargetMode="External"/><Relationship Id="rId20" Type="http://schemas.openxmlformats.org/officeDocument/2006/relationships/hyperlink" Target="http://www.rosteplo.ru/Npb_files/npb_shablon.php?id=238"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consultantplus://offline/ref=325587756050C00B5855A2BC9EBE2D095DF6CA5DDD6B71DFC27D2836699DA18256A669A5D54B077ADA1CFEA3546AEB476C8AF14549E000A6Z005D" TargetMode="External"/><Relationship Id="rId5" Type="http://schemas.openxmlformats.org/officeDocument/2006/relationships/webSettings" Target="webSettings.xml"/><Relationship Id="rId15" Type="http://schemas.openxmlformats.org/officeDocument/2006/relationships/hyperlink" Target="file:///W:\&#1053;&#1086;&#1074;&#1086;&#1089;&#1080;&#1073;&#1080;&#1088;&#1089;&#1082;&#1072;&#1103;_&#1086;&#1073;&#1083;&#1072;&#1089;&#1090;&#1100;\&#1053;&#1086;&#1074;&#1086;&#1089;&#1080;&#1073;&#1080;&#1088;&#1089;&#1082;\&#1043;&#1088;&#1072;&#1076;%20&#1087;&#1088;&#1086;&#1077;&#1082;&#1090;&#1080;&#1088;&#1086;&#1074;&#1072;&#1085;&#1080;&#1077;\&#1055;&#1047;&#1047;\&#1055;&#1088;&#1072;&#1074;&#1080;&#1083;&#1072;%20&#1079;&#1077;&#1084;&#1077;&#1083;&#1087;&#1086;&#1083;&#1100;&#1079;&#1086;&#1074;&#1072;&#1085;&#1080;&#1103;%20&#1080;%20&#1079;&#1072;&#1089;&#1090;&#1088;&#1086;&#1081;&#1082;&#1080;%20&#1075;&#1086;&#1088;&#1086;&#1076;&#1072;%20&#1053;&#1086;&#1074;&#1086;&#1089;&#1080;&#1073;&#1080;&#1088;&#1089;&#1082;&#1072;%20&#1074;%20&#1088;&#1077;&#1076;%20&#1086;&#1090;%2014.02.2017%20&#8470;%20353.docx" TargetMode="External"/><Relationship Id="rId23" Type="http://schemas.openxmlformats.org/officeDocument/2006/relationships/hyperlink" Target="consultantplus://offline/ref=325587756050C00B5855A2BC9EBE2D095CF6CA5DDF6C71DFC27D2836699DA18256A669A5D54B0773DB1CFEA3546AEB476C8AF14549E000A6Z005D" TargetMode="External"/><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3.xml"/><Relationship Id="rId22" Type="http://schemas.openxmlformats.org/officeDocument/2006/relationships/hyperlink" Target="consultantplus://offline/ref=325587756050C00B5855A2BC9EBE2D095DF6CA5DDD6B71DFC27D2836699DA18256A669A5D54B0272DE1CFEA3546AEB476C8AF14549E000A6Z005D" TargetMode="External"/><Relationship Id="rId27" Type="http://schemas.openxmlformats.org/officeDocument/2006/relationships/hyperlink" Target="consultantplus://offline/ref=D0BCE705943F147E86F22049C0E2395EB5EECEF1F9936D70B328B05B9E70C3A0F011C657C16C184Bs2v6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8C2407-23D9-44B7-B69B-F539E5B943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53</Pages>
  <Words>11693</Words>
  <Characters>92389</Characters>
  <Application>Microsoft Office Word</Application>
  <DocSecurity>0</DocSecurity>
  <Lines>769</Lines>
  <Paragraphs>207</Paragraphs>
  <ScaleCrop>false</ScaleCrop>
  <HeadingPairs>
    <vt:vector size="2" baseType="variant">
      <vt:variant>
        <vt:lpstr>Название</vt:lpstr>
      </vt:variant>
      <vt:variant>
        <vt:i4>1</vt:i4>
      </vt:variant>
    </vt:vector>
  </HeadingPairs>
  <TitlesOfParts>
    <vt:vector size="1" baseType="lpstr">
      <vt:lpstr>Приложение № 1</vt:lpstr>
    </vt:vector>
  </TitlesOfParts>
  <Company>Microsoft</Company>
  <LinksUpToDate>false</LinksUpToDate>
  <CharactersWithSpaces>103875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 1</dc:title>
  <dc:creator>Чужина Елена Петровна</dc:creator>
  <cp:lastModifiedBy>Анна Шабурова</cp:lastModifiedBy>
  <cp:revision>3</cp:revision>
  <cp:lastPrinted>2023-07-30T17:04:00Z</cp:lastPrinted>
  <dcterms:created xsi:type="dcterms:W3CDTF">2023-07-30T17:04:00Z</dcterms:created>
  <dcterms:modified xsi:type="dcterms:W3CDTF">2023-07-30T17:04:00Z</dcterms:modified>
</cp:coreProperties>
</file>