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7CA3C" w14:textId="77777777" w:rsidR="00C830DF" w:rsidRPr="001532C4" w:rsidRDefault="00C830DF" w:rsidP="00C830DF">
      <w:pPr>
        <w:pStyle w:val="3"/>
        <w:jc w:val="center"/>
        <w:outlineLvl w:val="0"/>
        <w:rPr>
          <w:rFonts w:ascii="Arial" w:hAnsi="Arial" w:cs="Arial"/>
          <w:b/>
          <w:bCs/>
          <w:spacing w:val="-20"/>
          <w:sz w:val="32"/>
          <w:szCs w:val="32"/>
        </w:rPr>
      </w:pPr>
      <w:r w:rsidRPr="001532C4">
        <w:rPr>
          <w:rFonts w:ascii="Arial" w:hAnsi="Arial" w:cs="Arial"/>
          <w:b/>
          <w:bCs/>
          <w:spacing w:val="-20"/>
          <w:sz w:val="32"/>
          <w:szCs w:val="32"/>
        </w:rPr>
        <w:t>АДМИНИСТРАЦИЯ  САЙГИНСКОГО  СЕЛЬСКОГО  ПОСЕЛЕНИЯ</w:t>
      </w:r>
    </w:p>
    <w:p w14:paraId="7E063536" w14:textId="77777777" w:rsidR="00C830DF" w:rsidRPr="009D14F2" w:rsidRDefault="00C830DF" w:rsidP="00C830DF">
      <w:pPr>
        <w:pStyle w:val="3"/>
        <w:spacing w:before="120" w:after="120"/>
        <w:jc w:val="center"/>
        <w:rPr>
          <w:rFonts w:ascii="Arial" w:hAnsi="Arial" w:cs="Arial"/>
          <w:b/>
          <w:bCs/>
          <w:spacing w:val="30"/>
          <w:sz w:val="28"/>
          <w:szCs w:val="28"/>
        </w:rPr>
      </w:pPr>
      <w:r w:rsidRPr="009D14F2">
        <w:rPr>
          <w:rFonts w:ascii="Arial" w:hAnsi="Arial" w:cs="Arial"/>
          <w:b/>
          <w:bCs/>
          <w:spacing w:val="30"/>
          <w:sz w:val="28"/>
          <w:szCs w:val="28"/>
        </w:rPr>
        <w:t>ПОСТАНОВЛЕНИЕ</w:t>
      </w:r>
    </w:p>
    <w:p w14:paraId="4F345B84" w14:textId="7FB63566" w:rsidR="00C830DF" w:rsidRPr="009D14F2" w:rsidRDefault="001532C4" w:rsidP="00C830DF">
      <w:pPr>
        <w:pStyle w:val="3"/>
        <w:spacing w:before="120" w:after="120"/>
        <w:rPr>
          <w:rFonts w:ascii="Arial" w:hAnsi="Arial" w:cs="Arial"/>
          <w:bCs/>
          <w:sz w:val="24"/>
          <w:szCs w:val="24"/>
        </w:rPr>
      </w:pPr>
      <w:r>
        <w:rPr>
          <w:rFonts w:ascii="Arial" w:hAnsi="Arial" w:cs="Arial"/>
          <w:bCs/>
          <w:sz w:val="24"/>
          <w:szCs w:val="24"/>
        </w:rPr>
        <w:t>12 мая</w:t>
      </w:r>
      <w:r w:rsidR="00C830DF" w:rsidRPr="009D14F2">
        <w:rPr>
          <w:rFonts w:ascii="Arial" w:hAnsi="Arial" w:cs="Arial"/>
          <w:bCs/>
          <w:sz w:val="24"/>
          <w:szCs w:val="24"/>
        </w:rPr>
        <w:t xml:space="preserve"> </w:t>
      </w:r>
      <w:r w:rsidR="00C830DF">
        <w:rPr>
          <w:rFonts w:ascii="Arial" w:hAnsi="Arial" w:cs="Arial"/>
          <w:bCs/>
          <w:sz w:val="24"/>
          <w:szCs w:val="24"/>
        </w:rPr>
        <w:t>2023</w:t>
      </w:r>
      <w:r w:rsidR="00C830DF" w:rsidRPr="009D14F2">
        <w:rPr>
          <w:rFonts w:ascii="Arial" w:hAnsi="Arial" w:cs="Arial"/>
          <w:bCs/>
          <w:sz w:val="24"/>
          <w:szCs w:val="24"/>
        </w:rPr>
        <w:t xml:space="preserve"> года</w:t>
      </w:r>
      <w:r w:rsidR="00C830DF" w:rsidRPr="009D14F2">
        <w:rPr>
          <w:rFonts w:ascii="Arial" w:hAnsi="Arial" w:cs="Arial"/>
          <w:bCs/>
          <w:sz w:val="24"/>
          <w:szCs w:val="24"/>
        </w:rPr>
        <w:tab/>
      </w:r>
      <w:r w:rsidR="00C830DF" w:rsidRPr="009D14F2">
        <w:rPr>
          <w:rFonts w:ascii="Arial" w:hAnsi="Arial" w:cs="Arial"/>
          <w:bCs/>
          <w:sz w:val="24"/>
          <w:szCs w:val="24"/>
        </w:rPr>
        <w:tab/>
      </w:r>
      <w:r w:rsidR="00C830DF" w:rsidRPr="009D14F2">
        <w:rPr>
          <w:rFonts w:ascii="Arial" w:hAnsi="Arial" w:cs="Arial"/>
          <w:bCs/>
          <w:sz w:val="24"/>
          <w:szCs w:val="24"/>
        </w:rPr>
        <w:tab/>
      </w:r>
      <w:r w:rsidR="00C830DF" w:rsidRPr="009D14F2">
        <w:rPr>
          <w:rFonts w:ascii="Arial" w:hAnsi="Arial" w:cs="Arial"/>
          <w:bCs/>
          <w:sz w:val="24"/>
          <w:szCs w:val="24"/>
        </w:rPr>
        <w:tab/>
      </w:r>
      <w:r w:rsidR="00C830DF" w:rsidRPr="009D14F2">
        <w:rPr>
          <w:rFonts w:ascii="Arial" w:hAnsi="Arial" w:cs="Arial"/>
          <w:bCs/>
          <w:sz w:val="24"/>
          <w:szCs w:val="24"/>
        </w:rPr>
        <w:tab/>
        <w:t xml:space="preserve"> </w:t>
      </w:r>
      <w:r w:rsidR="00C830DF" w:rsidRPr="009D14F2">
        <w:rPr>
          <w:rFonts w:ascii="Arial" w:hAnsi="Arial" w:cs="Arial"/>
          <w:bCs/>
          <w:sz w:val="24"/>
          <w:szCs w:val="24"/>
        </w:rPr>
        <w:tab/>
      </w:r>
      <w:r w:rsidR="00C830DF" w:rsidRPr="009D14F2">
        <w:rPr>
          <w:rFonts w:ascii="Arial" w:hAnsi="Arial" w:cs="Arial"/>
          <w:bCs/>
          <w:sz w:val="24"/>
          <w:szCs w:val="24"/>
        </w:rPr>
        <w:tab/>
        <w:t xml:space="preserve">             </w:t>
      </w:r>
      <w:r w:rsidR="00C830DF" w:rsidRPr="009D14F2">
        <w:rPr>
          <w:rFonts w:ascii="Arial" w:hAnsi="Arial" w:cs="Arial"/>
          <w:bCs/>
          <w:sz w:val="24"/>
          <w:szCs w:val="24"/>
        </w:rPr>
        <w:tab/>
      </w:r>
      <w:r>
        <w:rPr>
          <w:rFonts w:ascii="Arial" w:hAnsi="Arial" w:cs="Arial"/>
          <w:bCs/>
          <w:sz w:val="24"/>
          <w:szCs w:val="24"/>
        </w:rPr>
        <w:t xml:space="preserve">            </w:t>
      </w:r>
      <w:r w:rsidR="00C830DF" w:rsidRPr="009D14F2">
        <w:rPr>
          <w:rFonts w:ascii="Arial" w:hAnsi="Arial" w:cs="Arial"/>
          <w:bCs/>
          <w:sz w:val="24"/>
          <w:szCs w:val="24"/>
        </w:rPr>
        <w:t xml:space="preserve">№ </w:t>
      </w:r>
      <w:r>
        <w:rPr>
          <w:rFonts w:ascii="Arial" w:hAnsi="Arial" w:cs="Arial"/>
          <w:bCs/>
          <w:sz w:val="24"/>
          <w:szCs w:val="24"/>
        </w:rPr>
        <w:t>35</w:t>
      </w:r>
    </w:p>
    <w:p w14:paraId="26A7BD62" w14:textId="77777777" w:rsidR="00C830DF" w:rsidRPr="009D14F2" w:rsidRDefault="00C830DF" w:rsidP="00C830DF">
      <w:pPr>
        <w:pStyle w:val="3"/>
        <w:jc w:val="center"/>
        <w:rPr>
          <w:rFonts w:ascii="Arial" w:hAnsi="Arial" w:cs="Arial"/>
        </w:rPr>
      </w:pPr>
      <w:r w:rsidRPr="009D14F2">
        <w:rPr>
          <w:rFonts w:ascii="Arial" w:hAnsi="Arial" w:cs="Arial"/>
        </w:rPr>
        <w:t>п. Сайга</w:t>
      </w:r>
    </w:p>
    <w:p w14:paraId="0C1917B2" w14:textId="77777777" w:rsidR="00C830DF" w:rsidRPr="009D14F2" w:rsidRDefault="00C830DF" w:rsidP="00C830DF">
      <w:pPr>
        <w:pStyle w:val="3"/>
        <w:jc w:val="center"/>
        <w:rPr>
          <w:rFonts w:ascii="Arial" w:hAnsi="Arial" w:cs="Arial"/>
        </w:rPr>
      </w:pPr>
      <w:r w:rsidRPr="009D14F2">
        <w:rPr>
          <w:rFonts w:ascii="Arial" w:hAnsi="Arial" w:cs="Arial"/>
        </w:rPr>
        <w:t>Верхнекетского района</w:t>
      </w:r>
    </w:p>
    <w:p w14:paraId="39AEB8E5" w14:textId="77777777" w:rsidR="00C830DF" w:rsidRPr="009D14F2" w:rsidRDefault="00C830DF" w:rsidP="00C830DF">
      <w:pPr>
        <w:pStyle w:val="3"/>
        <w:jc w:val="center"/>
        <w:rPr>
          <w:rFonts w:ascii="Arial" w:hAnsi="Arial" w:cs="Arial"/>
        </w:rPr>
      </w:pPr>
      <w:r w:rsidRPr="009D14F2">
        <w:rPr>
          <w:rFonts w:ascii="Arial" w:hAnsi="Arial" w:cs="Arial"/>
        </w:rPr>
        <w:t xml:space="preserve"> Томской области</w:t>
      </w:r>
    </w:p>
    <w:p w14:paraId="7EF7E9A0" w14:textId="77777777" w:rsidR="00C830DF" w:rsidRPr="001532C4" w:rsidRDefault="00C830DF" w:rsidP="001532C4">
      <w:pPr>
        <w:pStyle w:val="3"/>
        <w:rPr>
          <w:rFonts w:ascii="Arial" w:hAnsi="Arial" w:cs="Arial"/>
          <w:bCs/>
          <w:sz w:val="24"/>
          <w:szCs w:val="24"/>
        </w:rPr>
      </w:pPr>
      <w:r w:rsidRPr="001532C4">
        <w:rPr>
          <w:rFonts w:ascii="Arial" w:hAnsi="Arial" w:cs="Arial"/>
          <w:bCs/>
          <w:sz w:val="24"/>
          <w:szCs w:val="24"/>
        </w:rPr>
        <w:t xml:space="preserve">                      </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C830DF" w:rsidRPr="001532C4" w14:paraId="5E503807" w14:textId="77777777" w:rsidTr="00C830DF">
        <w:trPr>
          <w:jc w:val="center"/>
        </w:trPr>
        <w:tc>
          <w:tcPr>
            <w:tcW w:w="6804" w:type="dxa"/>
          </w:tcPr>
          <w:p w14:paraId="07CAA76C" w14:textId="77777777" w:rsidR="00C830DF" w:rsidRPr="001532C4" w:rsidRDefault="00C830DF" w:rsidP="001532C4">
            <w:pPr>
              <w:shd w:val="clear" w:color="auto" w:fill="FFFFFF"/>
              <w:jc w:val="center"/>
              <w:rPr>
                <w:rFonts w:ascii="Arial" w:hAnsi="Arial" w:cs="Arial"/>
                <w:sz w:val="24"/>
                <w:szCs w:val="24"/>
              </w:rPr>
            </w:pPr>
            <w:r w:rsidRPr="001532C4">
              <w:rPr>
                <w:rFonts w:ascii="Arial" w:hAnsi="Arial" w:cs="Arial"/>
                <w:sz w:val="24"/>
                <w:szCs w:val="24"/>
              </w:rPr>
              <w:t xml:space="preserve">Об утверждении отчета об исполнении местного бюджета муниципального образования Сайгинское сельское поселение Верхнекетского района Томской области </w:t>
            </w:r>
          </w:p>
          <w:p w14:paraId="04859D4D" w14:textId="77777777" w:rsidR="00C830DF" w:rsidRPr="001532C4" w:rsidRDefault="00C830DF" w:rsidP="001532C4">
            <w:pPr>
              <w:shd w:val="clear" w:color="auto" w:fill="FFFFFF"/>
              <w:jc w:val="center"/>
              <w:rPr>
                <w:rFonts w:ascii="Arial" w:hAnsi="Arial" w:cs="Arial"/>
                <w:sz w:val="24"/>
                <w:szCs w:val="24"/>
              </w:rPr>
            </w:pPr>
            <w:r w:rsidRPr="001532C4">
              <w:rPr>
                <w:rFonts w:ascii="Arial" w:hAnsi="Arial" w:cs="Arial"/>
                <w:sz w:val="24"/>
                <w:szCs w:val="24"/>
              </w:rPr>
              <w:t>за 1 квартал 2023 года</w:t>
            </w:r>
          </w:p>
          <w:p w14:paraId="14F035E4" w14:textId="77777777" w:rsidR="00C830DF" w:rsidRPr="001532C4" w:rsidRDefault="00C830DF" w:rsidP="001532C4">
            <w:pPr>
              <w:pStyle w:val="3"/>
              <w:jc w:val="center"/>
              <w:rPr>
                <w:rFonts w:ascii="Arial" w:hAnsi="Arial" w:cs="Arial"/>
                <w:sz w:val="24"/>
                <w:szCs w:val="24"/>
              </w:rPr>
            </w:pPr>
          </w:p>
        </w:tc>
      </w:tr>
    </w:tbl>
    <w:p w14:paraId="46825A55" w14:textId="77777777" w:rsidR="00C830DF" w:rsidRPr="001532C4" w:rsidRDefault="00C830DF" w:rsidP="001532C4">
      <w:pPr>
        <w:shd w:val="clear" w:color="auto" w:fill="FFFFFF"/>
        <w:spacing w:after="0" w:line="240" w:lineRule="auto"/>
        <w:ind w:firstLine="709"/>
        <w:jc w:val="both"/>
        <w:rPr>
          <w:rFonts w:ascii="Arial" w:hAnsi="Arial" w:cs="Arial"/>
          <w:sz w:val="24"/>
          <w:szCs w:val="24"/>
        </w:rPr>
      </w:pPr>
      <w:r w:rsidRPr="001532C4">
        <w:rPr>
          <w:rFonts w:ascii="Arial" w:hAnsi="Arial" w:cs="Arial"/>
          <w:sz w:val="24"/>
          <w:szCs w:val="24"/>
        </w:rPr>
        <w:t>На основании Федерального закона от 06.10.2003 №131-ФЗ «Об общих принципах организации местного самоуправления в Российской Федерации», части 5 статьи 264.2 Бюджетного Кодекса Российской Федерации, заслушав и обсудив отчет Администрации Сайгинского сельского поселения об исполнении бюджета муниципального образования Сайгинское сельское поселение Верхнекетского района Томской области за 1 квартал 2023 года, постановляю:</w:t>
      </w:r>
    </w:p>
    <w:p w14:paraId="11D0370A" w14:textId="77777777" w:rsidR="00C830DF" w:rsidRPr="001532C4" w:rsidRDefault="00C830DF" w:rsidP="001532C4">
      <w:pPr>
        <w:shd w:val="clear" w:color="auto" w:fill="FFFFFF"/>
        <w:spacing w:after="0" w:line="240" w:lineRule="auto"/>
        <w:ind w:firstLine="708"/>
        <w:jc w:val="both"/>
        <w:rPr>
          <w:rFonts w:ascii="Arial" w:hAnsi="Arial" w:cs="Arial"/>
          <w:sz w:val="24"/>
          <w:szCs w:val="24"/>
        </w:rPr>
      </w:pPr>
    </w:p>
    <w:p w14:paraId="7BDC2B08" w14:textId="77777777" w:rsidR="00C830DF" w:rsidRPr="001532C4" w:rsidRDefault="00C830DF" w:rsidP="001532C4">
      <w:pPr>
        <w:shd w:val="clear" w:color="auto" w:fill="FFFFFF"/>
        <w:spacing w:after="0" w:line="240" w:lineRule="auto"/>
        <w:ind w:firstLine="708"/>
        <w:jc w:val="both"/>
        <w:rPr>
          <w:rFonts w:ascii="Arial" w:hAnsi="Arial" w:cs="Arial"/>
          <w:sz w:val="24"/>
          <w:szCs w:val="24"/>
        </w:rPr>
      </w:pPr>
      <w:r w:rsidRPr="001532C4">
        <w:rPr>
          <w:rFonts w:ascii="Arial" w:hAnsi="Arial" w:cs="Arial"/>
          <w:sz w:val="24"/>
          <w:szCs w:val="24"/>
        </w:rPr>
        <w:t>1. Утвердить прилагаемый отчет об исполнении бюджета муниципального образования Сайгинское сельское поселение Верхнекетского района Томской области за 1 квартал 2023 года по доходам в сумме 2062,9 тыс. рублей, в том числе по налоговым и неналоговым доходам в сумме 447,1 тыс. рублей и по расходам в сумме 1831,8 тыс. рублей с превышением доходов над расходами (профицит местного бюджета) в сумме 231,1 тыс. рублей в следующем составе:</w:t>
      </w:r>
    </w:p>
    <w:p w14:paraId="486BDF25" w14:textId="62FC36E5" w:rsidR="00C830DF" w:rsidRPr="001532C4" w:rsidRDefault="00C830DF" w:rsidP="001532C4">
      <w:pPr>
        <w:shd w:val="clear" w:color="auto" w:fill="FFFFFF"/>
        <w:spacing w:after="0" w:line="240" w:lineRule="auto"/>
        <w:ind w:firstLine="708"/>
        <w:jc w:val="both"/>
        <w:rPr>
          <w:rFonts w:ascii="Arial" w:hAnsi="Arial" w:cs="Arial"/>
          <w:sz w:val="24"/>
          <w:szCs w:val="24"/>
        </w:rPr>
      </w:pPr>
      <w:r w:rsidRPr="001532C4">
        <w:rPr>
          <w:rFonts w:ascii="Arial" w:hAnsi="Arial" w:cs="Arial"/>
          <w:sz w:val="24"/>
          <w:szCs w:val="24"/>
        </w:rPr>
        <w:t>1) отчет об исполнении местного бюджета муниципального образования Сайгинское сельское поселение Верхнекетского района Томской области по доходам за 1 квартал 2023 года согласно приложению 1 к настоящему постановлению;</w:t>
      </w:r>
    </w:p>
    <w:p w14:paraId="6D5C776A" w14:textId="77777777" w:rsidR="00C830DF" w:rsidRPr="001532C4" w:rsidRDefault="00C830DF" w:rsidP="001532C4">
      <w:pPr>
        <w:shd w:val="clear" w:color="auto" w:fill="FFFFFF"/>
        <w:spacing w:after="0" w:line="240" w:lineRule="auto"/>
        <w:ind w:firstLine="708"/>
        <w:jc w:val="both"/>
        <w:rPr>
          <w:rFonts w:ascii="Arial" w:hAnsi="Arial" w:cs="Arial"/>
          <w:sz w:val="24"/>
          <w:szCs w:val="24"/>
        </w:rPr>
      </w:pPr>
      <w:r w:rsidRPr="001532C4">
        <w:rPr>
          <w:rFonts w:ascii="Arial" w:hAnsi="Arial" w:cs="Arial"/>
          <w:sz w:val="24"/>
          <w:szCs w:val="24"/>
        </w:rPr>
        <w:t>2) 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бюджетов в ведомственной структуре расходов местного бюджета за 1 квартал 2023 года согласно приложению 2 к настоящему постановлению;</w:t>
      </w:r>
    </w:p>
    <w:p w14:paraId="0F5E09B5" w14:textId="77777777" w:rsidR="00C830DF" w:rsidRPr="001532C4" w:rsidRDefault="00C830DF" w:rsidP="001532C4">
      <w:pPr>
        <w:shd w:val="clear" w:color="auto" w:fill="FFFFFF"/>
        <w:spacing w:after="0" w:line="240" w:lineRule="auto"/>
        <w:ind w:firstLine="708"/>
        <w:jc w:val="both"/>
        <w:rPr>
          <w:rFonts w:ascii="Arial" w:hAnsi="Arial" w:cs="Arial"/>
          <w:sz w:val="24"/>
          <w:szCs w:val="24"/>
        </w:rPr>
      </w:pPr>
      <w:r w:rsidRPr="001532C4">
        <w:rPr>
          <w:rFonts w:ascii="Arial" w:hAnsi="Arial" w:cs="Arial"/>
          <w:sz w:val="24"/>
          <w:szCs w:val="24"/>
        </w:rPr>
        <w:t>3) отчет об исполнении источников финансирования дефицита местного бюджета муниципального образования Сайгинское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1 квартал 2023 года согласно приложению 3 к настоящему постановлению;</w:t>
      </w:r>
    </w:p>
    <w:p w14:paraId="25A72352" w14:textId="77777777" w:rsidR="00C830DF" w:rsidRPr="001532C4" w:rsidRDefault="00C830DF" w:rsidP="001532C4">
      <w:pPr>
        <w:shd w:val="clear" w:color="auto" w:fill="FFFFFF"/>
        <w:spacing w:after="0" w:line="240" w:lineRule="auto"/>
        <w:ind w:firstLine="708"/>
        <w:jc w:val="both"/>
        <w:rPr>
          <w:rFonts w:ascii="Arial" w:hAnsi="Arial" w:cs="Arial"/>
          <w:sz w:val="24"/>
          <w:szCs w:val="24"/>
        </w:rPr>
      </w:pPr>
      <w:r w:rsidRPr="001532C4">
        <w:rPr>
          <w:rFonts w:ascii="Arial" w:hAnsi="Arial" w:cs="Arial"/>
          <w:sz w:val="24"/>
          <w:szCs w:val="24"/>
        </w:rPr>
        <w:t>4) отчет об исполнении местного бюджета муниципального образования Сайгинское сельское поселение Верхнекетского района Томской области по дорожному фонду за 1 квартал 2023 года, согласно приложению 4 к настоящему постановлению;</w:t>
      </w:r>
    </w:p>
    <w:p w14:paraId="1802CDF8" w14:textId="77777777" w:rsidR="00C830DF" w:rsidRPr="001532C4" w:rsidRDefault="00C830DF" w:rsidP="001532C4">
      <w:pPr>
        <w:shd w:val="clear" w:color="auto" w:fill="FFFFFF"/>
        <w:spacing w:after="0" w:line="240" w:lineRule="auto"/>
        <w:ind w:firstLine="708"/>
        <w:jc w:val="both"/>
        <w:rPr>
          <w:rFonts w:ascii="Arial" w:hAnsi="Arial" w:cs="Arial"/>
          <w:sz w:val="24"/>
          <w:szCs w:val="24"/>
        </w:rPr>
      </w:pPr>
      <w:r w:rsidRPr="001532C4">
        <w:rPr>
          <w:rFonts w:ascii="Arial" w:hAnsi="Arial" w:cs="Arial"/>
          <w:sz w:val="24"/>
          <w:szCs w:val="24"/>
        </w:rPr>
        <w:t>5) отчет об исполнении местного бюджета муниципального образования Сайгинское сельское поселение Верхнекетского района Томской области по разделам и подразделам классификации расходов бюджетов за 1 квартал 2023 года согласно приложению 5 к настоящему постановлению;</w:t>
      </w:r>
    </w:p>
    <w:p w14:paraId="3EA45A04" w14:textId="77777777" w:rsidR="00C830DF" w:rsidRPr="001532C4" w:rsidRDefault="00C830DF" w:rsidP="001532C4">
      <w:pPr>
        <w:shd w:val="clear" w:color="auto" w:fill="FFFFFF"/>
        <w:spacing w:after="0" w:line="240" w:lineRule="auto"/>
        <w:ind w:firstLine="708"/>
        <w:jc w:val="both"/>
        <w:rPr>
          <w:rFonts w:ascii="Arial" w:hAnsi="Arial" w:cs="Arial"/>
          <w:sz w:val="24"/>
          <w:szCs w:val="24"/>
        </w:rPr>
      </w:pPr>
      <w:r w:rsidRPr="001532C4">
        <w:rPr>
          <w:rFonts w:ascii="Arial" w:hAnsi="Arial" w:cs="Arial"/>
          <w:sz w:val="24"/>
          <w:szCs w:val="24"/>
        </w:rPr>
        <w:t xml:space="preserve">6) 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w:t>
      </w:r>
      <w:r w:rsidRPr="001532C4">
        <w:rPr>
          <w:rFonts w:ascii="Arial" w:hAnsi="Arial" w:cs="Arial"/>
          <w:sz w:val="24"/>
          <w:szCs w:val="24"/>
        </w:rPr>
        <w:lastRenderedPageBreak/>
        <w:t>расходов местного бюджета за 1 квартал 2023 года, согласно приложению 6 к настоящему постановлению</w:t>
      </w:r>
    </w:p>
    <w:p w14:paraId="421E2AC3" w14:textId="77777777" w:rsidR="00C830DF" w:rsidRPr="001532C4" w:rsidRDefault="00C830DF" w:rsidP="001532C4">
      <w:pPr>
        <w:spacing w:after="0" w:line="240" w:lineRule="auto"/>
        <w:ind w:firstLine="708"/>
        <w:jc w:val="both"/>
        <w:rPr>
          <w:rFonts w:ascii="Arial" w:hAnsi="Arial" w:cs="Arial"/>
          <w:sz w:val="24"/>
          <w:szCs w:val="24"/>
        </w:rPr>
      </w:pPr>
      <w:r w:rsidRPr="001532C4">
        <w:rPr>
          <w:rFonts w:ascii="Arial" w:hAnsi="Arial" w:cs="Arial"/>
          <w:sz w:val="24"/>
          <w:szCs w:val="24"/>
        </w:rPr>
        <w:t>2. Направить отчет об исполнении бюджета в Совет Сайгинского сельского поселения и Контрольно-ревизионную комиссию муниципального образования Верхнекетский район Томской области.</w:t>
      </w:r>
    </w:p>
    <w:p w14:paraId="1A5B567B" w14:textId="77777777" w:rsidR="00C830DF" w:rsidRPr="001532C4" w:rsidRDefault="00C830DF" w:rsidP="001532C4">
      <w:pPr>
        <w:spacing w:after="0" w:line="240" w:lineRule="auto"/>
        <w:ind w:firstLine="709"/>
        <w:jc w:val="both"/>
        <w:rPr>
          <w:rFonts w:ascii="Arial" w:hAnsi="Arial" w:cs="Arial"/>
          <w:sz w:val="24"/>
          <w:szCs w:val="24"/>
        </w:rPr>
      </w:pPr>
      <w:r w:rsidRPr="001532C4">
        <w:rPr>
          <w:rFonts w:ascii="Arial" w:hAnsi="Arial" w:cs="Arial"/>
          <w:sz w:val="24"/>
          <w:szCs w:val="24"/>
        </w:rPr>
        <w:t>3. Опубликовать настоящее решение в информационном вестнике Верхнекетского района «Территория» и разместить на официальном сайте Администрации Верхнекетского района.</w:t>
      </w:r>
    </w:p>
    <w:p w14:paraId="3D1165C8" w14:textId="77777777" w:rsidR="00C830DF" w:rsidRPr="001532C4" w:rsidRDefault="00C830DF" w:rsidP="001532C4">
      <w:pPr>
        <w:pStyle w:val="3"/>
        <w:widowControl/>
        <w:ind w:right="-5" w:firstLine="708"/>
        <w:jc w:val="both"/>
        <w:rPr>
          <w:rFonts w:ascii="Arial" w:hAnsi="Arial" w:cs="Arial"/>
          <w:sz w:val="24"/>
          <w:szCs w:val="24"/>
        </w:rPr>
      </w:pPr>
      <w:r w:rsidRPr="001532C4">
        <w:rPr>
          <w:rFonts w:ascii="Arial" w:hAnsi="Arial" w:cs="Arial"/>
          <w:sz w:val="24"/>
          <w:szCs w:val="24"/>
        </w:rPr>
        <w:t>4. Настоящее постановление вступает в силу со дня его официального опубликования.</w:t>
      </w:r>
    </w:p>
    <w:p w14:paraId="5F7A6CDE" w14:textId="667CF627" w:rsidR="00C830DF" w:rsidRPr="001532C4" w:rsidRDefault="00C830DF" w:rsidP="001532C4">
      <w:pPr>
        <w:spacing w:after="0" w:line="240" w:lineRule="auto"/>
        <w:ind w:firstLine="708"/>
        <w:jc w:val="both"/>
        <w:rPr>
          <w:rFonts w:ascii="Arial" w:hAnsi="Arial" w:cs="Arial"/>
          <w:sz w:val="24"/>
          <w:szCs w:val="24"/>
        </w:rPr>
      </w:pPr>
      <w:r w:rsidRPr="001532C4">
        <w:rPr>
          <w:rFonts w:ascii="Arial" w:hAnsi="Arial" w:cs="Arial"/>
          <w:sz w:val="24"/>
          <w:szCs w:val="24"/>
        </w:rPr>
        <w:t>5. Контроль за исполнением настоящего постановления возложить на главного бухгалтера.</w:t>
      </w:r>
    </w:p>
    <w:p w14:paraId="76AF57DD" w14:textId="77777777" w:rsidR="00C830DF" w:rsidRPr="001532C4" w:rsidRDefault="00C830DF" w:rsidP="001532C4">
      <w:pPr>
        <w:spacing w:after="0" w:line="240" w:lineRule="auto"/>
        <w:jc w:val="both"/>
        <w:rPr>
          <w:rFonts w:ascii="Arial" w:hAnsi="Arial" w:cs="Arial"/>
          <w:sz w:val="24"/>
          <w:szCs w:val="24"/>
        </w:rPr>
      </w:pPr>
    </w:p>
    <w:p w14:paraId="3FCAA39C" w14:textId="77777777" w:rsidR="00C830DF" w:rsidRPr="001532C4" w:rsidRDefault="00C830DF" w:rsidP="001532C4">
      <w:pPr>
        <w:spacing w:after="0" w:line="240" w:lineRule="auto"/>
        <w:jc w:val="both"/>
        <w:rPr>
          <w:rFonts w:ascii="Arial" w:hAnsi="Arial" w:cs="Arial"/>
          <w:sz w:val="24"/>
          <w:szCs w:val="24"/>
        </w:rPr>
      </w:pPr>
    </w:p>
    <w:p w14:paraId="5BF367EB" w14:textId="77777777" w:rsidR="00C830DF" w:rsidRPr="001532C4" w:rsidRDefault="00C830DF" w:rsidP="001532C4">
      <w:pPr>
        <w:spacing w:after="0" w:line="240" w:lineRule="auto"/>
        <w:jc w:val="both"/>
        <w:rPr>
          <w:rFonts w:ascii="Arial" w:hAnsi="Arial" w:cs="Arial"/>
          <w:sz w:val="24"/>
          <w:szCs w:val="24"/>
        </w:rPr>
      </w:pPr>
    </w:p>
    <w:p w14:paraId="23E690D1" w14:textId="77777777" w:rsidR="00C830DF" w:rsidRPr="001532C4" w:rsidRDefault="00C830DF" w:rsidP="001532C4">
      <w:pPr>
        <w:spacing w:after="0" w:line="240" w:lineRule="auto"/>
        <w:jc w:val="both"/>
        <w:rPr>
          <w:rFonts w:ascii="Arial" w:hAnsi="Arial" w:cs="Arial"/>
          <w:sz w:val="24"/>
          <w:szCs w:val="24"/>
        </w:rPr>
      </w:pPr>
      <w:r w:rsidRPr="001532C4">
        <w:rPr>
          <w:rFonts w:ascii="Arial" w:hAnsi="Arial" w:cs="Arial"/>
          <w:sz w:val="24"/>
          <w:szCs w:val="24"/>
        </w:rPr>
        <w:t>Глава Сайгинского сельского поселения</w:t>
      </w:r>
      <w:r w:rsidRPr="001532C4">
        <w:rPr>
          <w:rFonts w:ascii="Arial" w:hAnsi="Arial" w:cs="Arial"/>
          <w:sz w:val="24"/>
          <w:szCs w:val="24"/>
        </w:rPr>
        <w:tab/>
      </w:r>
      <w:r w:rsidRPr="001532C4">
        <w:rPr>
          <w:rFonts w:ascii="Arial" w:hAnsi="Arial" w:cs="Arial"/>
          <w:sz w:val="24"/>
          <w:szCs w:val="24"/>
        </w:rPr>
        <w:tab/>
      </w:r>
      <w:r w:rsidRPr="001532C4">
        <w:rPr>
          <w:rFonts w:ascii="Arial" w:hAnsi="Arial" w:cs="Arial"/>
          <w:sz w:val="24"/>
          <w:szCs w:val="24"/>
        </w:rPr>
        <w:tab/>
      </w:r>
      <w:r w:rsidRPr="001532C4">
        <w:rPr>
          <w:rFonts w:ascii="Arial" w:hAnsi="Arial" w:cs="Arial"/>
          <w:sz w:val="24"/>
          <w:szCs w:val="24"/>
        </w:rPr>
        <w:tab/>
        <w:t xml:space="preserve">      Н.А. Чернышева</w:t>
      </w:r>
    </w:p>
    <w:p w14:paraId="5F4E71B9" w14:textId="77777777" w:rsidR="00C830DF" w:rsidRPr="001532C4" w:rsidRDefault="00C830DF" w:rsidP="001532C4">
      <w:pPr>
        <w:spacing w:after="0" w:line="240" w:lineRule="auto"/>
        <w:jc w:val="both"/>
        <w:rPr>
          <w:rFonts w:ascii="Arial" w:hAnsi="Arial" w:cs="Arial"/>
          <w:sz w:val="24"/>
          <w:szCs w:val="24"/>
        </w:rPr>
      </w:pPr>
    </w:p>
    <w:p w14:paraId="5F6DB134" w14:textId="77777777" w:rsidR="00C830DF" w:rsidRPr="001532C4" w:rsidRDefault="00C830DF" w:rsidP="001532C4">
      <w:pPr>
        <w:spacing w:after="0" w:line="240" w:lineRule="auto"/>
        <w:rPr>
          <w:sz w:val="24"/>
          <w:szCs w:val="24"/>
        </w:rPr>
      </w:pPr>
    </w:p>
    <w:p w14:paraId="0E34006B" w14:textId="77777777" w:rsidR="00024161" w:rsidRPr="001532C4" w:rsidRDefault="00024161" w:rsidP="001532C4">
      <w:pPr>
        <w:spacing w:after="0" w:line="240" w:lineRule="auto"/>
        <w:rPr>
          <w:sz w:val="24"/>
          <w:szCs w:val="24"/>
        </w:rPr>
      </w:pPr>
    </w:p>
    <w:p w14:paraId="7C00CB41" w14:textId="77777777" w:rsidR="00C830DF" w:rsidRPr="001532C4" w:rsidRDefault="00C830DF" w:rsidP="001532C4">
      <w:pPr>
        <w:spacing w:after="0" w:line="240" w:lineRule="auto"/>
        <w:rPr>
          <w:sz w:val="24"/>
          <w:szCs w:val="24"/>
        </w:rPr>
      </w:pPr>
    </w:p>
    <w:p w14:paraId="45827A45" w14:textId="77777777" w:rsidR="00C830DF" w:rsidRPr="001532C4" w:rsidRDefault="00C830DF" w:rsidP="001532C4">
      <w:pPr>
        <w:spacing w:after="0" w:line="240" w:lineRule="auto"/>
        <w:rPr>
          <w:sz w:val="24"/>
          <w:szCs w:val="24"/>
        </w:rPr>
      </w:pPr>
    </w:p>
    <w:p w14:paraId="39997412" w14:textId="77777777" w:rsidR="00C830DF" w:rsidRPr="001532C4" w:rsidRDefault="00C830DF" w:rsidP="001532C4">
      <w:pPr>
        <w:spacing w:after="0" w:line="240" w:lineRule="auto"/>
        <w:rPr>
          <w:sz w:val="24"/>
          <w:szCs w:val="24"/>
        </w:rPr>
      </w:pPr>
    </w:p>
    <w:p w14:paraId="4F06A98F" w14:textId="77777777" w:rsidR="00C830DF" w:rsidRPr="001532C4" w:rsidRDefault="00C830DF" w:rsidP="001532C4">
      <w:pPr>
        <w:spacing w:after="0" w:line="240" w:lineRule="auto"/>
        <w:rPr>
          <w:sz w:val="24"/>
          <w:szCs w:val="24"/>
        </w:rPr>
      </w:pPr>
    </w:p>
    <w:p w14:paraId="4DA3B6AE" w14:textId="77777777" w:rsidR="00C830DF" w:rsidRPr="001532C4" w:rsidRDefault="00C830DF" w:rsidP="001532C4">
      <w:pPr>
        <w:spacing w:after="0" w:line="240" w:lineRule="auto"/>
        <w:rPr>
          <w:sz w:val="24"/>
          <w:szCs w:val="24"/>
        </w:rPr>
      </w:pPr>
    </w:p>
    <w:p w14:paraId="1CA401FC" w14:textId="77777777" w:rsidR="00C830DF" w:rsidRPr="001532C4" w:rsidRDefault="00C830DF" w:rsidP="001532C4">
      <w:pPr>
        <w:spacing w:after="0" w:line="240" w:lineRule="auto"/>
        <w:rPr>
          <w:sz w:val="24"/>
          <w:szCs w:val="24"/>
        </w:rPr>
      </w:pPr>
    </w:p>
    <w:p w14:paraId="5AECF30B" w14:textId="77777777" w:rsidR="00C830DF" w:rsidRPr="001532C4" w:rsidRDefault="00C830DF" w:rsidP="001532C4">
      <w:pPr>
        <w:spacing w:after="0" w:line="240" w:lineRule="auto"/>
        <w:rPr>
          <w:sz w:val="24"/>
          <w:szCs w:val="24"/>
        </w:rPr>
      </w:pPr>
    </w:p>
    <w:p w14:paraId="4F34C64F" w14:textId="77777777" w:rsidR="00C830DF" w:rsidRPr="001532C4" w:rsidRDefault="00C830DF" w:rsidP="001532C4">
      <w:pPr>
        <w:spacing w:after="0" w:line="240" w:lineRule="auto"/>
        <w:rPr>
          <w:sz w:val="24"/>
          <w:szCs w:val="24"/>
        </w:rPr>
      </w:pPr>
    </w:p>
    <w:p w14:paraId="36A8B252" w14:textId="77777777" w:rsidR="00C830DF" w:rsidRPr="001532C4" w:rsidRDefault="00C830DF" w:rsidP="001532C4">
      <w:pPr>
        <w:spacing w:after="0" w:line="240" w:lineRule="auto"/>
        <w:rPr>
          <w:sz w:val="24"/>
          <w:szCs w:val="24"/>
        </w:rPr>
      </w:pPr>
    </w:p>
    <w:p w14:paraId="00CDC3AB" w14:textId="77777777" w:rsidR="00C830DF" w:rsidRDefault="00C830DF"/>
    <w:p w14:paraId="70D81C5C" w14:textId="00D2CB48" w:rsidR="00C830DF" w:rsidRDefault="00C830DF"/>
    <w:p w14:paraId="31CD45B3" w14:textId="2AF7B4E1" w:rsidR="001532C4" w:rsidRDefault="001532C4"/>
    <w:p w14:paraId="7BE2DA56" w14:textId="48DF1F72" w:rsidR="001532C4" w:rsidRDefault="001532C4"/>
    <w:p w14:paraId="32C646EF" w14:textId="7B9C1596" w:rsidR="001532C4" w:rsidRDefault="001532C4"/>
    <w:p w14:paraId="2DF528BC" w14:textId="312876E9" w:rsidR="001532C4" w:rsidRDefault="001532C4"/>
    <w:p w14:paraId="78668E79" w14:textId="1174C340" w:rsidR="001532C4" w:rsidRDefault="001532C4"/>
    <w:p w14:paraId="47733B80" w14:textId="2ABE81C1" w:rsidR="001532C4" w:rsidRDefault="001532C4"/>
    <w:p w14:paraId="6984A44C" w14:textId="209FF9FD" w:rsidR="001532C4" w:rsidRDefault="001532C4"/>
    <w:p w14:paraId="3446147C" w14:textId="7F8CAE03" w:rsidR="001532C4" w:rsidRDefault="001532C4"/>
    <w:p w14:paraId="52FCA88B" w14:textId="41DAB549" w:rsidR="001532C4" w:rsidRDefault="001532C4"/>
    <w:p w14:paraId="7E6994B9" w14:textId="337B69EE" w:rsidR="001532C4" w:rsidRDefault="001532C4"/>
    <w:p w14:paraId="209B9885" w14:textId="77777777" w:rsidR="001532C4" w:rsidRDefault="001532C4"/>
    <w:tbl>
      <w:tblPr>
        <w:tblW w:w="8946" w:type="dxa"/>
        <w:tblInd w:w="93" w:type="dxa"/>
        <w:tblLook w:val="04A0" w:firstRow="1" w:lastRow="0" w:firstColumn="1" w:lastColumn="0" w:noHBand="0" w:noVBand="1"/>
      </w:tblPr>
      <w:tblGrid>
        <w:gridCol w:w="2100"/>
        <w:gridCol w:w="2440"/>
        <w:gridCol w:w="1012"/>
        <w:gridCol w:w="1012"/>
        <w:gridCol w:w="1012"/>
        <w:gridCol w:w="1370"/>
      </w:tblGrid>
      <w:tr w:rsidR="00C830DF" w:rsidRPr="001532C4" w14:paraId="046372AB" w14:textId="77777777" w:rsidTr="007622CD">
        <w:trPr>
          <w:trHeight w:val="255"/>
        </w:trPr>
        <w:tc>
          <w:tcPr>
            <w:tcW w:w="2100" w:type="dxa"/>
            <w:tcBorders>
              <w:top w:val="nil"/>
              <w:left w:val="nil"/>
              <w:bottom w:val="nil"/>
              <w:right w:val="nil"/>
            </w:tcBorders>
            <w:shd w:val="clear" w:color="auto" w:fill="auto"/>
            <w:noWrap/>
            <w:vAlign w:val="bottom"/>
            <w:hideMark/>
          </w:tcPr>
          <w:p w14:paraId="73E56850" w14:textId="77777777" w:rsidR="00C830DF" w:rsidRPr="001532C4" w:rsidRDefault="00C830DF" w:rsidP="001532C4">
            <w:pPr>
              <w:spacing w:after="0" w:line="240" w:lineRule="auto"/>
              <w:rPr>
                <w:rFonts w:ascii="Arial" w:hAnsi="Arial" w:cs="Arial"/>
              </w:rPr>
            </w:pPr>
          </w:p>
        </w:tc>
        <w:tc>
          <w:tcPr>
            <w:tcW w:w="2440" w:type="dxa"/>
            <w:tcBorders>
              <w:top w:val="nil"/>
              <w:left w:val="nil"/>
              <w:bottom w:val="nil"/>
              <w:right w:val="nil"/>
            </w:tcBorders>
            <w:shd w:val="clear" w:color="auto" w:fill="auto"/>
            <w:noWrap/>
            <w:vAlign w:val="bottom"/>
            <w:hideMark/>
          </w:tcPr>
          <w:p w14:paraId="42DFBE26" w14:textId="77777777" w:rsidR="00C830DF" w:rsidRPr="001532C4" w:rsidRDefault="00C830DF" w:rsidP="001532C4">
            <w:pPr>
              <w:spacing w:after="0" w:line="240" w:lineRule="auto"/>
              <w:rPr>
                <w:rFonts w:ascii="Arial" w:hAnsi="Arial" w:cs="Arial"/>
              </w:rPr>
            </w:pPr>
          </w:p>
        </w:tc>
        <w:tc>
          <w:tcPr>
            <w:tcW w:w="1012" w:type="dxa"/>
            <w:tcBorders>
              <w:top w:val="nil"/>
              <w:left w:val="nil"/>
              <w:bottom w:val="nil"/>
              <w:right w:val="nil"/>
            </w:tcBorders>
            <w:shd w:val="clear" w:color="auto" w:fill="auto"/>
            <w:noWrap/>
            <w:vAlign w:val="bottom"/>
            <w:hideMark/>
          </w:tcPr>
          <w:p w14:paraId="1C8E7FAA" w14:textId="77777777" w:rsidR="00C830DF" w:rsidRPr="001532C4" w:rsidRDefault="00C830DF" w:rsidP="001532C4">
            <w:pPr>
              <w:spacing w:after="0" w:line="240" w:lineRule="auto"/>
              <w:rPr>
                <w:rFonts w:ascii="Arial" w:hAnsi="Arial" w:cs="Arial"/>
              </w:rPr>
            </w:pPr>
          </w:p>
        </w:tc>
        <w:tc>
          <w:tcPr>
            <w:tcW w:w="3394" w:type="dxa"/>
            <w:gridSpan w:val="3"/>
            <w:tcBorders>
              <w:top w:val="nil"/>
              <w:left w:val="nil"/>
              <w:bottom w:val="nil"/>
              <w:right w:val="nil"/>
            </w:tcBorders>
            <w:shd w:val="clear" w:color="auto" w:fill="auto"/>
            <w:noWrap/>
            <w:vAlign w:val="bottom"/>
            <w:hideMark/>
          </w:tcPr>
          <w:p w14:paraId="21C457A7" w14:textId="77777777" w:rsidR="00C830DF" w:rsidRPr="001532C4" w:rsidRDefault="00C830DF" w:rsidP="001532C4">
            <w:pPr>
              <w:spacing w:after="0" w:line="240" w:lineRule="auto"/>
              <w:jc w:val="right"/>
              <w:rPr>
                <w:rFonts w:ascii="Arial" w:hAnsi="Arial" w:cs="Arial"/>
              </w:rPr>
            </w:pPr>
            <w:r w:rsidRPr="001532C4">
              <w:rPr>
                <w:rFonts w:ascii="Arial" w:hAnsi="Arial" w:cs="Arial"/>
              </w:rPr>
              <w:t>Приложение 1</w:t>
            </w:r>
          </w:p>
        </w:tc>
      </w:tr>
      <w:tr w:rsidR="00C830DF" w:rsidRPr="001532C4" w14:paraId="699D8F83" w14:textId="77777777" w:rsidTr="007622CD">
        <w:trPr>
          <w:trHeight w:val="255"/>
        </w:trPr>
        <w:tc>
          <w:tcPr>
            <w:tcW w:w="2100" w:type="dxa"/>
            <w:tcBorders>
              <w:top w:val="nil"/>
              <w:left w:val="nil"/>
              <w:bottom w:val="nil"/>
              <w:right w:val="nil"/>
            </w:tcBorders>
            <w:shd w:val="clear" w:color="auto" w:fill="auto"/>
            <w:noWrap/>
            <w:vAlign w:val="bottom"/>
            <w:hideMark/>
          </w:tcPr>
          <w:p w14:paraId="7632CB28" w14:textId="77777777" w:rsidR="00C830DF" w:rsidRPr="001532C4" w:rsidRDefault="00C830DF" w:rsidP="001532C4">
            <w:pPr>
              <w:spacing w:after="0" w:line="240" w:lineRule="auto"/>
              <w:rPr>
                <w:rFonts w:ascii="Arial" w:hAnsi="Arial" w:cs="Arial"/>
              </w:rPr>
            </w:pPr>
          </w:p>
        </w:tc>
        <w:tc>
          <w:tcPr>
            <w:tcW w:w="2440" w:type="dxa"/>
            <w:tcBorders>
              <w:top w:val="nil"/>
              <w:left w:val="nil"/>
              <w:bottom w:val="nil"/>
              <w:right w:val="nil"/>
            </w:tcBorders>
            <w:shd w:val="clear" w:color="auto" w:fill="auto"/>
            <w:noWrap/>
            <w:vAlign w:val="bottom"/>
            <w:hideMark/>
          </w:tcPr>
          <w:p w14:paraId="15A8B0D9" w14:textId="77777777" w:rsidR="00C830DF" w:rsidRPr="001532C4" w:rsidRDefault="00C830DF" w:rsidP="001532C4">
            <w:pPr>
              <w:spacing w:after="0" w:line="240" w:lineRule="auto"/>
              <w:rPr>
                <w:rFonts w:ascii="Arial" w:hAnsi="Arial" w:cs="Arial"/>
              </w:rPr>
            </w:pPr>
          </w:p>
        </w:tc>
        <w:tc>
          <w:tcPr>
            <w:tcW w:w="1012" w:type="dxa"/>
            <w:tcBorders>
              <w:top w:val="nil"/>
              <w:left w:val="nil"/>
              <w:bottom w:val="nil"/>
              <w:right w:val="nil"/>
            </w:tcBorders>
            <w:shd w:val="clear" w:color="auto" w:fill="auto"/>
            <w:noWrap/>
            <w:vAlign w:val="bottom"/>
            <w:hideMark/>
          </w:tcPr>
          <w:p w14:paraId="03953D4B" w14:textId="77777777" w:rsidR="00C830DF" w:rsidRPr="001532C4" w:rsidRDefault="00C830DF" w:rsidP="001532C4">
            <w:pPr>
              <w:spacing w:after="0" w:line="240" w:lineRule="auto"/>
              <w:rPr>
                <w:rFonts w:ascii="Arial" w:hAnsi="Arial" w:cs="Arial"/>
              </w:rPr>
            </w:pPr>
          </w:p>
        </w:tc>
        <w:tc>
          <w:tcPr>
            <w:tcW w:w="1012" w:type="dxa"/>
            <w:tcBorders>
              <w:top w:val="nil"/>
              <w:left w:val="nil"/>
              <w:bottom w:val="nil"/>
              <w:right w:val="nil"/>
            </w:tcBorders>
            <w:shd w:val="clear" w:color="auto" w:fill="auto"/>
            <w:noWrap/>
            <w:vAlign w:val="bottom"/>
            <w:hideMark/>
          </w:tcPr>
          <w:p w14:paraId="0F5D0C2A" w14:textId="77777777" w:rsidR="00C830DF" w:rsidRPr="001532C4" w:rsidRDefault="00C830DF" w:rsidP="001532C4">
            <w:pPr>
              <w:spacing w:after="0" w:line="240" w:lineRule="auto"/>
              <w:jc w:val="right"/>
              <w:rPr>
                <w:rFonts w:ascii="Arial" w:hAnsi="Arial" w:cs="Arial"/>
              </w:rPr>
            </w:pPr>
          </w:p>
        </w:tc>
        <w:tc>
          <w:tcPr>
            <w:tcW w:w="1012" w:type="dxa"/>
            <w:tcBorders>
              <w:top w:val="nil"/>
              <w:left w:val="nil"/>
              <w:bottom w:val="nil"/>
              <w:right w:val="nil"/>
            </w:tcBorders>
            <w:shd w:val="clear" w:color="auto" w:fill="auto"/>
            <w:noWrap/>
            <w:vAlign w:val="bottom"/>
            <w:hideMark/>
          </w:tcPr>
          <w:p w14:paraId="7FA85749" w14:textId="77777777" w:rsidR="00C830DF" w:rsidRPr="001532C4" w:rsidRDefault="00C830DF" w:rsidP="001532C4">
            <w:pPr>
              <w:spacing w:after="0" w:line="240" w:lineRule="auto"/>
              <w:jc w:val="right"/>
              <w:rPr>
                <w:rFonts w:ascii="Arial" w:hAnsi="Arial" w:cs="Arial"/>
              </w:rPr>
            </w:pPr>
          </w:p>
        </w:tc>
        <w:tc>
          <w:tcPr>
            <w:tcW w:w="1370" w:type="dxa"/>
            <w:tcBorders>
              <w:top w:val="nil"/>
              <w:left w:val="nil"/>
              <w:bottom w:val="nil"/>
              <w:right w:val="nil"/>
            </w:tcBorders>
            <w:shd w:val="clear" w:color="auto" w:fill="auto"/>
            <w:noWrap/>
            <w:vAlign w:val="bottom"/>
            <w:hideMark/>
          </w:tcPr>
          <w:p w14:paraId="782975EA" w14:textId="77777777" w:rsidR="00C830DF" w:rsidRPr="001532C4" w:rsidRDefault="00C830DF" w:rsidP="001532C4">
            <w:pPr>
              <w:spacing w:after="0" w:line="240" w:lineRule="auto"/>
              <w:jc w:val="right"/>
              <w:rPr>
                <w:rFonts w:ascii="Arial" w:hAnsi="Arial" w:cs="Arial"/>
              </w:rPr>
            </w:pPr>
            <w:r w:rsidRPr="001532C4">
              <w:rPr>
                <w:rFonts w:ascii="Arial" w:hAnsi="Arial" w:cs="Arial"/>
              </w:rPr>
              <w:t>Утвержден</w:t>
            </w:r>
          </w:p>
        </w:tc>
      </w:tr>
      <w:tr w:rsidR="00C830DF" w:rsidRPr="001532C4" w14:paraId="39E43314" w14:textId="77777777" w:rsidTr="007622CD">
        <w:trPr>
          <w:trHeight w:val="255"/>
        </w:trPr>
        <w:tc>
          <w:tcPr>
            <w:tcW w:w="8946" w:type="dxa"/>
            <w:gridSpan w:val="6"/>
            <w:tcBorders>
              <w:top w:val="nil"/>
              <w:left w:val="nil"/>
              <w:bottom w:val="nil"/>
              <w:right w:val="nil"/>
            </w:tcBorders>
            <w:shd w:val="clear" w:color="auto" w:fill="auto"/>
            <w:noWrap/>
            <w:vAlign w:val="bottom"/>
            <w:hideMark/>
          </w:tcPr>
          <w:p w14:paraId="6B5D1C6D" w14:textId="77777777" w:rsidR="001532C4" w:rsidRDefault="00C830DF" w:rsidP="001532C4">
            <w:pPr>
              <w:spacing w:after="0" w:line="240" w:lineRule="auto"/>
              <w:jc w:val="right"/>
              <w:rPr>
                <w:rFonts w:ascii="Arial" w:hAnsi="Arial" w:cs="Arial"/>
              </w:rPr>
            </w:pPr>
            <w:r w:rsidRPr="001532C4">
              <w:rPr>
                <w:rFonts w:ascii="Arial" w:hAnsi="Arial" w:cs="Arial"/>
              </w:rPr>
              <w:t xml:space="preserve">постановлением Администрации </w:t>
            </w:r>
          </w:p>
          <w:p w14:paraId="5C977805" w14:textId="70D6613C" w:rsidR="00C830DF" w:rsidRPr="001532C4" w:rsidRDefault="00C830DF" w:rsidP="001532C4">
            <w:pPr>
              <w:spacing w:after="0" w:line="240" w:lineRule="auto"/>
              <w:jc w:val="right"/>
              <w:rPr>
                <w:rFonts w:ascii="Arial" w:hAnsi="Arial" w:cs="Arial"/>
              </w:rPr>
            </w:pPr>
            <w:r w:rsidRPr="001532C4">
              <w:rPr>
                <w:rFonts w:ascii="Arial" w:hAnsi="Arial" w:cs="Arial"/>
              </w:rPr>
              <w:t>Сайгинского сельского поселения</w:t>
            </w:r>
          </w:p>
        </w:tc>
      </w:tr>
      <w:tr w:rsidR="00C830DF" w:rsidRPr="001532C4" w14:paraId="7A8B83DD" w14:textId="77777777" w:rsidTr="007622CD">
        <w:trPr>
          <w:trHeight w:val="255"/>
        </w:trPr>
        <w:tc>
          <w:tcPr>
            <w:tcW w:w="2100" w:type="dxa"/>
            <w:tcBorders>
              <w:top w:val="nil"/>
              <w:left w:val="nil"/>
              <w:bottom w:val="nil"/>
              <w:right w:val="nil"/>
            </w:tcBorders>
            <w:shd w:val="clear" w:color="auto" w:fill="auto"/>
            <w:noWrap/>
            <w:vAlign w:val="bottom"/>
            <w:hideMark/>
          </w:tcPr>
          <w:p w14:paraId="02886940" w14:textId="77777777" w:rsidR="00C830DF" w:rsidRPr="001532C4" w:rsidRDefault="00C830DF" w:rsidP="001532C4">
            <w:pPr>
              <w:spacing w:after="0" w:line="240" w:lineRule="auto"/>
              <w:rPr>
                <w:rFonts w:ascii="Arial" w:hAnsi="Arial" w:cs="Arial"/>
              </w:rPr>
            </w:pPr>
          </w:p>
        </w:tc>
        <w:tc>
          <w:tcPr>
            <w:tcW w:w="2440" w:type="dxa"/>
            <w:tcBorders>
              <w:top w:val="nil"/>
              <w:left w:val="nil"/>
              <w:bottom w:val="nil"/>
              <w:right w:val="nil"/>
            </w:tcBorders>
            <w:shd w:val="clear" w:color="auto" w:fill="auto"/>
            <w:noWrap/>
            <w:vAlign w:val="bottom"/>
            <w:hideMark/>
          </w:tcPr>
          <w:p w14:paraId="463A6DB4" w14:textId="77777777" w:rsidR="00C830DF" w:rsidRPr="001532C4" w:rsidRDefault="00C830DF" w:rsidP="001532C4">
            <w:pPr>
              <w:spacing w:after="0" w:line="240" w:lineRule="auto"/>
              <w:rPr>
                <w:rFonts w:ascii="Arial" w:hAnsi="Arial" w:cs="Arial"/>
              </w:rPr>
            </w:pPr>
          </w:p>
        </w:tc>
        <w:tc>
          <w:tcPr>
            <w:tcW w:w="4406" w:type="dxa"/>
            <w:gridSpan w:val="4"/>
            <w:tcBorders>
              <w:top w:val="nil"/>
              <w:left w:val="nil"/>
              <w:bottom w:val="nil"/>
              <w:right w:val="nil"/>
            </w:tcBorders>
            <w:shd w:val="clear" w:color="auto" w:fill="auto"/>
            <w:vAlign w:val="bottom"/>
            <w:hideMark/>
          </w:tcPr>
          <w:p w14:paraId="3B60FC6E" w14:textId="2469E31B" w:rsidR="00C830DF" w:rsidRDefault="00C830DF" w:rsidP="001532C4">
            <w:pPr>
              <w:spacing w:after="0" w:line="240" w:lineRule="auto"/>
              <w:jc w:val="right"/>
              <w:rPr>
                <w:rFonts w:ascii="Arial" w:hAnsi="Arial" w:cs="Arial"/>
              </w:rPr>
            </w:pPr>
            <w:r w:rsidRPr="001532C4">
              <w:rPr>
                <w:rFonts w:ascii="Arial" w:hAnsi="Arial" w:cs="Arial"/>
              </w:rPr>
              <w:t xml:space="preserve">   от   </w:t>
            </w:r>
            <w:r w:rsidR="001532C4">
              <w:rPr>
                <w:rFonts w:ascii="Arial" w:hAnsi="Arial" w:cs="Arial"/>
              </w:rPr>
              <w:t>12.05.</w:t>
            </w:r>
            <w:r w:rsidRPr="001532C4">
              <w:rPr>
                <w:rFonts w:ascii="Arial" w:hAnsi="Arial" w:cs="Arial"/>
              </w:rPr>
              <w:t>2023 г. №</w:t>
            </w:r>
            <w:r w:rsidR="001532C4">
              <w:rPr>
                <w:rFonts w:ascii="Arial" w:hAnsi="Arial" w:cs="Arial"/>
              </w:rPr>
              <w:t xml:space="preserve"> 35</w:t>
            </w:r>
          </w:p>
          <w:p w14:paraId="0D3A5A2E" w14:textId="77777777" w:rsidR="001532C4" w:rsidRDefault="001532C4" w:rsidP="001532C4">
            <w:pPr>
              <w:spacing w:after="0" w:line="240" w:lineRule="auto"/>
              <w:jc w:val="right"/>
              <w:rPr>
                <w:rFonts w:ascii="Arial" w:hAnsi="Arial" w:cs="Arial"/>
              </w:rPr>
            </w:pPr>
          </w:p>
          <w:p w14:paraId="4A8F67BC" w14:textId="6E187582" w:rsidR="001532C4" w:rsidRPr="001532C4" w:rsidRDefault="001532C4" w:rsidP="001532C4">
            <w:pPr>
              <w:spacing w:after="0" w:line="240" w:lineRule="auto"/>
              <w:jc w:val="right"/>
              <w:rPr>
                <w:rFonts w:ascii="Arial" w:hAnsi="Arial" w:cs="Arial"/>
              </w:rPr>
            </w:pPr>
          </w:p>
        </w:tc>
      </w:tr>
      <w:tr w:rsidR="00C830DF" w:rsidRPr="00C830DF" w14:paraId="48B7A105" w14:textId="77777777" w:rsidTr="007622CD">
        <w:trPr>
          <w:trHeight w:val="870"/>
        </w:trPr>
        <w:tc>
          <w:tcPr>
            <w:tcW w:w="8946" w:type="dxa"/>
            <w:gridSpan w:val="6"/>
            <w:tcBorders>
              <w:top w:val="nil"/>
              <w:left w:val="nil"/>
              <w:bottom w:val="nil"/>
              <w:right w:val="nil"/>
            </w:tcBorders>
            <w:shd w:val="clear" w:color="auto" w:fill="auto"/>
            <w:vAlign w:val="bottom"/>
            <w:hideMark/>
          </w:tcPr>
          <w:p w14:paraId="554EBD0E" w14:textId="77777777" w:rsidR="00C830DF" w:rsidRPr="00C830DF" w:rsidRDefault="00C830DF" w:rsidP="00C830DF">
            <w:pPr>
              <w:jc w:val="center"/>
              <w:rPr>
                <w:rFonts w:ascii="Arial" w:hAnsi="Arial"/>
                <w:b/>
                <w:bCs/>
              </w:rPr>
            </w:pPr>
            <w:r w:rsidRPr="00C830DF">
              <w:rPr>
                <w:rFonts w:ascii="Arial" w:hAnsi="Arial"/>
                <w:b/>
                <w:bCs/>
              </w:rPr>
              <w:t>Отчет об исполнении   местного бюджета муниципального образования Сайгинское сельское поселение Верхнекетского района Томской области по доходам</w:t>
            </w:r>
          </w:p>
        </w:tc>
      </w:tr>
      <w:tr w:rsidR="00C830DF" w:rsidRPr="00C830DF" w14:paraId="3DA31385" w14:textId="77777777" w:rsidTr="007622CD">
        <w:trPr>
          <w:trHeight w:val="255"/>
        </w:trPr>
        <w:tc>
          <w:tcPr>
            <w:tcW w:w="8946" w:type="dxa"/>
            <w:gridSpan w:val="6"/>
            <w:tcBorders>
              <w:top w:val="nil"/>
              <w:left w:val="nil"/>
              <w:bottom w:val="nil"/>
              <w:right w:val="nil"/>
            </w:tcBorders>
            <w:shd w:val="clear" w:color="auto" w:fill="auto"/>
            <w:noWrap/>
            <w:vAlign w:val="bottom"/>
            <w:hideMark/>
          </w:tcPr>
          <w:p w14:paraId="47A91BFA" w14:textId="77777777" w:rsidR="00C830DF" w:rsidRPr="00C830DF" w:rsidRDefault="00C830DF" w:rsidP="00C830DF">
            <w:pPr>
              <w:jc w:val="center"/>
              <w:rPr>
                <w:rFonts w:ascii="Arial" w:hAnsi="Arial"/>
                <w:b/>
                <w:bCs/>
              </w:rPr>
            </w:pPr>
            <w:r>
              <w:rPr>
                <w:rFonts w:ascii="Arial" w:hAnsi="Arial"/>
                <w:b/>
                <w:bCs/>
              </w:rPr>
              <w:t xml:space="preserve">  </w:t>
            </w:r>
            <w:r w:rsidRPr="00C830DF">
              <w:rPr>
                <w:rFonts w:ascii="Arial" w:hAnsi="Arial"/>
                <w:b/>
                <w:bCs/>
              </w:rPr>
              <w:t xml:space="preserve">за 1 квартал 2023 года                                                </w:t>
            </w:r>
          </w:p>
        </w:tc>
      </w:tr>
      <w:tr w:rsidR="00C830DF" w:rsidRPr="00C830DF" w14:paraId="4CD02B47" w14:textId="77777777" w:rsidTr="007622CD">
        <w:trPr>
          <w:trHeight w:val="255"/>
        </w:trPr>
        <w:tc>
          <w:tcPr>
            <w:tcW w:w="8946" w:type="dxa"/>
            <w:gridSpan w:val="6"/>
            <w:tcBorders>
              <w:top w:val="nil"/>
              <w:left w:val="nil"/>
              <w:bottom w:val="nil"/>
              <w:right w:val="nil"/>
            </w:tcBorders>
            <w:shd w:val="clear" w:color="auto" w:fill="auto"/>
            <w:noWrap/>
            <w:vAlign w:val="bottom"/>
            <w:hideMark/>
          </w:tcPr>
          <w:p w14:paraId="3430BD05" w14:textId="77777777" w:rsidR="00C830DF" w:rsidRPr="00C830DF" w:rsidRDefault="00C830DF" w:rsidP="00C830DF">
            <w:pPr>
              <w:jc w:val="center"/>
              <w:rPr>
                <w:rFonts w:ascii="Arial" w:hAnsi="Arial"/>
                <w:b/>
                <w:bCs/>
              </w:rPr>
            </w:pPr>
          </w:p>
        </w:tc>
      </w:tr>
      <w:tr w:rsidR="00C830DF" w:rsidRPr="00C830DF" w14:paraId="624FDA9C" w14:textId="77777777" w:rsidTr="007622CD">
        <w:trPr>
          <w:trHeight w:val="255"/>
        </w:trPr>
        <w:tc>
          <w:tcPr>
            <w:tcW w:w="2100" w:type="dxa"/>
            <w:tcBorders>
              <w:top w:val="nil"/>
              <w:left w:val="nil"/>
              <w:bottom w:val="nil"/>
              <w:right w:val="nil"/>
            </w:tcBorders>
            <w:shd w:val="clear" w:color="auto" w:fill="auto"/>
            <w:noWrap/>
            <w:vAlign w:val="bottom"/>
            <w:hideMark/>
          </w:tcPr>
          <w:p w14:paraId="6919210D" w14:textId="77777777" w:rsidR="00C830DF" w:rsidRPr="00C830DF" w:rsidRDefault="00C830DF" w:rsidP="00C830DF">
            <w:pPr>
              <w:jc w:val="center"/>
              <w:rPr>
                <w:rFonts w:ascii="Arial" w:hAnsi="Arial"/>
                <w:b/>
                <w:bCs/>
              </w:rPr>
            </w:pPr>
          </w:p>
        </w:tc>
        <w:tc>
          <w:tcPr>
            <w:tcW w:w="2440" w:type="dxa"/>
            <w:tcBorders>
              <w:top w:val="nil"/>
              <w:left w:val="nil"/>
              <w:bottom w:val="nil"/>
              <w:right w:val="nil"/>
            </w:tcBorders>
            <w:shd w:val="clear" w:color="auto" w:fill="auto"/>
            <w:noWrap/>
            <w:vAlign w:val="bottom"/>
            <w:hideMark/>
          </w:tcPr>
          <w:p w14:paraId="0415DCE6" w14:textId="77777777" w:rsidR="00C830DF" w:rsidRPr="00C830DF" w:rsidRDefault="00C830DF" w:rsidP="00C830DF">
            <w:pPr>
              <w:jc w:val="center"/>
              <w:rPr>
                <w:rFonts w:ascii="Arial" w:hAnsi="Arial"/>
                <w:b/>
                <w:bCs/>
              </w:rPr>
            </w:pPr>
          </w:p>
        </w:tc>
        <w:tc>
          <w:tcPr>
            <w:tcW w:w="1012" w:type="dxa"/>
            <w:tcBorders>
              <w:top w:val="nil"/>
              <w:left w:val="nil"/>
              <w:bottom w:val="nil"/>
              <w:right w:val="nil"/>
            </w:tcBorders>
            <w:shd w:val="clear" w:color="auto" w:fill="auto"/>
            <w:noWrap/>
            <w:vAlign w:val="bottom"/>
            <w:hideMark/>
          </w:tcPr>
          <w:p w14:paraId="55C8099E" w14:textId="77777777" w:rsidR="00C830DF" w:rsidRPr="00C830DF" w:rsidRDefault="00C830DF" w:rsidP="00C830DF">
            <w:pPr>
              <w:jc w:val="center"/>
              <w:rPr>
                <w:rFonts w:ascii="Arial" w:hAnsi="Arial"/>
                <w:b/>
                <w:bCs/>
              </w:rPr>
            </w:pPr>
          </w:p>
        </w:tc>
        <w:tc>
          <w:tcPr>
            <w:tcW w:w="1012" w:type="dxa"/>
            <w:tcBorders>
              <w:top w:val="nil"/>
              <w:left w:val="nil"/>
              <w:bottom w:val="nil"/>
              <w:right w:val="nil"/>
            </w:tcBorders>
            <w:shd w:val="clear" w:color="auto" w:fill="auto"/>
            <w:noWrap/>
            <w:vAlign w:val="bottom"/>
            <w:hideMark/>
          </w:tcPr>
          <w:p w14:paraId="7625D6B9" w14:textId="77777777" w:rsidR="00C830DF" w:rsidRPr="00C830DF" w:rsidRDefault="00C830DF" w:rsidP="00C830DF">
            <w:pPr>
              <w:jc w:val="center"/>
              <w:rPr>
                <w:rFonts w:ascii="Arial" w:hAnsi="Arial"/>
                <w:b/>
                <w:bCs/>
              </w:rPr>
            </w:pPr>
          </w:p>
        </w:tc>
        <w:tc>
          <w:tcPr>
            <w:tcW w:w="2382" w:type="dxa"/>
            <w:gridSpan w:val="2"/>
            <w:tcBorders>
              <w:top w:val="nil"/>
              <w:left w:val="nil"/>
              <w:bottom w:val="single" w:sz="4" w:space="0" w:color="auto"/>
              <w:right w:val="nil"/>
            </w:tcBorders>
            <w:shd w:val="clear" w:color="auto" w:fill="auto"/>
            <w:noWrap/>
            <w:vAlign w:val="bottom"/>
            <w:hideMark/>
          </w:tcPr>
          <w:p w14:paraId="24AB7FBA" w14:textId="77777777" w:rsidR="00C830DF" w:rsidRPr="00C830DF" w:rsidRDefault="00C830DF" w:rsidP="00C830DF">
            <w:pPr>
              <w:jc w:val="right"/>
              <w:rPr>
                <w:rFonts w:ascii="Arial" w:hAnsi="Arial"/>
              </w:rPr>
            </w:pPr>
            <w:r w:rsidRPr="00C830DF">
              <w:rPr>
                <w:rFonts w:ascii="Arial" w:hAnsi="Arial"/>
              </w:rPr>
              <w:t>тыс. рублей</w:t>
            </w:r>
          </w:p>
        </w:tc>
      </w:tr>
      <w:tr w:rsidR="00C830DF" w:rsidRPr="00C830DF" w14:paraId="79D2BC9F" w14:textId="77777777" w:rsidTr="007622CD">
        <w:trPr>
          <w:trHeight w:val="780"/>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27CEC" w14:textId="77777777" w:rsidR="00C830DF" w:rsidRPr="00C830DF" w:rsidRDefault="00C830DF" w:rsidP="00C830DF">
            <w:pPr>
              <w:jc w:val="center"/>
              <w:rPr>
                <w:rFonts w:ascii="Arial" w:hAnsi="Arial"/>
                <w:sz w:val="16"/>
                <w:szCs w:val="16"/>
              </w:rPr>
            </w:pPr>
            <w:r w:rsidRPr="00C830DF">
              <w:rPr>
                <w:rFonts w:ascii="Arial" w:hAnsi="Arial"/>
                <w:sz w:val="16"/>
                <w:szCs w:val="16"/>
              </w:rPr>
              <w:t>Код</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F32F1" w14:textId="77777777" w:rsidR="00C830DF" w:rsidRPr="00C830DF" w:rsidRDefault="00C830DF" w:rsidP="00C830DF">
            <w:pPr>
              <w:jc w:val="center"/>
              <w:rPr>
                <w:rFonts w:ascii="Arial" w:hAnsi="Arial"/>
                <w:sz w:val="16"/>
                <w:szCs w:val="16"/>
              </w:rPr>
            </w:pPr>
            <w:r w:rsidRPr="00C830DF">
              <w:rPr>
                <w:rFonts w:ascii="Arial" w:hAnsi="Arial"/>
                <w:sz w:val="16"/>
                <w:szCs w:val="16"/>
              </w:rPr>
              <w:t>Наименование показателей</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D520CC8" w14:textId="615308F2" w:rsidR="00C830DF" w:rsidRPr="00C830DF" w:rsidRDefault="00C830DF" w:rsidP="001532C4">
            <w:pPr>
              <w:jc w:val="center"/>
              <w:rPr>
                <w:rFonts w:ascii="Arial" w:hAnsi="Arial"/>
                <w:sz w:val="14"/>
                <w:szCs w:val="14"/>
              </w:rPr>
            </w:pPr>
            <w:r w:rsidRPr="00C830DF">
              <w:rPr>
                <w:rFonts w:ascii="Arial" w:hAnsi="Arial"/>
                <w:sz w:val="14"/>
                <w:szCs w:val="14"/>
              </w:rPr>
              <w:t>План на 2023</w:t>
            </w:r>
          </w:p>
        </w:tc>
        <w:tc>
          <w:tcPr>
            <w:tcW w:w="101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FC14E90" w14:textId="77777777" w:rsidR="00C830DF" w:rsidRPr="00C830DF" w:rsidRDefault="00C830DF" w:rsidP="00C830DF">
            <w:pPr>
              <w:jc w:val="center"/>
              <w:rPr>
                <w:rFonts w:ascii="Arial" w:hAnsi="Arial"/>
                <w:sz w:val="14"/>
                <w:szCs w:val="14"/>
              </w:rPr>
            </w:pPr>
            <w:r w:rsidRPr="00C830DF">
              <w:rPr>
                <w:rFonts w:ascii="Arial" w:hAnsi="Arial"/>
                <w:sz w:val="14"/>
                <w:szCs w:val="14"/>
              </w:rPr>
              <w:t xml:space="preserve">план 1 квартала 2023 </w:t>
            </w:r>
          </w:p>
        </w:tc>
        <w:tc>
          <w:tcPr>
            <w:tcW w:w="1012" w:type="dxa"/>
            <w:vMerge w:val="restart"/>
            <w:tcBorders>
              <w:top w:val="nil"/>
              <w:left w:val="single" w:sz="4" w:space="0" w:color="auto"/>
              <w:bottom w:val="single" w:sz="4" w:space="0" w:color="auto"/>
              <w:right w:val="single" w:sz="4" w:space="0" w:color="auto"/>
            </w:tcBorders>
            <w:shd w:val="clear" w:color="auto" w:fill="auto"/>
            <w:vAlign w:val="bottom"/>
            <w:hideMark/>
          </w:tcPr>
          <w:p w14:paraId="35EFD888" w14:textId="77777777" w:rsidR="00C830DF" w:rsidRPr="00C830DF" w:rsidRDefault="00C830DF" w:rsidP="00C830DF">
            <w:pPr>
              <w:jc w:val="center"/>
              <w:rPr>
                <w:rFonts w:ascii="Arial" w:hAnsi="Arial"/>
                <w:sz w:val="14"/>
                <w:szCs w:val="14"/>
              </w:rPr>
            </w:pPr>
            <w:r w:rsidRPr="00C830DF">
              <w:rPr>
                <w:rFonts w:ascii="Arial" w:hAnsi="Arial"/>
                <w:sz w:val="14"/>
                <w:szCs w:val="14"/>
              </w:rPr>
              <w:t xml:space="preserve">Исполнено за 1 квартал 2023 </w:t>
            </w:r>
          </w:p>
        </w:tc>
        <w:tc>
          <w:tcPr>
            <w:tcW w:w="1370" w:type="dxa"/>
            <w:vMerge w:val="restart"/>
            <w:tcBorders>
              <w:top w:val="nil"/>
              <w:left w:val="single" w:sz="4" w:space="0" w:color="auto"/>
              <w:bottom w:val="single" w:sz="4" w:space="0" w:color="auto"/>
              <w:right w:val="single" w:sz="4" w:space="0" w:color="auto"/>
            </w:tcBorders>
            <w:shd w:val="clear" w:color="auto" w:fill="auto"/>
            <w:vAlign w:val="bottom"/>
            <w:hideMark/>
          </w:tcPr>
          <w:p w14:paraId="4D52BABD" w14:textId="77777777" w:rsidR="00C830DF" w:rsidRPr="00C830DF" w:rsidRDefault="00C830DF" w:rsidP="00C830DF">
            <w:pPr>
              <w:jc w:val="center"/>
              <w:rPr>
                <w:rFonts w:ascii="Arial" w:hAnsi="Arial"/>
                <w:sz w:val="14"/>
                <w:szCs w:val="14"/>
              </w:rPr>
            </w:pPr>
            <w:r w:rsidRPr="00C830DF">
              <w:rPr>
                <w:rFonts w:ascii="Arial" w:hAnsi="Arial"/>
                <w:sz w:val="14"/>
                <w:szCs w:val="14"/>
              </w:rPr>
              <w:t>% исполнения 1 квартала 2023</w:t>
            </w:r>
          </w:p>
        </w:tc>
      </w:tr>
      <w:tr w:rsidR="00C830DF" w:rsidRPr="00C830DF" w14:paraId="14E1ADBD" w14:textId="77777777" w:rsidTr="007622CD">
        <w:trPr>
          <w:trHeight w:val="509"/>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249B2968" w14:textId="77777777" w:rsidR="00C830DF" w:rsidRPr="00C830DF" w:rsidRDefault="00C830DF" w:rsidP="00C830DF">
            <w:pPr>
              <w:rPr>
                <w:rFonts w:ascii="Arial" w:hAnsi="Arial"/>
                <w:sz w:val="16"/>
                <w:szCs w:val="16"/>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6F90482E" w14:textId="77777777" w:rsidR="00C830DF" w:rsidRPr="00C830DF" w:rsidRDefault="00C830DF" w:rsidP="00C830DF">
            <w:pPr>
              <w:rPr>
                <w:rFonts w:ascii="Arial" w:hAnsi="Arial"/>
                <w:sz w:val="16"/>
                <w:szCs w:val="16"/>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0D2DFEE8" w14:textId="77777777" w:rsidR="00C830DF" w:rsidRPr="00C830DF" w:rsidRDefault="00C830DF" w:rsidP="00C830DF">
            <w:pPr>
              <w:rPr>
                <w:rFonts w:ascii="Arial" w:hAnsi="Arial"/>
                <w:sz w:val="14"/>
                <w:szCs w:val="14"/>
              </w:rPr>
            </w:pPr>
          </w:p>
        </w:tc>
        <w:tc>
          <w:tcPr>
            <w:tcW w:w="1012" w:type="dxa"/>
            <w:vMerge/>
            <w:tcBorders>
              <w:top w:val="single" w:sz="4" w:space="0" w:color="auto"/>
              <w:left w:val="single" w:sz="4" w:space="0" w:color="auto"/>
              <w:bottom w:val="single" w:sz="4" w:space="0" w:color="000000"/>
              <w:right w:val="single" w:sz="4" w:space="0" w:color="auto"/>
            </w:tcBorders>
            <w:vAlign w:val="center"/>
            <w:hideMark/>
          </w:tcPr>
          <w:p w14:paraId="3898B6DD" w14:textId="77777777" w:rsidR="00C830DF" w:rsidRPr="00C830DF" w:rsidRDefault="00C830DF" w:rsidP="00C830DF">
            <w:pPr>
              <w:rPr>
                <w:rFonts w:ascii="Arial" w:hAnsi="Arial"/>
                <w:sz w:val="14"/>
                <w:szCs w:val="14"/>
              </w:rPr>
            </w:pPr>
          </w:p>
        </w:tc>
        <w:tc>
          <w:tcPr>
            <w:tcW w:w="1012" w:type="dxa"/>
            <w:vMerge/>
            <w:tcBorders>
              <w:top w:val="nil"/>
              <w:left w:val="single" w:sz="4" w:space="0" w:color="auto"/>
              <w:bottom w:val="single" w:sz="4" w:space="0" w:color="auto"/>
              <w:right w:val="single" w:sz="4" w:space="0" w:color="auto"/>
            </w:tcBorders>
            <w:vAlign w:val="center"/>
            <w:hideMark/>
          </w:tcPr>
          <w:p w14:paraId="55AC190C" w14:textId="77777777" w:rsidR="00C830DF" w:rsidRPr="00C830DF" w:rsidRDefault="00C830DF" w:rsidP="00C830DF">
            <w:pPr>
              <w:rPr>
                <w:rFonts w:ascii="Arial" w:hAnsi="Arial"/>
                <w:sz w:val="14"/>
                <w:szCs w:val="14"/>
              </w:rPr>
            </w:pPr>
          </w:p>
        </w:tc>
        <w:tc>
          <w:tcPr>
            <w:tcW w:w="1370" w:type="dxa"/>
            <w:vMerge/>
            <w:tcBorders>
              <w:top w:val="nil"/>
              <w:left w:val="single" w:sz="4" w:space="0" w:color="auto"/>
              <w:bottom w:val="single" w:sz="4" w:space="0" w:color="auto"/>
              <w:right w:val="single" w:sz="4" w:space="0" w:color="auto"/>
            </w:tcBorders>
            <w:vAlign w:val="center"/>
            <w:hideMark/>
          </w:tcPr>
          <w:p w14:paraId="4649B641" w14:textId="77777777" w:rsidR="00C830DF" w:rsidRPr="00C830DF" w:rsidRDefault="00C830DF" w:rsidP="00C830DF">
            <w:pPr>
              <w:rPr>
                <w:rFonts w:ascii="Arial" w:hAnsi="Arial"/>
                <w:sz w:val="14"/>
                <w:szCs w:val="14"/>
              </w:rPr>
            </w:pPr>
          </w:p>
        </w:tc>
      </w:tr>
      <w:tr w:rsidR="00C830DF" w:rsidRPr="00C830DF" w14:paraId="522448D7" w14:textId="77777777" w:rsidTr="007622CD">
        <w:trPr>
          <w:trHeight w:val="509"/>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30D2E222" w14:textId="77777777" w:rsidR="00C830DF" w:rsidRPr="00C830DF" w:rsidRDefault="00C830DF" w:rsidP="00C830DF">
            <w:pPr>
              <w:rPr>
                <w:rFonts w:ascii="Arial" w:hAnsi="Arial"/>
                <w:sz w:val="16"/>
                <w:szCs w:val="16"/>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253A0E37" w14:textId="77777777" w:rsidR="00C830DF" w:rsidRPr="00C830DF" w:rsidRDefault="00C830DF" w:rsidP="00C830DF">
            <w:pPr>
              <w:rPr>
                <w:rFonts w:ascii="Arial" w:hAnsi="Arial"/>
                <w:sz w:val="16"/>
                <w:szCs w:val="16"/>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3F4021FB" w14:textId="77777777" w:rsidR="00C830DF" w:rsidRPr="00C830DF" w:rsidRDefault="00C830DF" w:rsidP="00C830DF">
            <w:pPr>
              <w:rPr>
                <w:rFonts w:ascii="Arial" w:hAnsi="Arial"/>
                <w:sz w:val="14"/>
                <w:szCs w:val="14"/>
              </w:rPr>
            </w:pPr>
          </w:p>
        </w:tc>
        <w:tc>
          <w:tcPr>
            <w:tcW w:w="1012" w:type="dxa"/>
            <w:vMerge/>
            <w:tcBorders>
              <w:top w:val="single" w:sz="4" w:space="0" w:color="auto"/>
              <w:left w:val="single" w:sz="4" w:space="0" w:color="auto"/>
              <w:bottom w:val="single" w:sz="4" w:space="0" w:color="000000"/>
              <w:right w:val="single" w:sz="4" w:space="0" w:color="auto"/>
            </w:tcBorders>
            <w:vAlign w:val="center"/>
            <w:hideMark/>
          </w:tcPr>
          <w:p w14:paraId="1A647766" w14:textId="77777777" w:rsidR="00C830DF" w:rsidRPr="00C830DF" w:rsidRDefault="00C830DF" w:rsidP="00C830DF">
            <w:pPr>
              <w:rPr>
                <w:rFonts w:ascii="Arial" w:hAnsi="Arial"/>
                <w:sz w:val="14"/>
                <w:szCs w:val="14"/>
              </w:rPr>
            </w:pPr>
          </w:p>
        </w:tc>
        <w:tc>
          <w:tcPr>
            <w:tcW w:w="1012" w:type="dxa"/>
            <w:vMerge/>
            <w:tcBorders>
              <w:top w:val="nil"/>
              <w:left w:val="single" w:sz="4" w:space="0" w:color="auto"/>
              <w:bottom w:val="single" w:sz="4" w:space="0" w:color="auto"/>
              <w:right w:val="single" w:sz="4" w:space="0" w:color="auto"/>
            </w:tcBorders>
            <w:vAlign w:val="center"/>
            <w:hideMark/>
          </w:tcPr>
          <w:p w14:paraId="1B453609" w14:textId="77777777" w:rsidR="00C830DF" w:rsidRPr="00C830DF" w:rsidRDefault="00C830DF" w:rsidP="00C830DF">
            <w:pPr>
              <w:rPr>
                <w:rFonts w:ascii="Arial" w:hAnsi="Arial"/>
                <w:sz w:val="14"/>
                <w:szCs w:val="14"/>
              </w:rPr>
            </w:pPr>
          </w:p>
        </w:tc>
        <w:tc>
          <w:tcPr>
            <w:tcW w:w="1370" w:type="dxa"/>
            <w:vMerge/>
            <w:tcBorders>
              <w:top w:val="nil"/>
              <w:left w:val="single" w:sz="4" w:space="0" w:color="auto"/>
              <w:bottom w:val="single" w:sz="4" w:space="0" w:color="auto"/>
              <w:right w:val="single" w:sz="4" w:space="0" w:color="auto"/>
            </w:tcBorders>
            <w:vAlign w:val="center"/>
            <w:hideMark/>
          </w:tcPr>
          <w:p w14:paraId="4936B0AA" w14:textId="77777777" w:rsidR="00C830DF" w:rsidRPr="00C830DF" w:rsidRDefault="00C830DF" w:rsidP="00C830DF">
            <w:pPr>
              <w:rPr>
                <w:rFonts w:ascii="Arial" w:hAnsi="Arial"/>
                <w:sz w:val="14"/>
                <w:szCs w:val="14"/>
              </w:rPr>
            </w:pPr>
          </w:p>
        </w:tc>
      </w:tr>
      <w:tr w:rsidR="00C830DF" w:rsidRPr="00C830DF" w14:paraId="1B8F3894" w14:textId="77777777" w:rsidTr="001532C4">
        <w:trPr>
          <w:trHeight w:val="509"/>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550B4D33" w14:textId="77777777" w:rsidR="00C830DF" w:rsidRPr="00C830DF" w:rsidRDefault="00C830DF" w:rsidP="00C830DF">
            <w:pPr>
              <w:rPr>
                <w:rFonts w:ascii="Arial" w:hAnsi="Arial"/>
                <w:sz w:val="16"/>
                <w:szCs w:val="16"/>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2D9D895A" w14:textId="77777777" w:rsidR="00C830DF" w:rsidRPr="00C830DF" w:rsidRDefault="00C830DF" w:rsidP="00C830DF">
            <w:pPr>
              <w:rPr>
                <w:rFonts w:ascii="Arial" w:hAnsi="Arial"/>
                <w:sz w:val="16"/>
                <w:szCs w:val="16"/>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0FAB03C9" w14:textId="77777777" w:rsidR="00C830DF" w:rsidRPr="00C830DF" w:rsidRDefault="00C830DF" w:rsidP="00C830DF">
            <w:pPr>
              <w:rPr>
                <w:rFonts w:ascii="Arial" w:hAnsi="Arial"/>
                <w:sz w:val="14"/>
                <w:szCs w:val="14"/>
              </w:rPr>
            </w:pPr>
          </w:p>
        </w:tc>
        <w:tc>
          <w:tcPr>
            <w:tcW w:w="1012" w:type="dxa"/>
            <w:vMerge/>
            <w:tcBorders>
              <w:top w:val="single" w:sz="4" w:space="0" w:color="auto"/>
              <w:left w:val="single" w:sz="4" w:space="0" w:color="auto"/>
              <w:bottom w:val="single" w:sz="4" w:space="0" w:color="000000"/>
              <w:right w:val="single" w:sz="4" w:space="0" w:color="auto"/>
            </w:tcBorders>
            <w:vAlign w:val="center"/>
            <w:hideMark/>
          </w:tcPr>
          <w:p w14:paraId="2EBCF170" w14:textId="77777777" w:rsidR="00C830DF" w:rsidRPr="00C830DF" w:rsidRDefault="00C830DF" w:rsidP="00C830DF">
            <w:pPr>
              <w:rPr>
                <w:rFonts w:ascii="Arial" w:hAnsi="Arial"/>
                <w:sz w:val="14"/>
                <w:szCs w:val="14"/>
              </w:rPr>
            </w:pPr>
          </w:p>
        </w:tc>
        <w:tc>
          <w:tcPr>
            <w:tcW w:w="1012" w:type="dxa"/>
            <w:vMerge/>
            <w:tcBorders>
              <w:top w:val="nil"/>
              <w:left w:val="single" w:sz="4" w:space="0" w:color="auto"/>
              <w:bottom w:val="single" w:sz="4" w:space="0" w:color="auto"/>
              <w:right w:val="single" w:sz="4" w:space="0" w:color="auto"/>
            </w:tcBorders>
            <w:vAlign w:val="center"/>
            <w:hideMark/>
          </w:tcPr>
          <w:p w14:paraId="2187311A" w14:textId="77777777" w:rsidR="00C830DF" w:rsidRPr="00C830DF" w:rsidRDefault="00C830DF" w:rsidP="00C830DF">
            <w:pPr>
              <w:rPr>
                <w:rFonts w:ascii="Arial" w:hAnsi="Arial"/>
                <w:sz w:val="14"/>
                <w:szCs w:val="14"/>
              </w:rPr>
            </w:pPr>
          </w:p>
        </w:tc>
        <w:tc>
          <w:tcPr>
            <w:tcW w:w="1370" w:type="dxa"/>
            <w:vMerge/>
            <w:tcBorders>
              <w:top w:val="nil"/>
              <w:left w:val="single" w:sz="4" w:space="0" w:color="auto"/>
              <w:bottom w:val="single" w:sz="4" w:space="0" w:color="auto"/>
              <w:right w:val="single" w:sz="4" w:space="0" w:color="auto"/>
            </w:tcBorders>
            <w:vAlign w:val="center"/>
            <w:hideMark/>
          </w:tcPr>
          <w:p w14:paraId="5A737CFF" w14:textId="77777777" w:rsidR="00C830DF" w:rsidRPr="00C830DF" w:rsidRDefault="00C830DF" w:rsidP="00C830DF">
            <w:pPr>
              <w:rPr>
                <w:rFonts w:ascii="Arial" w:hAnsi="Arial"/>
                <w:sz w:val="14"/>
                <w:szCs w:val="14"/>
              </w:rPr>
            </w:pPr>
          </w:p>
        </w:tc>
      </w:tr>
      <w:tr w:rsidR="00C830DF" w:rsidRPr="00C830DF" w14:paraId="4B6317A9" w14:textId="77777777" w:rsidTr="007622CD">
        <w:trPr>
          <w:trHeight w:val="330"/>
        </w:trPr>
        <w:tc>
          <w:tcPr>
            <w:tcW w:w="8946" w:type="dxa"/>
            <w:gridSpan w:val="6"/>
            <w:tcBorders>
              <w:top w:val="single" w:sz="4" w:space="0" w:color="auto"/>
              <w:left w:val="single" w:sz="4" w:space="0" w:color="auto"/>
              <w:bottom w:val="nil"/>
              <w:right w:val="single" w:sz="4" w:space="0" w:color="auto"/>
            </w:tcBorders>
            <w:shd w:val="clear" w:color="auto" w:fill="auto"/>
            <w:noWrap/>
            <w:vAlign w:val="bottom"/>
            <w:hideMark/>
          </w:tcPr>
          <w:p w14:paraId="607A357E" w14:textId="77777777" w:rsidR="00C830DF" w:rsidRPr="00C830DF" w:rsidRDefault="00C830DF" w:rsidP="00C830DF">
            <w:pPr>
              <w:jc w:val="center"/>
              <w:rPr>
                <w:rFonts w:ascii="Arial" w:hAnsi="Arial"/>
                <w:b/>
                <w:bCs/>
              </w:rPr>
            </w:pPr>
            <w:r w:rsidRPr="00C830DF">
              <w:rPr>
                <w:rFonts w:ascii="Arial" w:hAnsi="Arial"/>
                <w:b/>
                <w:bCs/>
              </w:rPr>
              <w:t>ДОХОДЫ</w:t>
            </w:r>
          </w:p>
        </w:tc>
      </w:tr>
      <w:tr w:rsidR="00C830DF" w:rsidRPr="00C830DF" w14:paraId="61A11265" w14:textId="77777777" w:rsidTr="001532C4">
        <w:trPr>
          <w:trHeight w:val="477"/>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338F9605"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182 101 00000 00 0000 000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267B1FAD" w14:textId="77777777" w:rsidR="00C830DF" w:rsidRPr="00C830DF" w:rsidRDefault="00C830DF" w:rsidP="00C830DF">
            <w:pPr>
              <w:jc w:val="both"/>
              <w:rPr>
                <w:rFonts w:ascii="Arial" w:hAnsi="Arial"/>
                <w:b/>
                <w:bCs/>
                <w:sz w:val="18"/>
                <w:szCs w:val="18"/>
              </w:rPr>
            </w:pPr>
            <w:r w:rsidRPr="00C830DF">
              <w:rPr>
                <w:rFonts w:ascii="Arial" w:hAnsi="Arial"/>
                <w:b/>
                <w:bCs/>
                <w:sz w:val="18"/>
                <w:szCs w:val="18"/>
              </w:rPr>
              <w:t>Налоги на прибыль, доходы</w:t>
            </w:r>
          </w:p>
        </w:tc>
        <w:tc>
          <w:tcPr>
            <w:tcW w:w="1012" w:type="dxa"/>
            <w:tcBorders>
              <w:top w:val="single" w:sz="8" w:space="0" w:color="auto"/>
              <w:left w:val="nil"/>
              <w:bottom w:val="single" w:sz="8" w:space="0" w:color="auto"/>
              <w:right w:val="single" w:sz="4" w:space="0" w:color="auto"/>
            </w:tcBorders>
            <w:shd w:val="clear" w:color="auto" w:fill="auto"/>
            <w:hideMark/>
          </w:tcPr>
          <w:p w14:paraId="5C7AEBDD"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758,00</w:t>
            </w:r>
          </w:p>
        </w:tc>
        <w:tc>
          <w:tcPr>
            <w:tcW w:w="1012" w:type="dxa"/>
            <w:tcBorders>
              <w:top w:val="single" w:sz="8" w:space="0" w:color="auto"/>
              <w:left w:val="nil"/>
              <w:bottom w:val="single" w:sz="8" w:space="0" w:color="auto"/>
              <w:right w:val="single" w:sz="4" w:space="0" w:color="auto"/>
            </w:tcBorders>
            <w:shd w:val="clear" w:color="auto" w:fill="auto"/>
            <w:hideMark/>
          </w:tcPr>
          <w:p w14:paraId="72B76A14"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160,00</w:t>
            </w:r>
          </w:p>
        </w:tc>
        <w:tc>
          <w:tcPr>
            <w:tcW w:w="1012" w:type="dxa"/>
            <w:tcBorders>
              <w:top w:val="single" w:sz="8" w:space="0" w:color="auto"/>
              <w:left w:val="nil"/>
              <w:bottom w:val="single" w:sz="8" w:space="0" w:color="auto"/>
              <w:right w:val="single" w:sz="4" w:space="0" w:color="auto"/>
            </w:tcBorders>
            <w:shd w:val="clear" w:color="auto" w:fill="auto"/>
            <w:hideMark/>
          </w:tcPr>
          <w:p w14:paraId="016D7795"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146,10</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5F913B69"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19,3%</w:t>
            </w:r>
          </w:p>
        </w:tc>
      </w:tr>
      <w:tr w:rsidR="00C830DF" w:rsidRPr="00C830DF" w14:paraId="78AFD22F" w14:textId="77777777" w:rsidTr="001532C4">
        <w:trPr>
          <w:trHeight w:val="203"/>
        </w:trPr>
        <w:tc>
          <w:tcPr>
            <w:tcW w:w="2100" w:type="dxa"/>
            <w:tcBorders>
              <w:top w:val="nil"/>
              <w:left w:val="single" w:sz="4" w:space="0" w:color="auto"/>
              <w:bottom w:val="single" w:sz="4" w:space="0" w:color="auto"/>
              <w:right w:val="single" w:sz="4" w:space="0" w:color="auto"/>
            </w:tcBorders>
            <w:shd w:val="clear" w:color="auto" w:fill="auto"/>
            <w:hideMark/>
          </w:tcPr>
          <w:p w14:paraId="7B4B9D88" w14:textId="77777777" w:rsidR="00C830DF" w:rsidRPr="00C830DF" w:rsidRDefault="00C830DF" w:rsidP="00C830DF">
            <w:pPr>
              <w:jc w:val="center"/>
              <w:rPr>
                <w:rFonts w:ascii="Arial" w:hAnsi="Arial"/>
                <w:sz w:val="16"/>
                <w:szCs w:val="16"/>
              </w:rPr>
            </w:pPr>
            <w:r w:rsidRPr="00C830DF">
              <w:rPr>
                <w:rFonts w:ascii="Arial" w:hAnsi="Arial"/>
                <w:sz w:val="16"/>
                <w:szCs w:val="16"/>
              </w:rPr>
              <w:t>182 101 02000 01 0000 110</w:t>
            </w:r>
          </w:p>
        </w:tc>
        <w:tc>
          <w:tcPr>
            <w:tcW w:w="2440" w:type="dxa"/>
            <w:tcBorders>
              <w:top w:val="nil"/>
              <w:left w:val="nil"/>
              <w:bottom w:val="single" w:sz="4" w:space="0" w:color="auto"/>
              <w:right w:val="single" w:sz="4" w:space="0" w:color="auto"/>
            </w:tcBorders>
            <w:shd w:val="clear" w:color="auto" w:fill="auto"/>
            <w:hideMark/>
          </w:tcPr>
          <w:p w14:paraId="1EE75961" w14:textId="77777777" w:rsidR="00C830DF" w:rsidRPr="00C830DF" w:rsidRDefault="00C830DF" w:rsidP="00C830DF">
            <w:pPr>
              <w:jc w:val="both"/>
              <w:rPr>
                <w:rFonts w:ascii="Arial" w:hAnsi="Arial"/>
                <w:sz w:val="16"/>
                <w:szCs w:val="16"/>
              </w:rPr>
            </w:pPr>
            <w:r w:rsidRPr="00C830DF">
              <w:rPr>
                <w:rFonts w:ascii="Arial" w:hAnsi="Arial"/>
                <w:sz w:val="16"/>
                <w:szCs w:val="16"/>
              </w:rPr>
              <w:t>Налог на доходы физических лиц</w:t>
            </w:r>
          </w:p>
        </w:tc>
        <w:tc>
          <w:tcPr>
            <w:tcW w:w="1012" w:type="dxa"/>
            <w:tcBorders>
              <w:top w:val="nil"/>
              <w:left w:val="nil"/>
              <w:bottom w:val="single" w:sz="4" w:space="0" w:color="auto"/>
              <w:right w:val="single" w:sz="4" w:space="0" w:color="auto"/>
            </w:tcBorders>
            <w:shd w:val="clear" w:color="auto" w:fill="auto"/>
            <w:hideMark/>
          </w:tcPr>
          <w:p w14:paraId="2C5C922A" w14:textId="77777777" w:rsidR="00C830DF" w:rsidRPr="00C830DF" w:rsidRDefault="00C830DF" w:rsidP="00C830DF">
            <w:pPr>
              <w:jc w:val="center"/>
              <w:rPr>
                <w:rFonts w:ascii="Arial" w:hAnsi="Arial"/>
                <w:sz w:val="16"/>
                <w:szCs w:val="16"/>
              </w:rPr>
            </w:pPr>
            <w:r w:rsidRPr="00C830DF">
              <w:rPr>
                <w:rFonts w:ascii="Arial" w:hAnsi="Arial"/>
                <w:sz w:val="16"/>
                <w:szCs w:val="16"/>
              </w:rPr>
              <w:t>758,00</w:t>
            </w:r>
          </w:p>
        </w:tc>
        <w:tc>
          <w:tcPr>
            <w:tcW w:w="1012" w:type="dxa"/>
            <w:tcBorders>
              <w:top w:val="nil"/>
              <w:left w:val="nil"/>
              <w:bottom w:val="single" w:sz="4" w:space="0" w:color="auto"/>
              <w:right w:val="single" w:sz="4" w:space="0" w:color="auto"/>
            </w:tcBorders>
            <w:shd w:val="clear" w:color="auto" w:fill="auto"/>
            <w:hideMark/>
          </w:tcPr>
          <w:p w14:paraId="76602A60" w14:textId="77777777" w:rsidR="00C830DF" w:rsidRPr="00C830DF" w:rsidRDefault="00C830DF" w:rsidP="00C830DF">
            <w:pPr>
              <w:jc w:val="center"/>
              <w:rPr>
                <w:rFonts w:ascii="Arial" w:hAnsi="Arial"/>
                <w:sz w:val="16"/>
                <w:szCs w:val="16"/>
              </w:rPr>
            </w:pPr>
            <w:r w:rsidRPr="00C830DF">
              <w:rPr>
                <w:rFonts w:ascii="Arial" w:hAnsi="Arial"/>
                <w:sz w:val="16"/>
                <w:szCs w:val="16"/>
              </w:rPr>
              <w:t>160,00</w:t>
            </w:r>
          </w:p>
        </w:tc>
        <w:tc>
          <w:tcPr>
            <w:tcW w:w="1012" w:type="dxa"/>
            <w:tcBorders>
              <w:top w:val="nil"/>
              <w:left w:val="nil"/>
              <w:bottom w:val="single" w:sz="4" w:space="0" w:color="auto"/>
              <w:right w:val="single" w:sz="4" w:space="0" w:color="auto"/>
            </w:tcBorders>
            <w:shd w:val="clear" w:color="auto" w:fill="auto"/>
            <w:hideMark/>
          </w:tcPr>
          <w:p w14:paraId="62468BE6" w14:textId="77777777" w:rsidR="00C830DF" w:rsidRPr="00C830DF" w:rsidRDefault="00C830DF" w:rsidP="00C830DF">
            <w:pPr>
              <w:jc w:val="center"/>
              <w:rPr>
                <w:rFonts w:ascii="Arial" w:hAnsi="Arial"/>
                <w:sz w:val="16"/>
                <w:szCs w:val="16"/>
              </w:rPr>
            </w:pPr>
            <w:r w:rsidRPr="00C830DF">
              <w:rPr>
                <w:rFonts w:ascii="Arial" w:hAnsi="Arial"/>
                <w:sz w:val="16"/>
                <w:szCs w:val="16"/>
              </w:rPr>
              <w:t>146,10</w:t>
            </w:r>
          </w:p>
        </w:tc>
        <w:tc>
          <w:tcPr>
            <w:tcW w:w="1370" w:type="dxa"/>
            <w:tcBorders>
              <w:top w:val="nil"/>
              <w:left w:val="nil"/>
              <w:bottom w:val="single" w:sz="4" w:space="0" w:color="auto"/>
              <w:right w:val="single" w:sz="4" w:space="0" w:color="auto"/>
            </w:tcBorders>
            <w:shd w:val="clear" w:color="auto" w:fill="auto"/>
            <w:vAlign w:val="center"/>
            <w:hideMark/>
          </w:tcPr>
          <w:p w14:paraId="4771ED77"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19,3%</w:t>
            </w:r>
          </w:p>
        </w:tc>
      </w:tr>
      <w:tr w:rsidR="00C830DF" w:rsidRPr="00C830DF" w14:paraId="4B35B4D8" w14:textId="77777777" w:rsidTr="001532C4">
        <w:trPr>
          <w:trHeight w:val="836"/>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0C1F3AC1"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182 103 00000 00 0000 000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251DC453" w14:textId="77777777" w:rsidR="00C830DF" w:rsidRPr="00C830DF" w:rsidRDefault="00C830DF" w:rsidP="00C830DF">
            <w:pPr>
              <w:jc w:val="both"/>
              <w:rPr>
                <w:rFonts w:ascii="Arial" w:hAnsi="Arial"/>
                <w:b/>
                <w:bCs/>
                <w:sz w:val="18"/>
                <w:szCs w:val="18"/>
              </w:rPr>
            </w:pPr>
            <w:r w:rsidRPr="00C830DF">
              <w:rPr>
                <w:rFonts w:ascii="Arial" w:hAnsi="Arial"/>
                <w:b/>
                <w:bCs/>
                <w:sz w:val="18"/>
                <w:szCs w:val="18"/>
              </w:rPr>
              <w:t>Налоги на товары (работы, услуги), реализуемые на территории Российской Федерации</w:t>
            </w:r>
          </w:p>
        </w:tc>
        <w:tc>
          <w:tcPr>
            <w:tcW w:w="1012" w:type="dxa"/>
            <w:tcBorders>
              <w:top w:val="single" w:sz="8" w:space="0" w:color="auto"/>
              <w:left w:val="nil"/>
              <w:bottom w:val="single" w:sz="8" w:space="0" w:color="auto"/>
              <w:right w:val="single" w:sz="4" w:space="0" w:color="auto"/>
            </w:tcBorders>
            <w:shd w:val="clear" w:color="auto" w:fill="auto"/>
            <w:hideMark/>
          </w:tcPr>
          <w:p w14:paraId="02015F33"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764,80</w:t>
            </w:r>
          </w:p>
        </w:tc>
        <w:tc>
          <w:tcPr>
            <w:tcW w:w="1012" w:type="dxa"/>
            <w:tcBorders>
              <w:top w:val="single" w:sz="8" w:space="0" w:color="auto"/>
              <w:left w:val="nil"/>
              <w:bottom w:val="single" w:sz="8" w:space="0" w:color="auto"/>
              <w:right w:val="single" w:sz="4" w:space="0" w:color="auto"/>
            </w:tcBorders>
            <w:shd w:val="clear" w:color="auto" w:fill="auto"/>
            <w:hideMark/>
          </w:tcPr>
          <w:p w14:paraId="09ADE01A"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191,10</w:t>
            </w:r>
          </w:p>
        </w:tc>
        <w:tc>
          <w:tcPr>
            <w:tcW w:w="1012" w:type="dxa"/>
            <w:tcBorders>
              <w:top w:val="single" w:sz="8" w:space="0" w:color="auto"/>
              <w:left w:val="nil"/>
              <w:bottom w:val="single" w:sz="8" w:space="0" w:color="auto"/>
              <w:right w:val="single" w:sz="4" w:space="0" w:color="auto"/>
            </w:tcBorders>
            <w:shd w:val="clear" w:color="auto" w:fill="auto"/>
            <w:hideMark/>
          </w:tcPr>
          <w:p w14:paraId="6E7AFE3E"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194,30</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7F787537"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25,4%</w:t>
            </w:r>
          </w:p>
        </w:tc>
      </w:tr>
      <w:tr w:rsidR="00C830DF" w:rsidRPr="00C830DF" w14:paraId="3E7CC5E6" w14:textId="77777777" w:rsidTr="007622CD">
        <w:trPr>
          <w:trHeight w:val="930"/>
        </w:trPr>
        <w:tc>
          <w:tcPr>
            <w:tcW w:w="2100" w:type="dxa"/>
            <w:tcBorders>
              <w:top w:val="nil"/>
              <w:left w:val="single" w:sz="4" w:space="0" w:color="auto"/>
              <w:bottom w:val="single" w:sz="4" w:space="0" w:color="auto"/>
              <w:right w:val="single" w:sz="4" w:space="0" w:color="auto"/>
            </w:tcBorders>
            <w:shd w:val="clear" w:color="auto" w:fill="auto"/>
            <w:hideMark/>
          </w:tcPr>
          <w:p w14:paraId="666791AA" w14:textId="77777777" w:rsidR="00C830DF" w:rsidRPr="00C830DF" w:rsidRDefault="00C830DF" w:rsidP="00C830DF">
            <w:pPr>
              <w:jc w:val="center"/>
              <w:rPr>
                <w:rFonts w:ascii="Arial" w:hAnsi="Arial"/>
                <w:sz w:val="16"/>
                <w:szCs w:val="16"/>
              </w:rPr>
            </w:pPr>
            <w:r w:rsidRPr="00C830DF">
              <w:rPr>
                <w:rFonts w:ascii="Arial" w:hAnsi="Arial"/>
                <w:sz w:val="16"/>
                <w:szCs w:val="16"/>
              </w:rPr>
              <w:t>182 103 02000 01 0000 110</w:t>
            </w:r>
          </w:p>
        </w:tc>
        <w:tc>
          <w:tcPr>
            <w:tcW w:w="2440" w:type="dxa"/>
            <w:tcBorders>
              <w:top w:val="nil"/>
              <w:left w:val="nil"/>
              <w:bottom w:val="single" w:sz="4" w:space="0" w:color="auto"/>
              <w:right w:val="single" w:sz="4" w:space="0" w:color="auto"/>
            </w:tcBorders>
            <w:shd w:val="clear" w:color="auto" w:fill="auto"/>
            <w:hideMark/>
          </w:tcPr>
          <w:p w14:paraId="2E4C26BD" w14:textId="77777777" w:rsidR="00C830DF" w:rsidRPr="00C830DF" w:rsidRDefault="00C830DF" w:rsidP="00C830DF">
            <w:pPr>
              <w:jc w:val="both"/>
              <w:rPr>
                <w:rFonts w:ascii="Arial" w:hAnsi="Arial"/>
                <w:sz w:val="16"/>
                <w:szCs w:val="16"/>
              </w:rPr>
            </w:pPr>
            <w:r w:rsidRPr="00C830DF">
              <w:rPr>
                <w:rFonts w:ascii="Arial" w:hAnsi="Arial"/>
                <w:sz w:val="16"/>
                <w:szCs w:val="16"/>
              </w:rPr>
              <w:t>Акцизы по подакцизным товарам (продукции), производимым на территории Российской Федерации</w:t>
            </w:r>
          </w:p>
        </w:tc>
        <w:tc>
          <w:tcPr>
            <w:tcW w:w="1012" w:type="dxa"/>
            <w:tcBorders>
              <w:top w:val="nil"/>
              <w:left w:val="nil"/>
              <w:bottom w:val="single" w:sz="4" w:space="0" w:color="auto"/>
              <w:right w:val="single" w:sz="4" w:space="0" w:color="auto"/>
            </w:tcBorders>
            <w:shd w:val="clear" w:color="auto" w:fill="auto"/>
            <w:hideMark/>
          </w:tcPr>
          <w:p w14:paraId="3A76DD6D" w14:textId="77777777" w:rsidR="00C830DF" w:rsidRPr="00C830DF" w:rsidRDefault="00C830DF" w:rsidP="00C830DF">
            <w:pPr>
              <w:jc w:val="center"/>
              <w:rPr>
                <w:rFonts w:ascii="Arial" w:hAnsi="Arial"/>
                <w:sz w:val="16"/>
                <w:szCs w:val="16"/>
              </w:rPr>
            </w:pPr>
            <w:r w:rsidRPr="00C830DF">
              <w:rPr>
                <w:rFonts w:ascii="Arial" w:hAnsi="Arial"/>
                <w:sz w:val="16"/>
                <w:szCs w:val="16"/>
              </w:rPr>
              <w:t>764,80</w:t>
            </w:r>
          </w:p>
        </w:tc>
        <w:tc>
          <w:tcPr>
            <w:tcW w:w="1012" w:type="dxa"/>
            <w:tcBorders>
              <w:top w:val="nil"/>
              <w:left w:val="nil"/>
              <w:bottom w:val="single" w:sz="4" w:space="0" w:color="auto"/>
              <w:right w:val="single" w:sz="4" w:space="0" w:color="auto"/>
            </w:tcBorders>
            <w:shd w:val="clear" w:color="auto" w:fill="auto"/>
            <w:hideMark/>
          </w:tcPr>
          <w:p w14:paraId="7D198459" w14:textId="77777777" w:rsidR="00C830DF" w:rsidRPr="00C830DF" w:rsidRDefault="00C830DF" w:rsidP="00C830DF">
            <w:pPr>
              <w:jc w:val="center"/>
              <w:rPr>
                <w:rFonts w:ascii="Arial" w:hAnsi="Arial"/>
                <w:sz w:val="16"/>
                <w:szCs w:val="16"/>
              </w:rPr>
            </w:pPr>
            <w:r w:rsidRPr="00C830DF">
              <w:rPr>
                <w:rFonts w:ascii="Arial" w:hAnsi="Arial"/>
                <w:sz w:val="16"/>
                <w:szCs w:val="16"/>
              </w:rPr>
              <w:t>191,10</w:t>
            </w:r>
          </w:p>
        </w:tc>
        <w:tc>
          <w:tcPr>
            <w:tcW w:w="1012" w:type="dxa"/>
            <w:tcBorders>
              <w:top w:val="nil"/>
              <w:left w:val="nil"/>
              <w:bottom w:val="single" w:sz="4" w:space="0" w:color="auto"/>
              <w:right w:val="single" w:sz="4" w:space="0" w:color="auto"/>
            </w:tcBorders>
            <w:shd w:val="clear" w:color="auto" w:fill="auto"/>
            <w:hideMark/>
          </w:tcPr>
          <w:p w14:paraId="56F73DCC" w14:textId="77777777" w:rsidR="00C830DF" w:rsidRPr="00C830DF" w:rsidRDefault="00C830DF" w:rsidP="00C830DF">
            <w:pPr>
              <w:jc w:val="center"/>
              <w:rPr>
                <w:rFonts w:ascii="Arial" w:hAnsi="Arial"/>
                <w:sz w:val="16"/>
                <w:szCs w:val="16"/>
              </w:rPr>
            </w:pPr>
            <w:r w:rsidRPr="00C830DF">
              <w:rPr>
                <w:rFonts w:ascii="Arial" w:hAnsi="Arial"/>
                <w:sz w:val="16"/>
                <w:szCs w:val="16"/>
              </w:rPr>
              <w:t>194,30</w:t>
            </w:r>
          </w:p>
        </w:tc>
        <w:tc>
          <w:tcPr>
            <w:tcW w:w="1370" w:type="dxa"/>
            <w:tcBorders>
              <w:top w:val="nil"/>
              <w:left w:val="nil"/>
              <w:bottom w:val="single" w:sz="4" w:space="0" w:color="auto"/>
              <w:right w:val="single" w:sz="4" w:space="0" w:color="auto"/>
            </w:tcBorders>
            <w:shd w:val="clear" w:color="auto" w:fill="auto"/>
            <w:vAlign w:val="center"/>
            <w:hideMark/>
          </w:tcPr>
          <w:p w14:paraId="660A9180"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25,4%</w:t>
            </w:r>
          </w:p>
        </w:tc>
      </w:tr>
      <w:tr w:rsidR="00C830DF" w:rsidRPr="00C830DF" w14:paraId="5D292E8C" w14:textId="77777777" w:rsidTr="001532C4">
        <w:trPr>
          <w:trHeight w:val="124"/>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53C0DFB2"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182 106 00000 00 0000 000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29529305" w14:textId="77777777" w:rsidR="00C830DF" w:rsidRPr="00C830DF" w:rsidRDefault="00C830DF" w:rsidP="00C830DF">
            <w:pPr>
              <w:jc w:val="both"/>
              <w:rPr>
                <w:rFonts w:ascii="Arial" w:hAnsi="Arial"/>
                <w:b/>
                <w:bCs/>
                <w:sz w:val="18"/>
                <w:szCs w:val="18"/>
              </w:rPr>
            </w:pPr>
            <w:r w:rsidRPr="00C830DF">
              <w:rPr>
                <w:rFonts w:ascii="Arial" w:hAnsi="Arial"/>
                <w:b/>
                <w:bCs/>
                <w:sz w:val="18"/>
                <w:szCs w:val="18"/>
              </w:rPr>
              <w:t>Налоги на имущество</w:t>
            </w:r>
          </w:p>
        </w:tc>
        <w:tc>
          <w:tcPr>
            <w:tcW w:w="1012" w:type="dxa"/>
            <w:tcBorders>
              <w:top w:val="single" w:sz="8" w:space="0" w:color="auto"/>
              <w:left w:val="nil"/>
              <w:bottom w:val="single" w:sz="8" w:space="0" w:color="auto"/>
              <w:right w:val="single" w:sz="4" w:space="0" w:color="auto"/>
            </w:tcBorders>
            <w:shd w:val="clear" w:color="auto" w:fill="auto"/>
            <w:hideMark/>
          </w:tcPr>
          <w:p w14:paraId="5FDEFB1C"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40,50</w:t>
            </w:r>
          </w:p>
        </w:tc>
        <w:tc>
          <w:tcPr>
            <w:tcW w:w="1012" w:type="dxa"/>
            <w:tcBorders>
              <w:top w:val="single" w:sz="8" w:space="0" w:color="auto"/>
              <w:left w:val="nil"/>
              <w:bottom w:val="single" w:sz="8" w:space="0" w:color="auto"/>
              <w:right w:val="single" w:sz="4" w:space="0" w:color="auto"/>
            </w:tcBorders>
            <w:shd w:val="clear" w:color="auto" w:fill="auto"/>
            <w:hideMark/>
          </w:tcPr>
          <w:p w14:paraId="08544847"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0,00</w:t>
            </w:r>
          </w:p>
        </w:tc>
        <w:tc>
          <w:tcPr>
            <w:tcW w:w="1012" w:type="dxa"/>
            <w:tcBorders>
              <w:top w:val="single" w:sz="8" w:space="0" w:color="auto"/>
              <w:left w:val="nil"/>
              <w:bottom w:val="single" w:sz="8" w:space="0" w:color="auto"/>
              <w:right w:val="single" w:sz="4" w:space="0" w:color="auto"/>
            </w:tcBorders>
            <w:shd w:val="clear" w:color="auto" w:fill="auto"/>
            <w:hideMark/>
          </w:tcPr>
          <w:p w14:paraId="24657CDF"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0,30</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64744FE0"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0,7%</w:t>
            </w:r>
          </w:p>
        </w:tc>
      </w:tr>
      <w:tr w:rsidR="00C830DF" w:rsidRPr="00C830DF" w14:paraId="047BE23C" w14:textId="77777777" w:rsidTr="007622CD">
        <w:trPr>
          <w:trHeight w:val="465"/>
        </w:trPr>
        <w:tc>
          <w:tcPr>
            <w:tcW w:w="2100" w:type="dxa"/>
            <w:tcBorders>
              <w:top w:val="nil"/>
              <w:left w:val="single" w:sz="4" w:space="0" w:color="auto"/>
              <w:bottom w:val="single" w:sz="4" w:space="0" w:color="auto"/>
              <w:right w:val="single" w:sz="4" w:space="0" w:color="auto"/>
            </w:tcBorders>
            <w:shd w:val="clear" w:color="auto" w:fill="auto"/>
            <w:hideMark/>
          </w:tcPr>
          <w:p w14:paraId="0FEB9976" w14:textId="77777777" w:rsidR="00C830DF" w:rsidRPr="00C830DF" w:rsidRDefault="00C830DF" w:rsidP="00C830DF">
            <w:pPr>
              <w:jc w:val="center"/>
              <w:rPr>
                <w:rFonts w:ascii="Arial" w:hAnsi="Arial"/>
                <w:sz w:val="16"/>
                <w:szCs w:val="16"/>
              </w:rPr>
            </w:pPr>
            <w:r w:rsidRPr="00C830DF">
              <w:rPr>
                <w:rFonts w:ascii="Arial" w:hAnsi="Arial"/>
                <w:sz w:val="16"/>
                <w:szCs w:val="16"/>
              </w:rPr>
              <w:t>182 106 06030 00 0000 110</w:t>
            </w:r>
          </w:p>
        </w:tc>
        <w:tc>
          <w:tcPr>
            <w:tcW w:w="2440" w:type="dxa"/>
            <w:tcBorders>
              <w:top w:val="nil"/>
              <w:left w:val="nil"/>
              <w:bottom w:val="single" w:sz="4" w:space="0" w:color="auto"/>
              <w:right w:val="single" w:sz="4" w:space="0" w:color="auto"/>
            </w:tcBorders>
            <w:shd w:val="clear" w:color="auto" w:fill="auto"/>
            <w:hideMark/>
          </w:tcPr>
          <w:p w14:paraId="5C6B0D38" w14:textId="77777777" w:rsidR="00C830DF" w:rsidRPr="00C830DF" w:rsidRDefault="00C830DF" w:rsidP="00C830DF">
            <w:pPr>
              <w:rPr>
                <w:rFonts w:ascii="Arial" w:hAnsi="Arial"/>
                <w:sz w:val="16"/>
                <w:szCs w:val="16"/>
              </w:rPr>
            </w:pPr>
            <w:r w:rsidRPr="00C830DF">
              <w:rPr>
                <w:rFonts w:ascii="Arial" w:hAnsi="Arial"/>
                <w:sz w:val="16"/>
                <w:szCs w:val="16"/>
              </w:rPr>
              <w:t>Земельный налог с организаций</w:t>
            </w:r>
          </w:p>
        </w:tc>
        <w:tc>
          <w:tcPr>
            <w:tcW w:w="1012" w:type="dxa"/>
            <w:tcBorders>
              <w:top w:val="nil"/>
              <w:left w:val="nil"/>
              <w:bottom w:val="single" w:sz="4" w:space="0" w:color="auto"/>
              <w:right w:val="single" w:sz="4" w:space="0" w:color="auto"/>
            </w:tcBorders>
            <w:shd w:val="clear" w:color="auto" w:fill="auto"/>
            <w:hideMark/>
          </w:tcPr>
          <w:p w14:paraId="11E716E1" w14:textId="77777777" w:rsidR="00C830DF" w:rsidRPr="00C830DF" w:rsidRDefault="00C830DF" w:rsidP="00C830DF">
            <w:pPr>
              <w:jc w:val="center"/>
              <w:rPr>
                <w:rFonts w:ascii="Arial" w:hAnsi="Arial"/>
                <w:sz w:val="16"/>
                <w:szCs w:val="16"/>
              </w:rPr>
            </w:pPr>
            <w:r w:rsidRPr="00C830DF">
              <w:rPr>
                <w:rFonts w:ascii="Arial" w:hAnsi="Arial"/>
                <w:sz w:val="16"/>
                <w:szCs w:val="16"/>
              </w:rPr>
              <w:t>1,90</w:t>
            </w:r>
          </w:p>
        </w:tc>
        <w:tc>
          <w:tcPr>
            <w:tcW w:w="1012" w:type="dxa"/>
            <w:tcBorders>
              <w:top w:val="nil"/>
              <w:left w:val="nil"/>
              <w:bottom w:val="single" w:sz="4" w:space="0" w:color="auto"/>
              <w:right w:val="single" w:sz="4" w:space="0" w:color="auto"/>
            </w:tcBorders>
            <w:shd w:val="clear" w:color="auto" w:fill="auto"/>
            <w:hideMark/>
          </w:tcPr>
          <w:p w14:paraId="6965810A" w14:textId="77777777" w:rsidR="00C830DF" w:rsidRPr="00C830DF" w:rsidRDefault="00C830DF" w:rsidP="00C830DF">
            <w:pPr>
              <w:jc w:val="center"/>
              <w:rPr>
                <w:rFonts w:ascii="Arial" w:hAnsi="Arial"/>
                <w:sz w:val="16"/>
                <w:szCs w:val="16"/>
              </w:rPr>
            </w:pPr>
            <w:r w:rsidRPr="00C830DF">
              <w:rPr>
                <w:rFonts w:ascii="Arial" w:hAnsi="Arial"/>
                <w:sz w:val="16"/>
                <w:szCs w:val="16"/>
              </w:rPr>
              <w:t>0,00</w:t>
            </w:r>
          </w:p>
        </w:tc>
        <w:tc>
          <w:tcPr>
            <w:tcW w:w="1012" w:type="dxa"/>
            <w:tcBorders>
              <w:top w:val="nil"/>
              <w:left w:val="nil"/>
              <w:bottom w:val="single" w:sz="4" w:space="0" w:color="auto"/>
              <w:right w:val="single" w:sz="4" w:space="0" w:color="auto"/>
            </w:tcBorders>
            <w:shd w:val="clear" w:color="auto" w:fill="auto"/>
            <w:hideMark/>
          </w:tcPr>
          <w:p w14:paraId="76144B86" w14:textId="77777777" w:rsidR="00C830DF" w:rsidRPr="00C830DF" w:rsidRDefault="00C830DF" w:rsidP="00C830DF">
            <w:pPr>
              <w:jc w:val="center"/>
              <w:rPr>
                <w:rFonts w:ascii="Arial" w:hAnsi="Arial"/>
                <w:sz w:val="16"/>
                <w:szCs w:val="16"/>
              </w:rPr>
            </w:pPr>
            <w:r w:rsidRPr="00C830DF">
              <w:rPr>
                <w:rFonts w:ascii="Arial" w:hAnsi="Arial"/>
                <w:sz w:val="16"/>
                <w:szCs w:val="16"/>
              </w:rPr>
              <w:t>0,30</w:t>
            </w:r>
          </w:p>
        </w:tc>
        <w:tc>
          <w:tcPr>
            <w:tcW w:w="1370" w:type="dxa"/>
            <w:tcBorders>
              <w:top w:val="nil"/>
              <w:left w:val="nil"/>
              <w:bottom w:val="single" w:sz="4" w:space="0" w:color="auto"/>
              <w:right w:val="single" w:sz="4" w:space="0" w:color="auto"/>
            </w:tcBorders>
            <w:shd w:val="clear" w:color="auto" w:fill="auto"/>
            <w:vAlign w:val="center"/>
            <w:hideMark/>
          </w:tcPr>
          <w:p w14:paraId="03A24D4B"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15,8%</w:t>
            </w:r>
          </w:p>
        </w:tc>
      </w:tr>
      <w:tr w:rsidR="00C830DF" w:rsidRPr="00C830DF" w14:paraId="20A0A404" w14:textId="77777777" w:rsidTr="007622CD">
        <w:trPr>
          <w:trHeight w:val="495"/>
        </w:trPr>
        <w:tc>
          <w:tcPr>
            <w:tcW w:w="2100" w:type="dxa"/>
            <w:tcBorders>
              <w:top w:val="nil"/>
              <w:left w:val="single" w:sz="4" w:space="0" w:color="auto"/>
              <w:bottom w:val="single" w:sz="4" w:space="0" w:color="auto"/>
              <w:right w:val="single" w:sz="4" w:space="0" w:color="auto"/>
            </w:tcBorders>
            <w:shd w:val="clear" w:color="auto" w:fill="auto"/>
            <w:hideMark/>
          </w:tcPr>
          <w:p w14:paraId="1FA2BCD0" w14:textId="77777777" w:rsidR="00C830DF" w:rsidRPr="00C830DF" w:rsidRDefault="00C830DF" w:rsidP="00C830DF">
            <w:pPr>
              <w:jc w:val="center"/>
              <w:rPr>
                <w:rFonts w:ascii="Arial" w:hAnsi="Arial"/>
                <w:sz w:val="16"/>
                <w:szCs w:val="16"/>
              </w:rPr>
            </w:pPr>
            <w:r w:rsidRPr="00C830DF">
              <w:rPr>
                <w:rFonts w:ascii="Arial" w:hAnsi="Arial"/>
                <w:sz w:val="16"/>
                <w:szCs w:val="16"/>
              </w:rPr>
              <w:t>182 106 06040 00 0000 110</w:t>
            </w:r>
          </w:p>
        </w:tc>
        <w:tc>
          <w:tcPr>
            <w:tcW w:w="2440" w:type="dxa"/>
            <w:tcBorders>
              <w:top w:val="nil"/>
              <w:left w:val="nil"/>
              <w:bottom w:val="single" w:sz="4" w:space="0" w:color="auto"/>
              <w:right w:val="single" w:sz="4" w:space="0" w:color="auto"/>
            </w:tcBorders>
            <w:shd w:val="clear" w:color="auto" w:fill="auto"/>
            <w:hideMark/>
          </w:tcPr>
          <w:p w14:paraId="41324710" w14:textId="77777777" w:rsidR="00C830DF" w:rsidRPr="00C830DF" w:rsidRDefault="00C830DF" w:rsidP="00C830DF">
            <w:pPr>
              <w:rPr>
                <w:rFonts w:ascii="Arial" w:hAnsi="Arial"/>
                <w:sz w:val="16"/>
                <w:szCs w:val="16"/>
              </w:rPr>
            </w:pPr>
            <w:r w:rsidRPr="00C830DF">
              <w:rPr>
                <w:rFonts w:ascii="Arial" w:hAnsi="Arial"/>
                <w:sz w:val="16"/>
                <w:szCs w:val="16"/>
              </w:rPr>
              <w:t>Земельный налог с физических лиц</w:t>
            </w:r>
          </w:p>
        </w:tc>
        <w:tc>
          <w:tcPr>
            <w:tcW w:w="1012" w:type="dxa"/>
            <w:tcBorders>
              <w:top w:val="nil"/>
              <w:left w:val="nil"/>
              <w:bottom w:val="single" w:sz="4" w:space="0" w:color="auto"/>
              <w:right w:val="single" w:sz="4" w:space="0" w:color="auto"/>
            </w:tcBorders>
            <w:shd w:val="clear" w:color="auto" w:fill="auto"/>
            <w:hideMark/>
          </w:tcPr>
          <w:p w14:paraId="40DCFFF0" w14:textId="77777777" w:rsidR="00C830DF" w:rsidRPr="00C830DF" w:rsidRDefault="00C830DF" w:rsidP="00C830DF">
            <w:pPr>
              <w:jc w:val="center"/>
              <w:rPr>
                <w:rFonts w:ascii="Arial" w:hAnsi="Arial"/>
                <w:sz w:val="16"/>
                <w:szCs w:val="16"/>
              </w:rPr>
            </w:pPr>
            <w:r w:rsidRPr="00C830DF">
              <w:rPr>
                <w:rFonts w:ascii="Arial" w:hAnsi="Arial"/>
                <w:sz w:val="16"/>
                <w:szCs w:val="16"/>
              </w:rPr>
              <w:t>9,50</w:t>
            </w:r>
          </w:p>
        </w:tc>
        <w:tc>
          <w:tcPr>
            <w:tcW w:w="1012" w:type="dxa"/>
            <w:tcBorders>
              <w:top w:val="nil"/>
              <w:left w:val="nil"/>
              <w:bottom w:val="single" w:sz="4" w:space="0" w:color="auto"/>
              <w:right w:val="single" w:sz="4" w:space="0" w:color="auto"/>
            </w:tcBorders>
            <w:shd w:val="clear" w:color="auto" w:fill="auto"/>
            <w:hideMark/>
          </w:tcPr>
          <w:p w14:paraId="79536CD5" w14:textId="77777777" w:rsidR="00C830DF" w:rsidRPr="00C830DF" w:rsidRDefault="00C830DF" w:rsidP="00C830DF">
            <w:pPr>
              <w:jc w:val="center"/>
              <w:rPr>
                <w:rFonts w:ascii="Arial" w:hAnsi="Arial"/>
                <w:sz w:val="16"/>
                <w:szCs w:val="16"/>
              </w:rPr>
            </w:pPr>
            <w:r w:rsidRPr="00C830DF">
              <w:rPr>
                <w:rFonts w:ascii="Arial" w:hAnsi="Arial"/>
                <w:sz w:val="16"/>
                <w:szCs w:val="16"/>
              </w:rPr>
              <w:t>0,00</w:t>
            </w:r>
          </w:p>
        </w:tc>
        <w:tc>
          <w:tcPr>
            <w:tcW w:w="1012" w:type="dxa"/>
            <w:tcBorders>
              <w:top w:val="nil"/>
              <w:left w:val="nil"/>
              <w:bottom w:val="single" w:sz="4" w:space="0" w:color="auto"/>
              <w:right w:val="single" w:sz="4" w:space="0" w:color="auto"/>
            </w:tcBorders>
            <w:shd w:val="clear" w:color="auto" w:fill="auto"/>
            <w:hideMark/>
          </w:tcPr>
          <w:p w14:paraId="10830EA2" w14:textId="77777777" w:rsidR="00C830DF" w:rsidRPr="00C830DF" w:rsidRDefault="00C830DF" w:rsidP="00C830DF">
            <w:pPr>
              <w:jc w:val="center"/>
              <w:rPr>
                <w:rFonts w:ascii="Arial" w:hAnsi="Arial"/>
                <w:sz w:val="16"/>
                <w:szCs w:val="16"/>
              </w:rPr>
            </w:pPr>
            <w:r w:rsidRPr="00C830DF">
              <w:rPr>
                <w:rFonts w:ascii="Arial" w:hAnsi="Arial"/>
                <w:sz w:val="16"/>
                <w:szCs w:val="16"/>
              </w:rPr>
              <w:t>0,00</w:t>
            </w:r>
          </w:p>
        </w:tc>
        <w:tc>
          <w:tcPr>
            <w:tcW w:w="1370" w:type="dxa"/>
            <w:tcBorders>
              <w:top w:val="nil"/>
              <w:left w:val="nil"/>
              <w:bottom w:val="single" w:sz="4" w:space="0" w:color="auto"/>
              <w:right w:val="single" w:sz="4" w:space="0" w:color="auto"/>
            </w:tcBorders>
            <w:shd w:val="clear" w:color="auto" w:fill="auto"/>
            <w:vAlign w:val="center"/>
            <w:hideMark/>
          </w:tcPr>
          <w:p w14:paraId="0ED51C05"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0,0%</w:t>
            </w:r>
          </w:p>
        </w:tc>
      </w:tr>
      <w:tr w:rsidR="00C830DF" w:rsidRPr="00C830DF" w14:paraId="3CED41EB" w14:textId="77777777" w:rsidTr="007622CD">
        <w:trPr>
          <w:trHeight w:val="570"/>
        </w:trPr>
        <w:tc>
          <w:tcPr>
            <w:tcW w:w="2100" w:type="dxa"/>
            <w:tcBorders>
              <w:top w:val="nil"/>
              <w:left w:val="single" w:sz="4" w:space="0" w:color="auto"/>
              <w:bottom w:val="single" w:sz="4" w:space="0" w:color="auto"/>
              <w:right w:val="single" w:sz="4" w:space="0" w:color="auto"/>
            </w:tcBorders>
            <w:shd w:val="clear" w:color="auto" w:fill="auto"/>
            <w:hideMark/>
          </w:tcPr>
          <w:p w14:paraId="4DC0E9C5" w14:textId="77777777" w:rsidR="00C830DF" w:rsidRPr="00C830DF" w:rsidRDefault="00C830DF" w:rsidP="00C830DF">
            <w:pPr>
              <w:jc w:val="center"/>
              <w:rPr>
                <w:rFonts w:ascii="Arial" w:hAnsi="Arial"/>
                <w:sz w:val="16"/>
                <w:szCs w:val="16"/>
              </w:rPr>
            </w:pPr>
            <w:r w:rsidRPr="00C830DF">
              <w:rPr>
                <w:rFonts w:ascii="Arial" w:hAnsi="Arial"/>
                <w:sz w:val="16"/>
                <w:szCs w:val="16"/>
              </w:rPr>
              <w:t>182 106 01000 00 0000 110</w:t>
            </w:r>
          </w:p>
        </w:tc>
        <w:tc>
          <w:tcPr>
            <w:tcW w:w="2440" w:type="dxa"/>
            <w:tcBorders>
              <w:top w:val="nil"/>
              <w:left w:val="nil"/>
              <w:bottom w:val="single" w:sz="4" w:space="0" w:color="auto"/>
              <w:right w:val="single" w:sz="4" w:space="0" w:color="auto"/>
            </w:tcBorders>
            <w:shd w:val="clear" w:color="auto" w:fill="auto"/>
            <w:hideMark/>
          </w:tcPr>
          <w:p w14:paraId="7CD50CDE" w14:textId="77777777" w:rsidR="00C830DF" w:rsidRPr="00C830DF" w:rsidRDefault="00C830DF" w:rsidP="00C830DF">
            <w:pPr>
              <w:jc w:val="both"/>
              <w:rPr>
                <w:rFonts w:ascii="Arial" w:hAnsi="Arial"/>
                <w:sz w:val="16"/>
                <w:szCs w:val="16"/>
              </w:rPr>
            </w:pPr>
            <w:r w:rsidRPr="00C830DF">
              <w:rPr>
                <w:rFonts w:ascii="Arial" w:hAnsi="Arial"/>
                <w:sz w:val="16"/>
                <w:szCs w:val="16"/>
              </w:rPr>
              <w:t xml:space="preserve">Налог на имущество физических лиц </w:t>
            </w:r>
          </w:p>
        </w:tc>
        <w:tc>
          <w:tcPr>
            <w:tcW w:w="1012" w:type="dxa"/>
            <w:tcBorders>
              <w:top w:val="nil"/>
              <w:left w:val="nil"/>
              <w:bottom w:val="single" w:sz="4" w:space="0" w:color="auto"/>
              <w:right w:val="single" w:sz="4" w:space="0" w:color="auto"/>
            </w:tcBorders>
            <w:shd w:val="clear" w:color="auto" w:fill="auto"/>
            <w:hideMark/>
          </w:tcPr>
          <w:p w14:paraId="145BACD8" w14:textId="77777777" w:rsidR="00C830DF" w:rsidRPr="00C830DF" w:rsidRDefault="00C830DF" w:rsidP="00C830DF">
            <w:pPr>
              <w:jc w:val="center"/>
              <w:rPr>
                <w:rFonts w:ascii="Arial" w:hAnsi="Arial"/>
                <w:sz w:val="16"/>
                <w:szCs w:val="16"/>
              </w:rPr>
            </w:pPr>
            <w:r w:rsidRPr="00C830DF">
              <w:rPr>
                <w:rFonts w:ascii="Arial" w:hAnsi="Arial"/>
                <w:sz w:val="16"/>
                <w:szCs w:val="16"/>
              </w:rPr>
              <w:t>29,10</w:t>
            </w:r>
          </w:p>
        </w:tc>
        <w:tc>
          <w:tcPr>
            <w:tcW w:w="1012" w:type="dxa"/>
            <w:tcBorders>
              <w:top w:val="nil"/>
              <w:left w:val="nil"/>
              <w:bottom w:val="single" w:sz="4" w:space="0" w:color="auto"/>
              <w:right w:val="single" w:sz="4" w:space="0" w:color="auto"/>
            </w:tcBorders>
            <w:shd w:val="clear" w:color="auto" w:fill="auto"/>
            <w:hideMark/>
          </w:tcPr>
          <w:p w14:paraId="1C028841" w14:textId="77777777" w:rsidR="00C830DF" w:rsidRPr="00C830DF" w:rsidRDefault="00C830DF" w:rsidP="00C830DF">
            <w:pPr>
              <w:jc w:val="center"/>
              <w:rPr>
                <w:rFonts w:ascii="Arial" w:hAnsi="Arial"/>
                <w:sz w:val="16"/>
                <w:szCs w:val="16"/>
              </w:rPr>
            </w:pPr>
            <w:r w:rsidRPr="00C830DF">
              <w:rPr>
                <w:rFonts w:ascii="Arial" w:hAnsi="Arial"/>
                <w:sz w:val="16"/>
                <w:szCs w:val="16"/>
              </w:rPr>
              <w:t>0,00</w:t>
            </w:r>
          </w:p>
        </w:tc>
        <w:tc>
          <w:tcPr>
            <w:tcW w:w="1012" w:type="dxa"/>
            <w:tcBorders>
              <w:top w:val="nil"/>
              <w:left w:val="nil"/>
              <w:bottom w:val="single" w:sz="4" w:space="0" w:color="auto"/>
              <w:right w:val="single" w:sz="4" w:space="0" w:color="auto"/>
            </w:tcBorders>
            <w:shd w:val="clear" w:color="auto" w:fill="auto"/>
            <w:hideMark/>
          </w:tcPr>
          <w:p w14:paraId="2831D86B" w14:textId="77777777" w:rsidR="00C830DF" w:rsidRPr="00C830DF" w:rsidRDefault="00C830DF" w:rsidP="00C830DF">
            <w:pPr>
              <w:jc w:val="center"/>
              <w:rPr>
                <w:rFonts w:ascii="Arial" w:hAnsi="Arial"/>
                <w:sz w:val="16"/>
                <w:szCs w:val="16"/>
              </w:rPr>
            </w:pPr>
            <w:r w:rsidRPr="00C830DF">
              <w:rPr>
                <w:rFonts w:ascii="Arial" w:hAnsi="Arial"/>
                <w:sz w:val="16"/>
                <w:szCs w:val="16"/>
              </w:rPr>
              <w:t>0,00</w:t>
            </w:r>
          </w:p>
        </w:tc>
        <w:tc>
          <w:tcPr>
            <w:tcW w:w="1370" w:type="dxa"/>
            <w:tcBorders>
              <w:top w:val="nil"/>
              <w:left w:val="nil"/>
              <w:bottom w:val="single" w:sz="4" w:space="0" w:color="auto"/>
              <w:right w:val="single" w:sz="4" w:space="0" w:color="auto"/>
            </w:tcBorders>
            <w:shd w:val="clear" w:color="auto" w:fill="auto"/>
            <w:vAlign w:val="center"/>
            <w:hideMark/>
          </w:tcPr>
          <w:p w14:paraId="1B483A32"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0,0%</w:t>
            </w:r>
          </w:p>
        </w:tc>
      </w:tr>
      <w:tr w:rsidR="00C830DF" w:rsidRPr="00C830DF" w14:paraId="761F7B5D" w14:textId="77777777" w:rsidTr="00E33C2F">
        <w:trPr>
          <w:trHeight w:val="300"/>
        </w:trPr>
        <w:tc>
          <w:tcPr>
            <w:tcW w:w="2100" w:type="dxa"/>
            <w:tcBorders>
              <w:top w:val="single" w:sz="8" w:space="0" w:color="auto"/>
              <w:left w:val="single" w:sz="8" w:space="0" w:color="auto"/>
              <w:bottom w:val="single" w:sz="4" w:space="0" w:color="auto"/>
              <w:right w:val="single" w:sz="4" w:space="0" w:color="auto"/>
            </w:tcBorders>
            <w:shd w:val="clear" w:color="auto" w:fill="auto"/>
            <w:hideMark/>
          </w:tcPr>
          <w:p w14:paraId="75069F39"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917 108 00000 00 0000 000</w:t>
            </w:r>
          </w:p>
        </w:tc>
        <w:tc>
          <w:tcPr>
            <w:tcW w:w="2440" w:type="dxa"/>
            <w:tcBorders>
              <w:top w:val="single" w:sz="8" w:space="0" w:color="auto"/>
              <w:left w:val="nil"/>
              <w:bottom w:val="single" w:sz="4" w:space="0" w:color="auto"/>
              <w:right w:val="single" w:sz="4" w:space="0" w:color="auto"/>
            </w:tcBorders>
            <w:shd w:val="clear" w:color="auto" w:fill="auto"/>
            <w:hideMark/>
          </w:tcPr>
          <w:p w14:paraId="1A173928" w14:textId="77777777" w:rsidR="00C830DF" w:rsidRPr="00C830DF" w:rsidRDefault="00C830DF" w:rsidP="00C830DF">
            <w:pPr>
              <w:jc w:val="both"/>
              <w:rPr>
                <w:rFonts w:ascii="Arial" w:hAnsi="Arial"/>
                <w:b/>
                <w:bCs/>
                <w:sz w:val="18"/>
                <w:szCs w:val="18"/>
              </w:rPr>
            </w:pPr>
            <w:r w:rsidRPr="00C830DF">
              <w:rPr>
                <w:rFonts w:ascii="Arial" w:hAnsi="Arial"/>
                <w:b/>
                <w:bCs/>
                <w:sz w:val="18"/>
                <w:szCs w:val="18"/>
              </w:rPr>
              <w:t>Государственная пошлина</w:t>
            </w:r>
          </w:p>
        </w:tc>
        <w:tc>
          <w:tcPr>
            <w:tcW w:w="1012" w:type="dxa"/>
            <w:tcBorders>
              <w:top w:val="single" w:sz="8" w:space="0" w:color="auto"/>
              <w:left w:val="nil"/>
              <w:bottom w:val="single" w:sz="4" w:space="0" w:color="auto"/>
              <w:right w:val="single" w:sz="4" w:space="0" w:color="auto"/>
            </w:tcBorders>
            <w:shd w:val="clear" w:color="auto" w:fill="auto"/>
            <w:hideMark/>
          </w:tcPr>
          <w:p w14:paraId="07F8794B"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9,70</w:t>
            </w:r>
          </w:p>
        </w:tc>
        <w:tc>
          <w:tcPr>
            <w:tcW w:w="1012" w:type="dxa"/>
            <w:tcBorders>
              <w:top w:val="single" w:sz="8" w:space="0" w:color="auto"/>
              <w:left w:val="nil"/>
              <w:bottom w:val="single" w:sz="4" w:space="0" w:color="auto"/>
              <w:right w:val="single" w:sz="4" w:space="0" w:color="auto"/>
            </w:tcBorders>
            <w:shd w:val="clear" w:color="auto" w:fill="auto"/>
            <w:hideMark/>
          </w:tcPr>
          <w:p w14:paraId="6251E9D7"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2,40</w:t>
            </w:r>
          </w:p>
        </w:tc>
        <w:tc>
          <w:tcPr>
            <w:tcW w:w="1012" w:type="dxa"/>
            <w:tcBorders>
              <w:top w:val="single" w:sz="8" w:space="0" w:color="auto"/>
              <w:left w:val="nil"/>
              <w:bottom w:val="single" w:sz="4" w:space="0" w:color="auto"/>
              <w:right w:val="single" w:sz="4" w:space="0" w:color="auto"/>
            </w:tcBorders>
            <w:shd w:val="clear" w:color="auto" w:fill="auto"/>
            <w:hideMark/>
          </w:tcPr>
          <w:p w14:paraId="7B84D4C3"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3,30</w:t>
            </w:r>
          </w:p>
        </w:tc>
        <w:tc>
          <w:tcPr>
            <w:tcW w:w="1370" w:type="dxa"/>
            <w:tcBorders>
              <w:top w:val="single" w:sz="8" w:space="0" w:color="auto"/>
              <w:left w:val="nil"/>
              <w:bottom w:val="single" w:sz="4" w:space="0" w:color="auto"/>
              <w:right w:val="single" w:sz="8" w:space="0" w:color="auto"/>
            </w:tcBorders>
            <w:shd w:val="clear" w:color="auto" w:fill="auto"/>
            <w:vAlign w:val="center"/>
            <w:hideMark/>
          </w:tcPr>
          <w:p w14:paraId="31E3401E"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34,0%</w:t>
            </w:r>
          </w:p>
        </w:tc>
      </w:tr>
      <w:tr w:rsidR="00C830DF" w:rsidRPr="00C830DF" w14:paraId="0EF5C3DF" w14:textId="77777777" w:rsidTr="00E33C2F">
        <w:trPr>
          <w:trHeight w:val="2490"/>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30CC8F07" w14:textId="77777777" w:rsidR="00C830DF" w:rsidRPr="00C830DF" w:rsidRDefault="00C830DF" w:rsidP="00C830DF">
            <w:pPr>
              <w:jc w:val="center"/>
              <w:rPr>
                <w:rFonts w:ascii="Arial" w:hAnsi="Arial"/>
                <w:sz w:val="16"/>
                <w:szCs w:val="16"/>
              </w:rPr>
            </w:pPr>
            <w:r w:rsidRPr="00C830DF">
              <w:rPr>
                <w:rFonts w:ascii="Arial" w:hAnsi="Arial"/>
                <w:sz w:val="16"/>
                <w:szCs w:val="16"/>
              </w:rPr>
              <w:lastRenderedPageBreak/>
              <w:t>917 108 04020 01 0000 110</w:t>
            </w:r>
          </w:p>
        </w:tc>
        <w:tc>
          <w:tcPr>
            <w:tcW w:w="2440" w:type="dxa"/>
            <w:tcBorders>
              <w:top w:val="single" w:sz="4" w:space="0" w:color="auto"/>
              <w:left w:val="nil"/>
              <w:bottom w:val="single" w:sz="4" w:space="0" w:color="auto"/>
              <w:right w:val="single" w:sz="4" w:space="0" w:color="auto"/>
            </w:tcBorders>
            <w:shd w:val="clear" w:color="auto" w:fill="auto"/>
            <w:hideMark/>
          </w:tcPr>
          <w:p w14:paraId="3297DD48" w14:textId="77777777" w:rsidR="00C830DF" w:rsidRPr="00C830DF" w:rsidRDefault="00C830DF" w:rsidP="00C830DF">
            <w:pPr>
              <w:rPr>
                <w:rFonts w:ascii="Arial" w:hAnsi="Arial"/>
                <w:sz w:val="16"/>
                <w:szCs w:val="16"/>
              </w:rPr>
            </w:pPr>
            <w:r w:rsidRPr="00C830DF">
              <w:rPr>
                <w:rFonts w:ascii="Arial" w:hAnsi="Arial"/>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12" w:type="dxa"/>
            <w:tcBorders>
              <w:top w:val="single" w:sz="4" w:space="0" w:color="auto"/>
              <w:left w:val="nil"/>
              <w:bottom w:val="single" w:sz="4" w:space="0" w:color="auto"/>
              <w:right w:val="single" w:sz="4" w:space="0" w:color="auto"/>
            </w:tcBorders>
            <w:shd w:val="clear" w:color="auto" w:fill="auto"/>
            <w:hideMark/>
          </w:tcPr>
          <w:p w14:paraId="0710CF8D" w14:textId="77777777" w:rsidR="00C830DF" w:rsidRPr="00C830DF" w:rsidRDefault="00C830DF" w:rsidP="00C830DF">
            <w:pPr>
              <w:jc w:val="center"/>
              <w:rPr>
                <w:rFonts w:ascii="Arial" w:hAnsi="Arial"/>
                <w:sz w:val="16"/>
                <w:szCs w:val="16"/>
              </w:rPr>
            </w:pPr>
            <w:r w:rsidRPr="00C830DF">
              <w:rPr>
                <w:rFonts w:ascii="Arial" w:hAnsi="Arial"/>
                <w:sz w:val="16"/>
                <w:szCs w:val="16"/>
              </w:rPr>
              <w:t>9,70</w:t>
            </w:r>
          </w:p>
        </w:tc>
        <w:tc>
          <w:tcPr>
            <w:tcW w:w="1012" w:type="dxa"/>
            <w:tcBorders>
              <w:top w:val="single" w:sz="4" w:space="0" w:color="auto"/>
              <w:left w:val="nil"/>
              <w:bottom w:val="single" w:sz="4" w:space="0" w:color="auto"/>
              <w:right w:val="single" w:sz="4" w:space="0" w:color="auto"/>
            </w:tcBorders>
            <w:shd w:val="clear" w:color="auto" w:fill="auto"/>
            <w:hideMark/>
          </w:tcPr>
          <w:p w14:paraId="2AF71723" w14:textId="77777777" w:rsidR="00C830DF" w:rsidRPr="00C830DF" w:rsidRDefault="00C830DF" w:rsidP="00C830DF">
            <w:pPr>
              <w:jc w:val="center"/>
              <w:rPr>
                <w:rFonts w:ascii="Arial" w:hAnsi="Arial"/>
                <w:sz w:val="16"/>
                <w:szCs w:val="16"/>
              </w:rPr>
            </w:pPr>
            <w:r w:rsidRPr="00C830DF">
              <w:rPr>
                <w:rFonts w:ascii="Arial" w:hAnsi="Arial"/>
                <w:sz w:val="16"/>
                <w:szCs w:val="16"/>
              </w:rPr>
              <w:t>2,40</w:t>
            </w:r>
          </w:p>
        </w:tc>
        <w:tc>
          <w:tcPr>
            <w:tcW w:w="1012" w:type="dxa"/>
            <w:tcBorders>
              <w:top w:val="single" w:sz="4" w:space="0" w:color="auto"/>
              <w:left w:val="nil"/>
              <w:bottom w:val="single" w:sz="4" w:space="0" w:color="auto"/>
              <w:right w:val="single" w:sz="4" w:space="0" w:color="auto"/>
            </w:tcBorders>
            <w:shd w:val="clear" w:color="auto" w:fill="auto"/>
            <w:hideMark/>
          </w:tcPr>
          <w:p w14:paraId="643F550E" w14:textId="77777777" w:rsidR="00C830DF" w:rsidRPr="00C830DF" w:rsidRDefault="00C830DF" w:rsidP="00C830DF">
            <w:pPr>
              <w:jc w:val="center"/>
              <w:rPr>
                <w:rFonts w:ascii="Arial" w:hAnsi="Arial"/>
                <w:sz w:val="16"/>
                <w:szCs w:val="16"/>
              </w:rPr>
            </w:pPr>
            <w:r w:rsidRPr="00C830DF">
              <w:rPr>
                <w:rFonts w:ascii="Arial" w:hAnsi="Arial"/>
                <w:sz w:val="16"/>
                <w:szCs w:val="16"/>
              </w:rPr>
              <w:t>3,30</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6CAEF4E4"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34,0%</w:t>
            </w:r>
          </w:p>
        </w:tc>
      </w:tr>
      <w:tr w:rsidR="00C830DF" w:rsidRPr="00C830DF" w14:paraId="0453CC09" w14:textId="77777777" w:rsidTr="00E33C2F">
        <w:trPr>
          <w:trHeight w:val="1440"/>
        </w:trPr>
        <w:tc>
          <w:tcPr>
            <w:tcW w:w="2100" w:type="dxa"/>
            <w:tcBorders>
              <w:top w:val="single" w:sz="4" w:space="0" w:color="auto"/>
              <w:left w:val="single" w:sz="8" w:space="0" w:color="auto"/>
              <w:bottom w:val="single" w:sz="8" w:space="0" w:color="auto"/>
              <w:right w:val="single" w:sz="4" w:space="0" w:color="auto"/>
            </w:tcBorders>
            <w:shd w:val="clear" w:color="auto" w:fill="auto"/>
            <w:hideMark/>
          </w:tcPr>
          <w:p w14:paraId="0567EB00"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917 111 00000 00 0000 000</w:t>
            </w:r>
          </w:p>
        </w:tc>
        <w:tc>
          <w:tcPr>
            <w:tcW w:w="2440" w:type="dxa"/>
            <w:tcBorders>
              <w:top w:val="single" w:sz="4" w:space="0" w:color="auto"/>
              <w:left w:val="nil"/>
              <w:bottom w:val="single" w:sz="8" w:space="0" w:color="auto"/>
              <w:right w:val="single" w:sz="4" w:space="0" w:color="auto"/>
            </w:tcBorders>
            <w:shd w:val="clear" w:color="auto" w:fill="auto"/>
            <w:hideMark/>
          </w:tcPr>
          <w:p w14:paraId="7EAF202F" w14:textId="77777777" w:rsidR="00C830DF" w:rsidRPr="00C830DF" w:rsidRDefault="00C830DF" w:rsidP="00C830DF">
            <w:pPr>
              <w:rPr>
                <w:rFonts w:ascii="Arial" w:hAnsi="Arial"/>
                <w:b/>
                <w:bCs/>
                <w:sz w:val="18"/>
                <w:szCs w:val="18"/>
              </w:rPr>
            </w:pPr>
            <w:r w:rsidRPr="00C830DF">
              <w:rPr>
                <w:rFonts w:ascii="Arial" w:hAnsi="Arial"/>
                <w:b/>
                <w:bCs/>
                <w:sz w:val="18"/>
                <w:szCs w:val="18"/>
              </w:rPr>
              <w:t xml:space="preserve">  Доходы от использования имущества, находящегося в государственной и муниципальной собственности</w:t>
            </w:r>
          </w:p>
        </w:tc>
        <w:tc>
          <w:tcPr>
            <w:tcW w:w="1012" w:type="dxa"/>
            <w:tcBorders>
              <w:top w:val="single" w:sz="4" w:space="0" w:color="auto"/>
              <w:left w:val="nil"/>
              <w:bottom w:val="single" w:sz="8" w:space="0" w:color="auto"/>
              <w:right w:val="single" w:sz="4" w:space="0" w:color="auto"/>
            </w:tcBorders>
            <w:shd w:val="clear" w:color="auto" w:fill="auto"/>
            <w:hideMark/>
          </w:tcPr>
          <w:p w14:paraId="1F72AC54"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449,10</w:t>
            </w:r>
          </w:p>
        </w:tc>
        <w:tc>
          <w:tcPr>
            <w:tcW w:w="1012" w:type="dxa"/>
            <w:tcBorders>
              <w:top w:val="single" w:sz="4" w:space="0" w:color="auto"/>
              <w:left w:val="nil"/>
              <w:bottom w:val="single" w:sz="8" w:space="0" w:color="auto"/>
              <w:right w:val="single" w:sz="4" w:space="0" w:color="auto"/>
            </w:tcBorders>
            <w:shd w:val="clear" w:color="auto" w:fill="auto"/>
            <w:hideMark/>
          </w:tcPr>
          <w:p w14:paraId="0D49D2BC"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112,00</w:t>
            </w:r>
          </w:p>
        </w:tc>
        <w:tc>
          <w:tcPr>
            <w:tcW w:w="1012" w:type="dxa"/>
            <w:tcBorders>
              <w:top w:val="single" w:sz="4" w:space="0" w:color="auto"/>
              <w:left w:val="nil"/>
              <w:bottom w:val="single" w:sz="8" w:space="0" w:color="auto"/>
              <w:right w:val="single" w:sz="4" w:space="0" w:color="auto"/>
            </w:tcBorders>
            <w:shd w:val="clear" w:color="auto" w:fill="auto"/>
            <w:hideMark/>
          </w:tcPr>
          <w:p w14:paraId="64261CF5"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84,10</w:t>
            </w:r>
          </w:p>
        </w:tc>
        <w:tc>
          <w:tcPr>
            <w:tcW w:w="1370" w:type="dxa"/>
            <w:tcBorders>
              <w:top w:val="single" w:sz="4" w:space="0" w:color="auto"/>
              <w:left w:val="nil"/>
              <w:bottom w:val="single" w:sz="8" w:space="0" w:color="auto"/>
              <w:right w:val="single" w:sz="8" w:space="0" w:color="auto"/>
            </w:tcBorders>
            <w:shd w:val="clear" w:color="auto" w:fill="auto"/>
            <w:vAlign w:val="center"/>
            <w:hideMark/>
          </w:tcPr>
          <w:p w14:paraId="2531D8B8"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18,7%</w:t>
            </w:r>
          </w:p>
        </w:tc>
      </w:tr>
      <w:tr w:rsidR="00C830DF" w:rsidRPr="00C830DF" w14:paraId="030B0544" w14:textId="77777777" w:rsidTr="007622CD">
        <w:trPr>
          <w:trHeight w:val="2025"/>
        </w:trPr>
        <w:tc>
          <w:tcPr>
            <w:tcW w:w="2100" w:type="dxa"/>
            <w:tcBorders>
              <w:top w:val="nil"/>
              <w:left w:val="single" w:sz="4" w:space="0" w:color="auto"/>
              <w:bottom w:val="single" w:sz="4" w:space="0" w:color="auto"/>
              <w:right w:val="single" w:sz="4" w:space="0" w:color="auto"/>
            </w:tcBorders>
            <w:shd w:val="clear" w:color="auto" w:fill="auto"/>
            <w:hideMark/>
          </w:tcPr>
          <w:p w14:paraId="1DC729CC" w14:textId="77777777" w:rsidR="00C830DF" w:rsidRPr="00C830DF" w:rsidRDefault="00C830DF" w:rsidP="00C830DF">
            <w:pPr>
              <w:jc w:val="center"/>
              <w:rPr>
                <w:rFonts w:ascii="Arial" w:hAnsi="Arial"/>
                <w:sz w:val="16"/>
                <w:szCs w:val="16"/>
              </w:rPr>
            </w:pPr>
            <w:r w:rsidRPr="00C830DF">
              <w:rPr>
                <w:rFonts w:ascii="Arial" w:hAnsi="Arial"/>
                <w:sz w:val="16"/>
                <w:szCs w:val="16"/>
              </w:rPr>
              <w:t>917 111 05035 10 0000 120</w:t>
            </w:r>
          </w:p>
        </w:tc>
        <w:tc>
          <w:tcPr>
            <w:tcW w:w="2440" w:type="dxa"/>
            <w:tcBorders>
              <w:top w:val="nil"/>
              <w:left w:val="nil"/>
              <w:bottom w:val="single" w:sz="4" w:space="0" w:color="auto"/>
              <w:right w:val="single" w:sz="4" w:space="0" w:color="auto"/>
            </w:tcBorders>
            <w:shd w:val="clear" w:color="auto" w:fill="auto"/>
            <w:hideMark/>
          </w:tcPr>
          <w:p w14:paraId="7C9B373F" w14:textId="77777777" w:rsidR="00C830DF" w:rsidRPr="00C830DF" w:rsidRDefault="00C830DF" w:rsidP="00C830DF">
            <w:pPr>
              <w:rPr>
                <w:rFonts w:ascii="Arial" w:hAnsi="Arial"/>
                <w:sz w:val="16"/>
                <w:szCs w:val="16"/>
              </w:rPr>
            </w:pPr>
            <w:r w:rsidRPr="00C830DF">
              <w:rPr>
                <w:rFonts w:ascii="Arial" w:hAnsi="Arial"/>
                <w:sz w:val="16"/>
                <w:szCs w:val="16"/>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r>
              <w:rPr>
                <w:sz w:val="16"/>
                <w:szCs w:val="16"/>
              </w:rPr>
              <w:t>и</w:t>
            </w:r>
            <w:r w:rsidRPr="00C830DF">
              <w:rPr>
                <w:rFonts w:ascii="Arial" w:hAnsi="Arial"/>
                <w:sz w:val="16"/>
                <w:szCs w:val="16"/>
              </w:rPr>
              <w:t>мущества муниципальных бюджетных и  автономных учреждений)</w:t>
            </w:r>
          </w:p>
        </w:tc>
        <w:tc>
          <w:tcPr>
            <w:tcW w:w="1012" w:type="dxa"/>
            <w:tcBorders>
              <w:top w:val="nil"/>
              <w:left w:val="nil"/>
              <w:bottom w:val="single" w:sz="4" w:space="0" w:color="auto"/>
              <w:right w:val="single" w:sz="4" w:space="0" w:color="auto"/>
            </w:tcBorders>
            <w:shd w:val="clear" w:color="auto" w:fill="auto"/>
            <w:hideMark/>
          </w:tcPr>
          <w:p w14:paraId="69A3584E" w14:textId="77777777" w:rsidR="00C830DF" w:rsidRPr="00C830DF" w:rsidRDefault="00C830DF" w:rsidP="00C830DF">
            <w:pPr>
              <w:jc w:val="center"/>
              <w:rPr>
                <w:rFonts w:ascii="Arial" w:hAnsi="Arial"/>
                <w:sz w:val="16"/>
                <w:szCs w:val="16"/>
              </w:rPr>
            </w:pPr>
            <w:r w:rsidRPr="00C830DF">
              <w:rPr>
                <w:rFonts w:ascii="Arial" w:hAnsi="Arial"/>
                <w:sz w:val="16"/>
                <w:szCs w:val="16"/>
              </w:rPr>
              <w:t>121,00</w:t>
            </w:r>
          </w:p>
        </w:tc>
        <w:tc>
          <w:tcPr>
            <w:tcW w:w="1012" w:type="dxa"/>
            <w:tcBorders>
              <w:top w:val="nil"/>
              <w:left w:val="nil"/>
              <w:bottom w:val="single" w:sz="4" w:space="0" w:color="auto"/>
              <w:right w:val="single" w:sz="4" w:space="0" w:color="auto"/>
            </w:tcBorders>
            <w:shd w:val="clear" w:color="auto" w:fill="auto"/>
            <w:hideMark/>
          </w:tcPr>
          <w:p w14:paraId="3A7FA23F" w14:textId="77777777" w:rsidR="00C830DF" w:rsidRPr="00C830DF" w:rsidRDefault="00C830DF" w:rsidP="00C830DF">
            <w:pPr>
              <w:jc w:val="center"/>
              <w:rPr>
                <w:rFonts w:ascii="Arial" w:hAnsi="Arial"/>
                <w:sz w:val="16"/>
                <w:szCs w:val="16"/>
              </w:rPr>
            </w:pPr>
            <w:r w:rsidRPr="00C830DF">
              <w:rPr>
                <w:rFonts w:ascii="Arial" w:hAnsi="Arial"/>
                <w:sz w:val="16"/>
                <w:szCs w:val="16"/>
              </w:rPr>
              <w:t>30,20</w:t>
            </w:r>
          </w:p>
        </w:tc>
        <w:tc>
          <w:tcPr>
            <w:tcW w:w="1012" w:type="dxa"/>
            <w:tcBorders>
              <w:top w:val="nil"/>
              <w:left w:val="nil"/>
              <w:bottom w:val="single" w:sz="4" w:space="0" w:color="auto"/>
              <w:right w:val="single" w:sz="4" w:space="0" w:color="auto"/>
            </w:tcBorders>
            <w:shd w:val="clear" w:color="auto" w:fill="auto"/>
            <w:hideMark/>
          </w:tcPr>
          <w:p w14:paraId="4D8012AB" w14:textId="77777777" w:rsidR="00C830DF" w:rsidRPr="00C830DF" w:rsidRDefault="00C830DF" w:rsidP="00C830DF">
            <w:pPr>
              <w:jc w:val="center"/>
              <w:rPr>
                <w:rFonts w:ascii="Arial" w:hAnsi="Arial"/>
                <w:sz w:val="16"/>
                <w:szCs w:val="16"/>
              </w:rPr>
            </w:pPr>
            <w:r w:rsidRPr="00C830DF">
              <w:rPr>
                <w:rFonts w:ascii="Arial" w:hAnsi="Arial"/>
                <w:sz w:val="16"/>
                <w:szCs w:val="16"/>
              </w:rPr>
              <w:t>6,40</w:t>
            </w:r>
          </w:p>
        </w:tc>
        <w:tc>
          <w:tcPr>
            <w:tcW w:w="1370" w:type="dxa"/>
            <w:tcBorders>
              <w:top w:val="nil"/>
              <w:left w:val="nil"/>
              <w:bottom w:val="single" w:sz="4" w:space="0" w:color="auto"/>
              <w:right w:val="single" w:sz="4" w:space="0" w:color="auto"/>
            </w:tcBorders>
            <w:shd w:val="clear" w:color="auto" w:fill="auto"/>
            <w:vAlign w:val="center"/>
            <w:hideMark/>
          </w:tcPr>
          <w:p w14:paraId="45590469"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5,3%</w:t>
            </w:r>
          </w:p>
        </w:tc>
      </w:tr>
      <w:tr w:rsidR="00C830DF" w:rsidRPr="00C830DF" w14:paraId="55F37B47" w14:textId="77777777" w:rsidTr="007622CD">
        <w:trPr>
          <w:trHeight w:val="2490"/>
        </w:trPr>
        <w:tc>
          <w:tcPr>
            <w:tcW w:w="2100" w:type="dxa"/>
            <w:tcBorders>
              <w:top w:val="nil"/>
              <w:left w:val="single" w:sz="4" w:space="0" w:color="auto"/>
              <w:bottom w:val="single" w:sz="4" w:space="0" w:color="auto"/>
              <w:right w:val="single" w:sz="4" w:space="0" w:color="auto"/>
            </w:tcBorders>
            <w:shd w:val="clear" w:color="auto" w:fill="auto"/>
            <w:hideMark/>
          </w:tcPr>
          <w:p w14:paraId="58D5C25D" w14:textId="77777777" w:rsidR="00C830DF" w:rsidRPr="00C830DF" w:rsidRDefault="00C830DF" w:rsidP="00C830DF">
            <w:pPr>
              <w:jc w:val="center"/>
              <w:rPr>
                <w:rFonts w:ascii="Arial" w:hAnsi="Arial"/>
                <w:sz w:val="16"/>
                <w:szCs w:val="16"/>
              </w:rPr>
            </w:pPr>
            <w:r w:rsidRPr="00C830DF">
              <w:rPr>
                <w:rFonts w:ascii="Arial" w:hAnsi="Arial"/>
                <w:sz w:val="16"/>
                <w:szCs w:val="16"/>
              </w:rPr>
              <w:t>917 111 05025 10 0000 120</w:t>
            </w:r>
          </w:p>
        </w:tc>
        <w:tc>
          <w:tcPr>
            <w:tcW w:w="2440" w:type="dxa"/>
            <w:tcBorders>
              <w:top w:val="nil"/>
              <w:left w:val="nil"/>
              <w:bottom w:val="nil"/>
              <w:right w:val="nil"/>
            </w:tcBorders>
            <w:shd w:val="clear" w:color="auto" w:fill="auto"/>
            <w:vAlign w:val="bottom"/>
            <w:hideMark/>
          </w:tcPr>
          <w:p w14:paraId="1B8E60A0" w14:textId="77777777" w:rsidR="00C830DF" w:rsidRPr="00C830DF" w:rsidRDefault="00C830DF" w:rsidP="00C830DF">
            <w:pPr>
              <w:rPr>
                <w:rFonts w:ascii="Arial" w:hAnsi="Arial" w:cs="Arial"/>
                <w:sz w:val="16"/>
                <w:szCs w:val="16"/>
              </w:rPr>
            </w:pPr>
            <w:r w:rsidRPr="00C830DF">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12" w:type="dxa"/>
            <w:tcBorders>
              <w:top w:val="nil"/>
              <w:left w:val="single" w:sz="4" w:space="0" w:color="auto"/>
              <w:bottom w:val="single" w:sz="4" w:space="0" w:color="auto"/>
              <w:right w:val="single" w:sz="4" w:space="0" w:color="auto"/>
            </w:tcBorders>
            <w:shd w:val="clear" w:color="auto" w:fill="auto"/>
            <w:hideMark/>
          </w:tcPr>
          <w:p w14:paraId="401DA7C0" w14:textId="77777777" w:rsidR="00C830DF" w:rsidRPr="00C830DF" w:rsidRDefault="00C830DF" w:rsidP="00C830DF">
            <w:pPr>
              <w:jc w:val="center"/>
              <w:rPr>
                <w:rFonts w:ascii="Arial" w:hAnsi="Arial"/>
                <w:sz w:val="16"/>
                <w:szCs w:val="16"/>
              </w:rPr>
            </w:pPr>
            <w:r w:rsidRPr="00C830DF">
              <w:rPr>
                <w:rFonts w:ascii="Arial" w:hAnsi="Arial"/>
                <w:sz w:val="16"/>
                <w:szCs w:val="16"/>
              </w:rPr>
              <w:t>3,10</w:t>
            </w:r>
          </w:p>
        </w:tc>
        <w:tc>
          <w:tcPr>
            <w:tcW w:w="1012" w:type="dxa"/>
            <w:tcBorders>
              <w:top w:val="nil"/>
              <w:left w:val="nil"/>
              <w:bottom w:val="single" w:sz="4" w:space="0" w:color="auto"/>
              <w:right w:val="single" w:sz="4" w:space="0" w:color="auto"/>
            </w:tcBorders>
            <w:shd w:val="clear" w:color="auto" w:fill="auto"/>
            <w:hideMark/>
          </w:tcPr>
          <w:p w14:paraId="4CB9517B" w14:textId="77777777" w:rsidR="00C830DF" w:rsidRPr="00C830DF" w:rsidRDefault="00C830DF" w:rsidP="00C830DF">
            <w:pPr>
              <w:jc w:val="center"/>
              <w:rPr>
                <w:rFonts w:ascii="Arial" w:hAnsi="Arial"/>
                <w:sz w:val="16"/>
                <w:szCs w:val="16"/>
              </w:rPr>
            </w:pPr>
            <w:r w:rsidRPr="00C830DF">
              <w:rPr>
                <w:rFonts w:ascii="Arial" w:hAnsi="Arial"/>
                <w:sz w:val="16"/>
                <w:szCs w:val="16"/>
              </w:rPr>
              <w:t>0,80</w:t>
            </w:r>
          </w:p>
        </w:tc>
        <w:tc>
          <w:tcPr>
            <w:tcW w:w="1012" w:type="dxa"/>
            <w:tcBorders>
              <w:top w:val="nil"/>
              <w:left w:val="nil"/>
              <w:bottom w:val="single" w:sz="4" w:space="0" w:color="auto"/>
              <w:right w:val="single" w:sz="4" w:space="0" w:color="auto"/>
            </w:tcBorders>
            <w:shd w:val="clear" w:color="auto" w:fill="auto"/>
            <w:hideMark/>
          </w:tcPr>
          <w:p w14:paraId="7C77C8A0" w14:textId="77777777" w:rsidR="00C830DF" w:rsidRPr="00C830DF" w:rsidRDefault="00C830DF" w:rsidP="00C830DF">
            <w:pPr>
              <w:jc w:val="center"/>
              <w:rPr>
                <w:rFonts w:ascii="Arial" w:hAnsi="Arial"/>
                <w:sz w:val="16"/>
                <w:szCs w:val="16"/>
              </w:rPr>
            </w:pPr>
            <w:r w:rsidRPr="00C830DF">
              <w:rPr>
                <w:rFonts w:ascii="Arial" w:hAnsi="Arial"/>
                <w:sz w:val="16"/>
                <w:szCs w:val="16"/>
              </w:rPr>
              <w:t>0,00</w:t>
            </w:r>
          </w:p>
        </w:tc>
        <w:tc>
          <w:tcPr>
            <w:tcW w:w="1370" w:type="dxa"/>
            <w:tcBorders>
              <w:top w:val="nil"/>
              <w:left w:val="nil"/>
              <w:bottom w:val="single" w:sz="4" w:space="0" w:color="auto"/>
              <w:right w:val="single" w:sz="4" w:space="0" w:color="auto"/>
            </w:tcBorders>
            <w:shd w:val="clear" w:color="auto" w:fill="auto"/>
            <w:vAlign w:val="center"/>
            <w:hideMark/>
          </w:tcPr>
          <w:p w14:paraId="1A58A660"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0,0%</w:t>
            </w:r>
          </w:p>
        </w:tc>
      </w:tr>
      <w:tr w:rsidR="00C830DF" w:rsidRPr="00C830DF" w14:paraId="5C8908D4" w14:textId="77777777" w:rsidTr="007622CD">
        <w:trPr>
          <w:trHeight w:val="2520"/>
        </w:trPr>
        <w:tc>
          <w:tcPr>
            <w:tcW w:w="2100" w:type="dxa"/>
            <w:tcBorders>
              <w:top w:val="nil"/>
              <w:left w:val="single" w:sz="4" w:space="0" w:color="auto"/>
              <w:bottom w:val="single" w:sz="4" w:space="0" w:color="auto"/>
              <w:right w:val="single" w:sz="4" w:space="0" w:color="auto"/>
            </w:tcBorders>
            <w:shd w:val="clear" w:color="auto" w:fill="auto"/>
            <w:hideMark/>
          </w:tcPr>
          <w:p w14:paraId="78CD3ACA" w14:textId="77777777" w:rsidR="00C830DF" w:rsidRPr="00C830DF" w:rsidRDefault="00C830DF" w:rsidP="00C830DF">
            <w:pPr>
              <w:jc w:val="center"/>
              <w:rPr>
                <w:rFonts w:ascii="Arial" w:hAnsi="Arial"/>
                <w:sz w:val="16"/>
                <w:szCs w:val="16"/>
              </w:rPr>
            </w:pPr>
            <w:r w:rsidRPr="00C830DF">
              <w:rPr>
                <w:rFonts w:ascii="Arial" w:hAnsi="Arial"/>
                <w:sz w:val="16"/>
                <w:szCs w:val="16"/>
              </w:rPr>
              <w:t>917 111 09045 10 0000 120</w:t>
            </w:r>
          </w:p>
        </w:tc>
        <w:tc>
          <w:tcPr>
            <w:tcW w:w="2440" w:type="dxa"/>
            <w:tcBorders>
              <w:top w:val="single" w:sz="4" w:space="0" w:color="auto"/>
              <w:left w:val="nil"/>
              <w:bottom w:val="single" w:sz="4" w:space="0" w:color="auto"/>
              <w:right w:val="single" w:sz="4" w:space="0" w:color="auto"/>
            </w:tcBorders>
            <w:shd w:val="clear" w:color="auto" w:fill="auto"/>
            <w:hideMark/>
          </w:tcPr>
          <w:p w14:paraId="74555C14" w14:textId="77777777" w:rsidR="00C830DF" w:rsidRPr="00C830DF" w:rsidRDefault="00C830DF" w:rsidP="00C830DF">
            <w:pPr>
              <w:rPr>
                <w:rFonts w:ascii="Arial" w:hAnsi="Arial"/>
                <w:sz w:val="16"/>
                <w:szCs w:val="16"/>
              </w:rPr>
            </w:pPr>
            <w:r w:rsidRPr="00C830DF">
              <w:rPr>
                <w:rFonts w:ascii="Arial" w:hAnsi="Arial"/>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12" w:type="dxa"/>
            <w:tcBorders>
              <w:top w:val="nil"/>
              <w:left w:val="nil"/>
              <w:bottom w:val="single" w:sz="4" w:space="0" w:color="auto"/>
              <w:right w:val="single" w:sz="4" w:space="0" w:color="auto"/>
            </w:tcBorders>
            <w:shd w:val="clear" w:color="auto" w:fill="auto"/>
            <w:hideMark/>
          </w:tcPr>
          <w:p w14:paraId="09BA5F7C" w14:textId="77777777" w:rsidR="00C830DF" w:rsidRPr="00C830DF" w:rsidRDefault="00C830DF" w:rsidP="00C830DF">
            <w:pPr>
              <w:jc w:val="center"/>
              <w:rPr>
                <w:rFonts w:ascii="Arial" w:hAnsi="Arial"/>
                <w:sz w:val="16"/>
                <w:szCs w:val="16"/>
              </w:rPr>
            </w:pPr>
            <w:r w:rsidRPr="00C830DF">
              <w:rPr>
                <w:rFonts w:ascii="Arial" w:hAnsi="Arial"/>
                <w:sz w:val="16"/>
                <w:szCs w:val="16"/>
              </w:rPr>
              <w:t>325,00</w:t>
            </w:r>
          </w:p>
        </w:tc>
        <w:tc>
          <w:tcPr>
            <w:tcW w:w="1012" w:type="dxa"/>
            <w:tcBorders>
              <w:top w:val="nil"/>
              <w:left w:val="nil"/>
              <w:bottom w:val="single" w:sz="4" w:space="0" w:color="auto"/>
              <w:right w:val="single" w:sz="4" w:space="0" w:color="auto"/>
            </w:tcBorders>
            <w:shd w:val="clear" w:color="auto" w:fill="auto"/>
            <w:hideMark/>
          </w:tcPr>
          <w:p w14:paraId="4DEDC108" w14:textId="77777777" w:rsidR="00C830DF" w:rsidRPr="00C830DF" w:rsidRDefault="00C830DF" w:rsidP="00C830DF">
            <w:pPr>
              <w:jc w:val="center"/>
              <w:rPr>
                <w:rFonts w:ascii="Arial" w:hAnsi="Arial"/>
                <w:sz w:val="16"/>
                <w:szCs w:val="16"/>
              </w:rPr>
            </w:pPr>
            <w:r w:rsidRPr="00C830DF">
              <w:rPr>
                <w:rFonts w:ascii="Arial" w:hAnsi="Arial"/>
                <w:sz w:val="16"/>
                <w:szCs w:val="16"/>
              </w:rPr>
              <w:t>81,00</w:t>
            </w:r>
          </w:p>
        </w:tc>
        <w:tc>
          <w:tcPr>
            <w:tcW w:w="1012" w:type="dxa"/>
            <w:tcBorders>
              <w:top w:val="nil"/>
              <w:left w:val="nil"/>
              <w:bottom w:val="single" w:sz="4" w:space="0" w:color="auto"/>
              <w:right w:val="single" w:sz="4" w:space="0" w:color="auto"/>
            </w:tcBorders>
            <w:shd w:val="clear" w:color="auto" w:fill="auto"/>
            <w:hideMark/>
          </w:tcPr>
          <w:p w14:paraId="35133775" w14:textId="77777777" w:rsidR="00C830DF" w:rsidRPr="00C830DF" w:rsidRDefault="00C830DF" w:rsidP="00C830DF">
            <w:pPr>
              <w:jc w:val="center"/>
              <w:rPr>
                <w:rFonts w:ascii="Arial" w:hAnsi="Arial"/>
                <w:sz w:val="16"/>
                <w:szCs w:val="16"/>
              </w:rPr>
            </w:pPr>
            <w:r w:rsidRPr="00C830DF">
              <w:rPr>
                <w:rFonts w:ascii="Arial" w:hAnsi="Arial"/>
                <w:sz w:val="16"/>
                <w:szCs w:val="16"/>
              </w:rPr>
              <w:t>77,70</w:t>
            </w:r>
          </w:p>
        </w:tc>
        <w:tc>
          <w:tcPr>
            <w:tcW w:w="1370" w:type="dxa"/>
            <w:tcBorders>
              <w:top w:val="nil"/>
              <w:left w:val="nil"/>
              <w:bottom w:val="single" w:sz="4" w:space="0" w:color="auto"/>
              <w:right w:val="single" w:sz="4" w:space="0" w:color="auto"/>
            </w:tcBorders>
            <w:shd w:val="clear" w:color="auto" w:fill="auto"/>
            <w:vAlign w:val="center"/>
            <w:hideMark/>
          </w:tcPr>
          <w:p w14:paraId="3D435E64"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23,9%</w:t>
            </w:r>
          </w:p>
        </w:tc>
      </w:tr>
      <w:tr w:rsidR="00C830DF" w:rsidRPr="00C830DF" w14:paraId="3CD749F0" w14:textId="77777777" w:rsidTr="007622CD">
        <w:trPr>
          <w:trHeight w:val="72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10249971"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917 113 00000 00 0000 000</w:t>
            </w:r>
          </w:p>
        </w:tc>
        <w:tc>
          <w:tcPr>
            <w:tcW w:w="2440" w:type="dxa"/>
            <w:tcBorders>
              <w:top w:val="single" w:sz="8" w:space="0" w:color="auto"/>
              <w:left w:val="nil"/>
              <w:bottom w:val="single" w:sz="8" w:space="0" w:color="auto"/>
              <w:right w:val="single" w:sz="4" w:space="0" w:color="auto"/>
            </w:tcBorders>
            <w:shd w:val="clear" w:color="auto" w:fill="auto"/>
            <w:hideMark/>
          </w:tcPr>
          <w:p w14:paraId="671F3128" w14:textId="77777777" w:rsidR="00C830DF" w:rsidRPr="00C830DF" w:rsidRDefault="00C830DF" w:rsidP="00C830DF">
            <w:pPr>
              <w:rPr>
                <w:rFonts w:ascii="Arial" w:hAnsi="Arial"/>
                <w:b/>
                <w:bCs/>
                <w:sz w:val="18"/>
                <w:szCs w:val="18"/>
              </w:rPr>
            </w:pPr>
            <w:r w:rsidRPr="00C830DF">
              <w:rPr>
                <w:rFonts w:ascii="Arial" w:hAnsi="Arial"/>
                <w:b/>
                <w:bCs/>
                <w:sz w:val="18"/>
                <w:szCs w:val="18"/>
              </w:rPr>
              <w:t>Доходы от оказания платных услуг и компенсации затрат государства</w:t>
            </w:r>
          </w:p>
        </w:tc>
        <w:tc>
          <w:tcPr>
            <w:tcW w:w="1012" w:type="dxa"/>
            <w:tcBorders>
              <w:top w:val="single" w:sz="8" w:space="0" w:color="auto"/>
              <w:left w:val="nil"/>
              <w:bottom w:val="single" w:sz="8" w:space="0" w:color="auto"/>
              <w:right w:val="single" w:sz="4" w:space="0" w:color="auto"/>
            </w:tcBorders>
            <w:shd w:val="clear" w:color="auto" w:fill="auto"/>
            <w:hideMark/>
          </w:tcPr>
          <w:p w14:paraId="32ADB2B5"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66,70</w:t>
            </w:r>
          </w:p>
        </w:tc>
        <w:tc>
          <w:tcPr>
            <w:tcW w:w="1012" w:type="dxa"/>
            <w:tcBorders>
              <w:top w:val="single" w:sz="8" w:space="0" w:color="auto"/>
              <w:left w:val="nil"/>
              <w:bottom w:val="single" w:sz="8" w:space="0" w:color="auto"/>
              <w:right w:val="single" w:sz="4" w:space="0" w:color="auto"/>
            </w:tcBorders>
            <w:shd w:val="clear" w:color="auto" w:fill="auto"/>
            <w:hideMark/>
          </w:tcPr>
          <w:p w14:paraId="4CADA82A"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19,00</w:t>
            </w:r>
          </w:p>
        </w:tc>
        <w:tc>
          <w:tcPr>
            <w:tcW w:w="1012" w:type="dxa"/>
            <w:tcBorders>
              <w:top w:val="single" w:sz="8" w:space="0" w:color="auto"/>
              <w:left w:val="nil"/>
              <w:bottom w:val="single" w:sz="8" w:space="0" w:color="auto"/>
              <w:right w:val="single" w:sz="4" w:space="0" w:color="auto"/>
            </w:tcBorders>
            <w:shd w:val="clear" w:color="auto" w:fill="auto"/>
            <w:hideMark/>
          </w:tcPr>
          <w:p w14:paraId="3D192801"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19,00</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0920728D"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28,5%</w:t>
            </w:r>
          </w:p>
        </w:tc>
      </w:tr>
      <w:tr w:rsidR="00C830DF" w:rsidRPr="00C830DF" w14:paraId="43A0E18E" w14:textId="77777777" w:rsidTr="00E33C2F">
        <w:trPr>
          <w:trHeight w:val="495"/>
        </w:trPr>
        <w:tc>
          <w:tcPr>
            <w:tcW w:w="2100" w:type="dxa"/>
            <w:tcBorders>
              <w:top w:val="nil"/>
              <w:left w:val="single" w:sz="4" w:space="0" w:color="auto"/>
              <w:bottom w:val="single" w:sz="4" w:space="0" w:color="auto"/>
              <w:right w:val="single" w:sz="4" w:space="0" w:color="auto"/>
            </w:tcBorders>
            <w:shd w:val="clear" w:color="auto" w:fill="auto"/>
            <w:hideMark/>
          </w:tcPr>
          <w:p w14:paraId="2A3C574D" w14:textId="77777777" w:rsidR="00C830DF" w:rsidRPr="00C830DF" w:rsidRDefault="00C830DF" w:rsidP="00C830DF">
            <w:pPr>
              <w:jc w:val="center"/>
              <w:rPr>
                <w:rFonts w:ascii="Arial" w:hAnsi="Arial"/>
                <w:sz w:val="16"/>
                <w:szCs w:val="16"/>
              </w:rPr>
            </w:pPr>
            <w:r w:rsidRPr="00C830DF">
              <w:rPr>
                <w:rFonts w:ascii="Arial" w:hAnsi="Arial"/>
                <w:sz w:val="16"/>
                <w:szCs w:val="16"/>
              </w:rPr>
              <w:t>917 113 02995 10 0000 130</w:t>
            </w:r>
          </w:p>
        </w:tc>
        <w:tc>
          <w:tcPr>
            <w:tcW w:w="2440" w:type="dxa"/>
            <w:tcBorders>
              <w:top w:val="nil"/>
              <w:left w:val="nil"/>
              <w:bottom w:val="single" w:sz="4" w:space="0" w:color="auto"/>
              <w:right w:val="single" w:sz="4" w:space="0" w:color="auto"/>
            </w:tcBorders>
            <w:shd w:val="clear" w:color="auto" w:fill="auto"/>
            <w:hideMark/>
          </w:tcPr>
          <w:p w14:paraId="67EDFA04" w14:textId="77777777" w:rsidR="00C830DF" w:rsidRPr="00C830DF" w:rsidRDefault="00C830DF" w:rsidP="00C830DF">
            <w:pPr>
              <w:rPr>
                <w:rFonts w:ascii="Arial" w:hAnsi="Arial"/>
                <w:sz w:val="16"/>
                <w:szCs w:val="16"/>
              </w:rPr>
            </w:pPr>
            <w:r w:rsidRPr="00C830DF">
              <w:rPr>
                <w:rFonts w:ascii="Arial" w:hAnsi="Arial"/>
                <w:sz w:val="16"/>
                <w:szCs w:val="16"/>
              </w:rPr>
              <w:t>Прочие доходы от компенсации затрат бюджетов сельских поселений</w:t>
            </w:r>
          </w:p>
        </w:tc>
        <w:tc>
          <w:tcPr>
            <w:tcW w:w="1012" w:type="dxa"/>
            <w:tcBorders>
              <w:top w:val="nil"/>
              <w:left w:val="nil"/>
              <w:bottom w:val="single" w:sz="4" w:space="0" w:color="auto"/>
              <w:right w:val="single" w:sz="4" w:space="0" w:color="auto"/>
            </w:tcBorders>
            <w:shd w:val="clear" w:color="auto" w:fill="auto"/>
            <w:hideMark/>
          </w:tcPr>
          <w:p w14:paraId="2F9D4B83" w14:textId="77777777" w:rsidR="00C830DF" w:rsidRPr="00C830DF" w:rsidRDefault="00C830DF" w:rsidP="00C830DF">
            <w:pPr>
              <w:jc w:val="center"/>
              <w:rPr>
                <w:rFonts w:ascii="Arial" w:hAnsi="Arial"/>
                <w:sz w:val="16"/>
                <w:szCs w:val="16"/>
              </w:rPr>
            </w:pPr>
            <w:r w:rsidRPr="00C830DF">
              <w:rPr>
                <w:rFonts w:ascii="Arial" w:hAnsi="Arial"/>
                <w:sz w:val="16"/>
                <w:szCs w:val="16"/>
              </w:rPr>
              <w:t>66,70</w:t>
            </w:r>
          </w:p>
        </w:tc>
        <w:tc>
          <w:tcPr>
            <w:tcW w:w="1012" w:type="dxa"/>
            <w:tcBorders>
              <w:top w:val="nil"/>
              <w:left w:val="nil"/>
              <w:bottom w:val="single" w:sz="4" w:space="0" w:color="auto"/>
              <w:right w:val="single" w:sz="4" w:space="0" w:color="auto"/>
            </w:tcBorders>
            <w:shd w:val="clear" w:color="auto" w:fill="auto"/>
            <w:hideMark/>
          </w:tcPr>
          <w:p w14:paraId="4066B52F" w14:textId="77777777" w:rsidR="00C830DF" w:rsidRPr="00C830DF" w:rsidRDefault="00C830DF" w:rsidP="00C830DF">
            <w:pPr>
              <w:jc w:val="center"/>
              <w:rPr>
                <w:rFonts w:ascii="Arial" w:hAnsi="Arial"/>
                <w:sz w:val="16"/>
                <w:szCs w:val="16"/>
              </w:rPr>
            </w:pPr>
            <w:r w:rsidRPr="00C830DF">
              <w:rPr>
                <w:rFonts w:ascii="Arial" w:hAnsi="Arial"/>
                <w:sz w:val="16"/>
                <w:szCs w:val="16"/>
              </w:rPr>
              <w:t>19,00</w:t>
            </w:r>
          </w:p>
        </w:tc>
        <w:tc>
          <w:tcPr>
            <w:tcW w:w="1012" w:type="dxa"/>
            <w:tcBorders>
              <w:top w:val="nil"/>
              <w:left w:val="nil"/>
              <w:bottom w:val="single" w:sz="4" w:space="0" w:color="auto"/>
              <w:right w:val="single" w:sz="4" w:space="0" w:color="auto"/>
            </w:tcBorders>
            <w:shd w:val="clear" w:color="auto" w:fill="auto"/>
            <w:hideMark/>
          </w:tcPr>
          <w:p w14:paraId="3F41A8B0" w14:textId="77777777" w:rsidR="00C830DF" w:rsidRPr="00C830DF" w:rsidRDefault="00C830DF" w:rsidP="00C830DF">
            <w:pPr>
              <w:jc w:val="center"/>
              <w:rPr>
                <w:rFonts w:ascii="Arial" w:hAnsi="Arial"/>
                <w:sz w:val="16"/>
                <w:szCs w:val="16"/>
              </w:rPr>
            </w:pPr>
            <w:r w:rsidRPr="00C830DF">
              <w:rPr>
                <w:rFonts w:ascii="Arial" w:hAnsi="Arial"/>
                <w:sz w:val="16"/>
                <w:szCs w:val="16"/>
              </w:rPr>
              <w:t>19,00</w:t>
            </w:r>
          </w:p>
        </w:tc>
        <w:tc>
          <w:tcPr>
            <w:tcW w:w="1370" w:type="dxa"/>
            <w:tcBorders>
              <w:top w:val="nil"/>
              <w:left w:val="nil"/>
              <w:bottom w:val="single" w:sz="4" w:space="0" w:color="auto"/>
              <w:right w:val="single" w:sz="4" w:space="0" w:color="auto"/>
            </w:tcBorders>
            <w:shd w:val="clear" w:color="auto" w:fill="auto"/>
            <w:vAlign w:val="center"/>
            <w:hideMark/>
          </w:tcPr>
          <w:p w14:paraId="54F12EE5"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28,5%</w:t>
            </w:r>
          </w:p>
        </w:tc>
      </w:tr>
      <w:tr w:rsidR="00C830DF" w:rsidRPr="00C830DF" w14:paraId="6501D586" w14:textId="77777777" w:rsidTr="00E33C2F">
        <w:trPr>
          <w:trHeight w:val="58"/>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0DF9E0AD"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902 116 00000 00 0000 000</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2D0964" w14:textId="77777777" w:rsidR="00C830DF" w:rsidRPr="00C830DF" w:rsidRDefault="00C830DF" w:rsidP="00C830DF">
            <w:pPr>
              <w:rPr>
                <w:rFonts w:ascii="Arial" w:hAnsi="Arial" w:cs="Arial"/>
                <w:b/>
                <w:bCs/>
                <w:sz w:val="18"/>
                <w:szCs w:val="18"/>
              </w:rPr>
            </w:pPr>
            <w:r w:rsidRPr="00C830DF">
              <w:rPr>
                <w:rFonts w:ascii="Arial" w:hAnsi="Arial" w:cs="Arial"/>
                <w:b/>
                <w:bCs/>
                <w:sz w:val="18"/>
                <w:szCs w:val="18"/>
              </w:rPr>
              <w:t>Штрафы, санкции, возмещения ущерба</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14:paraId="48CE122D"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2,00</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14:paraId="249C21D0"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0,50</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14:paraId="14C9FDC2"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0,00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8C31C"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0,0%</w:t>
            </w:r>
          </w:p>
        </w:tc>
      </w:tr>
      <w:tr w:rsidR="00C830DF" w:rsidRPr="00C830DF" w14:paraId="6DA0237E" w14:textId="77777777" w:rsidTr="00E33C2F">
        <w:trPr>
          <w:trHeight w:val="1905"/>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14:paraId="1269530B" w14:textId="77777777" w:rsidR="00C830DF" w:rsidRPr="00C830DF" w:rsidRDefault="00C830DF" w:rsidP="00C830DF">
            <w:pPr>
              <w:jc w:val="center"/>
              <w:rPr>
                <w:rFonts w:ascii="Arial" w:hAnsi="Arial"/>
                <w:sz w:val="16"/>
                <w:szCs w:val="16"/>
              </w:rPr>
            </w:pPr>
            <w:r w:rsidRPr="00C830DF">
              <w:rPr>
                <w:rFonts w:ascii="Arial" w:hAnsi="Arial"/>
                <w:sz w:val="16"/>
                <w:szCs w:val="16"/>
              </w:rPr>
              <w:lastRenderedPageBreak/>
              <w:t>902 116 02020 02 0000 140</w:t>
            </w:r>
          </w:p>
        </w:tc>
        <w:tc>
          <w:tcPr>
            <w:tcW w:w="2440" w:type="dxa"/>
            <w:tcBorders>
              <w:top w:val="single" w:sz="4" w:space="0" w:color="auto"/>
              <w:left w:val="nil"/>
              <w:bottom w:val="nil"/>
              <w:right w:val="nil"/>
            </w:tcBorders>
            <w:shd w:val="clear" w:color="auto" w:fill="auto"/>
            <w:vAlign w:val="center"/>
            <w:hideMark/>
          </w:tcPr>
          <w:p w14:paraId="6DA38CE8" w14:textId="77777777" w:rsidR="00C830DF" w:rsidRPr="00C830DF" w:rsidRDefault="00C830DF" w:rsidP="00C830DF">
            <w:pPr>
              <w:rPr>
                <w:rFonts w:ascii="Arial" w:hAnsi="Arial" w:cs="Arial"/>
                <w:sz w:val="16"/>
                <w:szCs w:val="16"/>
              </w:rPr>
            </w:pPr>
            <w:r w:rsidRPr="00C830DF">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12" w:type="dxa"/>
            <w:tcBorders>
              <w:top w:val="single" w:sz="4" w:space="0" w:color="auto"/>
              <w:left w:val="single" w:sz="4" w:space="0" w:color="auto"/>
              <w:bottom w:val="nil"/>
              <w:right w:val="single" w:sz="4" w:space="0" w:color="auto"/>
            </w:tcBorders>
            <w:shd w:val="clear" w:color="auto" w:fill="auto"/>
            <w:hideMark/>
          </w:tcPr>
          <w:p w14:paraId="36619E29" w14:textId="77777777" w:rsidR="00C830DF" w:rsidRPr="00C830DF" w:rsidRDefault="00C830DF" w:rsidP="00C830DF">
            <w:pPr>
              <w:jc w:val="center"/>
              <w:rPr>
                <w:rFonts w:ascii="Arial" w:hAnsi="Arial"/>
                <w:sz w:val="16"/>
                <w:szCs w:val="16"/>
              </w:rPr>
            </w:pPr>
            <w:r w:rsidRPr="00C830DF">
              <w:rPr>
                <w:rFonts w:ascii="Arial" w:hAnsi="Arial"/>
                <w:sz w:val="16"/>
                <w:szCs w:val="16"/>
              </w:rPr>
              <w:t>2,00</w:t>
            </w:r>
          </w:p>
        </w:tc>
        <w:tc>
          <w:tcPr>
            <w:tcW w:w="1012" w:type="dxa"/>
            <w:tcBorders>
              <w:top w:val="single" w:sz="4" w:space="0" w:color="auto"/>
              <w:left w:val="nil"/>
              <w:bottom w:val="nil"/>
              <w:right w:val="single" w:sz="4" w:space="0" w:color="auto"/>
            </w:tcBorders>
            <w:shd w:val="clear" w:color="auto" w:fill="auto"/>
            <w:hideMark/>
          </w:tcPr>
          <w:p w14:paraId="59FD6ABA" w14:textId="77777777" w:rsidR="00C830DF" w:rsidRPr="00C830DF" w:rsidRDefault="00C830DF" w:rsidP="00C830DF">
            <w:pPr>
              <w:jc w:val="center"/>
              <w:rPr>
                <w:rFonts w:ascii="Arial" w:hAnsi="Arial"/>
                <w:sz w:val="16"/>
                <w:szCs w:val="16"/>
              </w:rPr>
            </w:pPr>
            <w:r w:rsidRPr="00C830DF">
              <w:rPr>
                <w:rFonts w:ascii="Arial" w:hAnsi="Arial"/>
                <w:sz w:val="16"/>
                <w:szCs w:val="16"/>
              </w:rPr>
              <w:t>0,50</w:t>
            </w:r>
          </w:p>
        </w:tc>
        <w:tc>
          <w:tcPr>
            <w:tcW w:w="1012" w:type="dxa"/>
            <w:tcBorders>
              <w:top w:val="single" w:sz="4" w:space="0" w:color="auto"/>
              <w:left w:val="nil"/>
              <w:bottom w:val="nil"/>
              <w:right w:val="single" w:sz="4" w:space="0" w:color="auto"/>
            </w:tcBorders>
            <w:shd w:val="clear" w:color="auto" w:fill="auto"/>
            <w:hideMark/>
          </w:tcPr>
          <w:p w14:paraId="69F4479F" w14:textId="77777777" w:rsidR="00C830DF" w:rsidRPr="00C830DF" w:rsidRDefault="00C830DF" w:rsidP="00C830DF">
            <w:pPr>
              <w:jc w:val="center"/>
              <w:rPr>
                <w:rFonts w:ascii="Arial" w:hAnsi="Arial"/>
                <w:sz w:val="16"/>
                <w:szCs w:val="16"/>
              </w:rPr>
            </w:pPr>
            <w:r w:rsidRPr="00C830DF">
              <w:rPr>
                <w:rFonts w:ascii="Arial" w:hAnsi="Arial"/>
                <w:sz w:val="16"/>
                <w:szCs w:val="16"/>
              </w:rPr>
              <w:t>0,00</w:t>
            </w:r>
          </w:p>
        </w:tc>
        <w:tc>
          <w:tcPr>
            <w:tcW w:w="1370" w:type="dxa"/>
            <w:tcBorders>
              <w:top w:val="single" w:sz="4" w:space="0" w:color="auto"/>
              <w:left w:val="nil"/>
              <w:bottom w:val="nil"/>
              <w:right w:val="single" w:sz="4" w:space="0" w:color="auto"/>
            </w:tcBorders>
            <w:shd w:val="clear" w:color="auto" w:fill="auto"/>
            <w:vAlign w:val="center"/>
            <w:hideMark/>
          </w:tcPr>
          <w:p w14:paraId="5B6C87BC"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0,0%</w:t>
            </w:r>
          </w:p>
        </w:tc>
      </w:tr>
      <w:tr w:rsidR="00C830DF" w:rsidRPr="00C830DF" w14:paraId="76888D3B" w14:textId="77777777" w:rsidTr="001532C4">
        <w:trPr>
          <w:trHeight w:val="510"/>
        </w:trPr>
        <w:tc>
          <w:tcPr>
            <w:tcW w:w="2100" w:type="dxa"/>
            <w:tcBorders>
              <w:top w:val="single" w:sz="4" w:space="0" w:color="auto"/>
              <w:left w:val="single" w:sz="8" w:space="0" w:color="auto"/>
              <w:bottom w:val="single" w:sz="8" w:space="0" w:color="auto"/>
              <w:right w:val="single" w:sz="4" w:space="0" w:color="auto"/>
            </w:tcBorders>
            <w:shd w:val="clear" w:color="auto" w:fill="auto"/>
            <w:hideMark/>
          </w:tcPr>
          <w:p w14:paraId="337E7DB4" w14:textId="77777777" w:rsidR="00C830DF" w:rsidRPr="00C830DF" w:rsidRDefault="00C830DF" w:rsidP="00C830DF">
            <w:pPr>
              <w:rPr>
                <w:rFonts w:ascii="Arial" w:hAnsi="Arial"/>
                <w:b/>
                <w:bCs/>
                <w:sz w:val="16"/>
                <w:szCs w:val="16"/>
              </w:rPr>
            </w:pPr>
            <w:r w:rsidRPr="00C830DF">
              <w:rPr>
                <w:rFonts w:ascii="Arial" w:hAnsi="Arial"/>
                <w:b/>
                <w:bCs/>
                <w:sz w:val="16"/>
                <w:szCs w:val="16"/>
              </w:rPr>
              <w:t> </w:t>
            </w:r>
          </w:p>
        </w:tc>
        <w:tc>
          <w:tcPr>
            <w:tcW w:w="2440" w:type="dxa"/>
            <w:tcBorders>
              <w:top w:val="single" w:sz="8" w:space="0" w:color="auto"/>
              <w:left w:val="nil"/>
              <w:bottom w:val="single" w:sz="8" w:space="0" w:color="auto"/>
              <w:right w:val="single" w:sz="4" w:space="0" w:color="auto"/>
            </w:tcBorders>
            <w:shd w:val="clear" w:color="auto" w:fill="auto"/>
            <w:hideMark/>
          </w:tcPr>
          <w:p w14:paraId="16A92FA5" w14:textId="77777777" w:rsidR="00C830DF" w:rsidRPr="001532C4" w:rsidRDefault="00C830DF" w:rsidP="00C830DF">
            <w:pPr>
              <w:rPr>
                <w:rFonts w:ascii="Arial" w:hAnsi="Arial"/>
                <w:b/>
                <w:bCs/>
                <w:sz w:val="18"/>
                <w:szCs w:val="18"/>
              </w:rPr>
            </w:pPr>
            <w:r w:rsidRPr="001532C4">
              <w:rPr>
                <w:rFonts w:ascii="Arial" w:hAnsi="Arial"/>
                <w:b/>
                <w:bCs/>
                <w:sz w:val="18"/>
                <w:szCs w:val="18"/>
              </w:rPr>
              <w:t>Итого налоговых и неналоговых  доходов:</w:t>
            </w:r>
          </w:p>
        </w:tc>
        <w:tc>
          <w:tcPr>
            <w:tcW w:w="1012" w:type="dxa"/>
            <w:tcBorders>
              <w:top w:val="single" w:sz="8" w:space="0" w:color="auto"/>
              <w:left w:val="nil"/>
              <w:bottom w:val="single" w:sz="8" w:space="0" w:color="auto"/>
              <w:right w:val="single" w:sz="4" w:space="0" w:color="auto"/>
            </w:tcBorders>
            <w:shd w:val="clear" w:color="auto" w:fill="auto"/>
            <w:hideMark/>
          </w:tcPr>
          <w:p w14:paraId="73958AD4" w14:textId="77777777" w:rsidR="00C830DF" w:rsidRPr="001532C4" w:rsidRDefault="00C830DF" w:rsidP="00C830DF">
            <w:pPr>
              <w:jc w:val="center"/>
              <w:rPr>
                <w:rFonts w:ascii="Arial" w:hAnsi="Arial"/>
                <w:b/>
                <w:bCs/>
                <w:sz w:val="18"/>
                <w:szCs w:val="18"/>
              </w:rPr>
            </w:pPr>
            <w:r w:rsidRPr="001532C4">
              <w:rPr>
                <w:rFonts w:ascii="Arial" w:hAnsi="Arial"/>
                <w:b/>
                <w:bCs/>
                <w:sz w:val="18"/>
                <w:szCs w:val="18"/>
              </w:rPr>
              <w:t>2090,80</w:t>
            </w:r>
          </w:p>
        </w:tc>
        <w:tc>
          <w:tcPr>
            <w:tcW w:w="1012" w:type="dxa"/>
            <w:tcBorders>
              <w:top w:val="single" w:sz="8" w:space="0" w:color="auto"/>
              <w:left w:val="nil"/>
              <w:bottom w:val="single" w:sz="8" w:space="0" w:color="auto"/>
              <w:right w:val="single" w:sz="4" w:space="0" w:color="auto"/>
            </w:tcBorders>
            <w:shd w:val="clear" w:color="auto" w:fill="auto"/>
            <w:hideMark/>
          </w:tcPr>
          <w:p w14:paraId="4AFBE891" w14:textId="77777777" w:rsidR="00C830DF" w:rsidRPr="001532C4" w:rsidRDefault="00C830DF" w:rsidP="00C830DF">
            <w:pPr>
              <w:jc w:val="center"/>
              <w:rPr>
                <w:rFonts w:ascii="Arial" w:hAnsi="Arial"/>
                <w:b/>
                <w:bCs/>
                <w:sz w:val="18"/>
                <w:szCs w:val="18"/>
              </w:rPr>
            </w:pPr>
            <w:r w:rsidRPr="001532C4">
              <w:rPr>
                <w:rFonts w:ascii="Arial" w:hAnsi="Arial"/>
                <w:b/>
                <w:bCs/>
                <w:sz w:val="18"/>
                <w:szCs w:val="18"/>
              </w:rPr>
              <w:t>485,00</w:t>
            </w:r>
          </w:p>
        </w:tc>
        <w:tc>
          <w:tcPr>
            <w:tcW w:w="1012" w:type="dxa"/>
            <w:tcBorders>
              <w:top w:val="single" w:sz="8" w:space="0" w:color="auto"/>
              <w:left w:val="nil"/>
              <w:bottom w:val="single" w:sz="8" w:space="0" w:color="auto"/>
              <w:right w:val="single" w:sz="4" w:space="0" w:color="auto"/>
            </w:tcBorders>
            <w:shd w:val="clear" w:color="auto" w:fill="auto"/>
            <w:hideMark/>
          </w:tcPr>
          <w:p w14:paraId="3D15DEC3" w14:textId="77777777" w:rsidR="00C830DF" w:rsidRPr="001532C4" w:rsidRDefault="00C830DF" w:rsidP="00C830DF">
            <w:pPr>
              <w:jc w:val="center"/>
              <w:rPr>
                <w:rFonts w:ascii="Arial" w:hAnsi="Arial"/>
                <w:b/>
                <w:bCs/>
                <w:sz w:val="18"/>
                <w:szCs w:val="18"/>
              </w:rPr>
            </w:pPr>
            <w:r w:rsidRPr="001532C4">
              <w:rPr>
                <w:rFonts w:ascii="Arial" w:hAnsi="Arial"/>
                <w:b/>
                <w:bCs/>
                <w:sz w:val="18"/>
                <w:szCs w:val="18"/>
              </w:rPr>
              <w:t>447,10</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0B0FC1C0" w14:textId="77777777" w:rsidR="00C830DF" w:rsidRPr="00C830DF" w:rsidRDefault="00C830DF" w:rsidP="00C830DF">
            <w:pPr>
              <w:jc w:val="center"/>
              <w:rPr>
                <w:rFonts w:ascii="Arial" w:hAnsi="Arial"/>
                <w:b/>
                <w:bCs/>
                <w:sz w:val="16"/>
                <w:szCs w:val="16"/>
              </w:rPr>
            </w:pPr>
            <w:r w:rsidRPr="001532C4">
              <w:rPr>
                <w:rFonts w:ascii="Arial" w:hAnsi="Arial"/>
                <w:b/>
                <w:bCs/>
                <w:sz w:val="16"/>
                <w:szCs w:val="16"/>
              </w:rPr>
              <w:t>21,4%</w:t>
            </w:r>
          </w:p>
        </w:tc>
      </w:tr>
      <w:tr w:rsidR="00C830DF" w:rsidRPr="00C830DF" w14:paraId="08979473" w14:textId="77777777" w:rsidTr="001532C4">
        <w:trPr>
          <w:trHeight w:val="263"/>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6F9F1042"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917 200 00000 00 0000 000</w:t>
            </w:r>
          </w:p>
        </w:tc>
        <w:tc>
          <w:tcPr>
            <w:tcW w:w="2440" w:type="dxa"/>
            <w:tcBorders>
              <w:top w:val="single" w:sz="8" w:space="0" w:color="auto"/>
              <w:left w:val="nil"/>
              <w:bottom w:val="single" w:sz="8" w:space="0" w:color="auto"/>
              <w:right w:val="single" w:sz="4" w:space="0" w:color="auto"/>
            </w:tcBorders>
            <w:shd w:val="clear" w:color="000000" w:fill="FFFFFF"/>
            <w:hideMark/>
          </w:tcPr>
          <w:p w14:paraId="443FAFAF" w14:textId="77777777" w:rsidR="00C830DF" w:rsidRPr="00C830DF" w:rsidRDefault="00C830DF" w:rsidP="00C830DF">
            <w:pPr>
              <w:jc w:val="both"/>
              <w:rPr>
                <w:rFonts w:ascii="Arial" w:hAnsi="Arial"/>
                <w:b/>
                <w:bCs/>
                <w:sz w:val="18"/>
                <w:szCs w:val="18"/>
              </w:rPr>
            </w:pPr>
            <w:r w:rsidRPr="00C830DF">
              <w:rPr>
                <w:rFonts w:ascii="Arial" w:hAnsi="Arial"/>
                <w:b/>
                <w:bCs/>
                <w:sz w:val="18"/>
                <w:szCs w:val="18"/>
              </w:rPr>
              <w:t>Безвозмездные поступления</w:t>
            </w:r>
          </w:p>
        </w:tc>
        <w:tc>
          <w:tcPr>
            <w:tcW w:w="1012" w:type="dxa"/>
            <w:tcBorders>
              <w:top w:val="single" w:sz="8" w:space="0" w:color="auto"/>
              <w:left w:val="nil"/>
              <w:bottom w:val="single" w:sz="8" w:space="0" w:color="auto"/>
              <w:right w:val="single" w:sz="4" w:space="0" w:color="auto"/>
            </w:tcBorders>
            <w:shd w:val="clear" w:color="000000" w:fill="FFFFFF"/>
            <w:hideMark/>
          </w:tcPr>
          <w:p w14:paraId="5A43A237" w14:textId="77777777" w:rsidR="00C830DF" w:rsidRPr="00C830DF" w:rsidRDefault="00C830DF" w:rsidP="00C830DF">
            <w:pPr>
              <w:jc w:val="center"/>
              <w:rPr>
                <w:rFonts w:ascii="Arial" w:hAnsi="Arial"/>
                <w:b/>
                <w:bCs/>
              </w:rPr>
            </w:pPr>
            <w:r w:rsidRPr="00C830DF">
              <w:rPr>
                <w:rFonts w:ascii="Arial" w:hAnsi="Arial"/>
                <w:b/>
                <w:bCs/>
              </w:rPr>
              <w:t>7092,20</w:t>
            </w:r>
          </w:p>
        </w:tc>
        <w:tc>
          <w:tcPr>
            <w:tcW w:w="1012" w:type="dxa"/>
            <w:tcBorders>
              <w:top w:val="single" w:sz="8" w:space="0" w:color="auto"/>
              <w:left w:val="nil"/>
              <w:bottom w:val="single" w:sz="8" w:space="0" w:color="auto"/>
              <w:right w:val="single" w:sz="4" w:space="0" w:color="auto"/>
            </w:tcBorders>
            <w:shd w:val="clear" w:color="000000" w:fill="FFFFFF"/>
            <w:hideMark/>
          </w:tcPr>
          <w:p w14:paraId="6FB3096B" w14:textId="77777777" w:rsidR="00C830DF" w:rsidRPr="00C830DF" w:rsidRDefault="00C830DF" w:rsidP="00C830DF">
            <w:pPr>
              <w:jc w:val="center"/>
              <w:rPr>
                <w:rFonts w:ascii="Arial" w:hAnsi="Arial"/>
                <w:b/>
                <w:bCs/>
              </w:rPr>
            </w:pPr>
            <w:r w:rsidRPr="00C830DF">
              <w:rPr>
                <w:rFonts w:ascii="Arial" w:hAnsi="Arial"/>
                <w:b/>
                <w:bCs/>
              </w:rPr>
              <w:t>1615,80</w:t>
            </w:r>
          </w:p>
        </w:tc>
        <w:tc>
          <w:tcPr>
            <w:tcW w:w="1012" w:type="dxa"/>
            <w:tcBorders>
              <w:top w:val="single" w:sz="8" w:space="0" w:color="auto"/>
              <w:left w:val="nil"/>
              <w:bottom w:val="single" w:sz="8" w:space="0" w:color="auto"/>
              <w:right w:val="single" w:sz="4" w:space="0" w:color="auto"/>
            </w:tcBorders>
            <w:shd w:val="clear" w:color="000000" w:fill="FFFFFF"/>
            <w:hideMark/>
          </w:tcPr>
          <w:p w14:paraId="427D4E39" w14:textId="77777777" w:rsidR="00C830DF" w:rsidRPr="00C830DF" w:rsidRDefault="00C830DF" w:rsidP="00C830DF">
            <w:pPr>
              <w:jc w:val="center"/>
              <w:rPr>
                <w:rFonts w:ascii="Arial" w:hAnsi="Arial"/>
                <w:b/>
                <w:bCs/>
              </w:rPr>
            </w:pPr>
            <w:r w:rsidRPr="00C830DF">
              <w:rPr>
                <w:rFonts w:ascii="Arial" w:hAnsi="Arial"/>
                <w:b/>
                <w:bCs/>
              </w:rPr>
              <w:t>1615,80</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5C2EC064"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22,8%</w:t>
            </w:r>
          </w:p>
        </w:tc>
      </w:tr>
      <w:tr w:rsidR="00C830DF" w:rsidRPr="00C830DF" w14:paraId="0163D4AC" w14:textId="77777777" w:rsidTr="007622CD">
        <w:trPr>
          <w:trHeight w:val="975"/>
        </w:trPr>
        <w:tc>
          <w:tcPr>
            <w:tcW w:w="2100" w:type="dxa"/>
            <w:tcBorders>
              <w:top w:val="nil"/>
              <w:left w:val="single" w:sz="8" w:space="0" w:color="auto"/>
              <w:bottom w:val="nil"/>
              <w:right w:val="single" w:sz="4" w:space="0" w:color="auto"/>
            </w:tcBorders>
            <w:shd w:val="clear" w:color="auto" w:fill="auto"/>
            <w:hideMark/>
          </w:tcPr>
          <w:p w14:paraId="3A26A445" w14:textId="77777777" w:rsidR="00C830DF" w:rsidRPr="00C830DF" w:rsidRDefault="00C830DF" w:rsidP="00C830DF">
            <w:pPr>
              <w:jc w:val="center"/>
              <w:rPr>
                <w:rFonts w:ascii="Arial" w:hAnsi="Arial"/>
                <w:sz w:val="16"/>
                <w:szCs w:val="16"/>
              </w:rPr>
            </w:pPr>
            <w:r w:rsidRPr="00C830DF">
              <w:rPr>
                <w:rFonts w:ascii="Arial" w:hAnsi="Arial"/>
                <w:sz w:val="16"/>
                <w:szCs w:val="16"/>
              </w:rPr>
              <w:t>917 202 00000 00 0000 000</w:t>
            </w:r>
          </w:p>
        </w:tc>
        <w:tc>
          <w:tcPr>
            <w:tcW w:w="2440" w:type="dxa"/>
            <w:tcBorders>
              <w:top w:val="nil"/>
              <w:left w:val="nil"/>
              <w:bottom w:val="nil"/>
              <w:right w:val="single" w:sz="4" w:space="0" w:color="auto"/>
            </w:tcBorders>
            <w:shd w:val="clear" w:color="000000" w:fill="FFFFFF"/>
            <w:hideMark/>
          </w:tcPr>
          <w:p w14:paraId="7778B026" w14:textId="77777777" w:rsidR="00C830DF" w:rsidRPr="00C830DF" w:rsidRDefault="00C830DF" w:rsidP="00C830DF">
            <w:pPr>
              <w:jc w:val="both"/>
              <w:rPr>
                <w:rFonts w:ascii="Arial" w:hAnsi="Arial" w:cs="Arial"/>
                <w:sz w:val="16"/>
                <w:szCs w:val="16"/>
              </w:rPr>
            </w:pPr>
            <w:r w:rsidRPr="00C830DF">
              <w:rPr>
                <w:rFonts w:ascii="Arial" w:hAnsi="Arial" w:cs="Arial"/>
                <w:sz w:val="16"/>
                <w:szCs w:val="16"/>
              </w:rPr>
              <w:t>Безвозмездные поступления от других бюджетов бюджетной системы Российской Федерации</w:t>
            </w:r>
          </w:p>
        </w:tc>
        <w:tc>
          <w:tcPr>
            <w:tcW w:w="1012" w:type="dxa"/>
            <w:tcBorders>
              <w:top w:val="nil"/>
              <w:left w:val="nil"/>
              <w:bottom w:val="nil"/>
              <w:right w:val="single" w:sz="4" w:space="0" w:color="auto"/>
            </w:tcBorders>
            <w:shd w:val="clear" w:color="000000" w:fill="FFFFFF"/>
            <w:hideMark/>
          </w:tcPr>
          <w:p w14:paraId="6C0A8DC6" w14:textId="77777777" w:rsidR="00C830DF" w:rsidRPr="00C830DF" w:rsidRDefault="00C830DF" w:rsidP="00C830DF">
            <w:pPr>
              <w:jc w:val="center"/>
              <w:rPr>
                <w:rFonts w:ascii="Arial" w:hAnsi="Arial"/>
              </w:rPr>
            </w:pPr>
            <w:r w:rsidRPr="00C830DF">
              <w:rPr>
                <w:rFonts w:ascii="Arial" w:hAnsi="Arial"/>
              </w:rPr>
              <w:t>7092,20</w:t>
            </w:r>
          </w:p>
        </w:tc>
        <w:tc>
          <w:tcPr>
            <w:tcW w:w="1012" w:type="dxa"/>
            <w:tcBorders>
              <w:top w:val="nil"/>
              <w:left w:val="nil"/>
              <w:bottom w:val="nil"/>
              <w:right w:val="single" w:sz="4" w:space="0" w:color="auto"/>
            </w:tcBorders>
            <w:shd w:val="clear" w:color="000000" w:fill="FFFFFF"/>
            <w:hideMark/>
          </w:tcPr>
          <w:p w14:paraId="6BEDDB64" w14:textId="77777777" w:rsidR="00C830DF" w:rsidRPr="00C830DF" w:rsidRDefault="00C830DF" w:rsidP="00C830DF">
            <w:pPr>
              <w:jc w:val="center"/>
              <w:rPr>
                <w:rFonts w:ascii="Arial" w:hAnsi="Arial"/>
              </w:rPr>
            </w:pPr>
            <w:r w:rsidRPr="00C830DF">
              <w:rPr>
                <w:rFonts w:ascii="Arial" w:hAnsi="Arial"/>
              </w:rPr>
              <w:t>1615,80</w:t>
            </w:r>
          </w:p>
        </w:tc>
        <w:tc>
          <w:tcPr>
            <w:tcW w:w="1012" w:type="dxa"/>
            <w:tcBorders>
              <w:top w:val="nil"/>
              <w:left w:val="nil"/>
              <w:bottom w:val="nil"/>
              <w:right w:val="single" w:sz="4" w:space="0" w:color="auto"/>
            </w:tcBorders>
            <w:shd w:val="clear" w:color="000000" w:fill="FFFFFF"/>
            <w:hideMark/>
          </w:tcPr>
          <w:p w14:paraId="1F066BEA" w14:textId="77777777" w:rsidR="00C830DF" w:rsidRPr="00C830DF" w:rsidRDefault="00C830DF" w:rsidP="00C830DF">
            <w:pPr>
              <w:jc w:val="center"/>
              <w:rPr>
                <w:rFonts w:ascii="Arial" w:hAnsi="Arial"/>
              </w:rPr>
            </w:pPr>
            <w:r w:rsidRPr="00C830DF">
              <w:rPr>
                <w:rFonts w:ascii="Arial" w:hAnsi="Arial"/>
              </w:rPr>
              <w:t>1615,80</w:t>
            </w:r>
          </w:p>
        </w:tc>
        <w:tc>
          <w:tcPr>
            <w:tcW w:w="1370" w:type="dxa"/>
            <w:tcBorders>
              <w:top w:val="nil"/>
              <w:left w:val="nil"/>
              <w:bottom w:val="nil"/>
              <w:right w:val="single" w:sz="4" w:space="0" w:color="auto"/>
            </w:tcBorders>
            <w:shd w:val="clear" w:color="auto" w:fill="auto"/>
            <w:vAlign w:val="center"/>
            <w:hideMark/>
          </w:tcPr>
          <w:p w14:paraId="5466A8BA"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22,8%</w:t>
            </w:r>
          </w:p>
        </w:tc>
      </w:tr>
      <w:tr w:rsidR="00C830DF" w:rsidRPr="00C830DF" w14:paraId="79596DDC" w14:textId="77777777" w:rsidTr="007622CD">
        <w:trPr>
          <w:trHeight w:val="765"/>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6DE26994"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917 202 10000 00 0000 150</w:t>
            </w:r>
          </w:p>
        </w:tc>
        <w:tc>
          <w:tcPr>
            <w:tcW w:w="2440" w:type="dxa"/>
            <w:tcBorders>
              <w:top w:val="single" w:sz="8" w:space="0" w:color="auto"/>
              <w:left w:val="nil"/>
              <w:bottom w:val="single" w:sz="8" w:space="0" w:color="auto"/>
              <w:right w:val="single" w:sz="4" w:space="0" w:color="auto"/>
            </w:tcBorders>
            <w:shd w:val="clear" w:color="auto" w:fill="auto"/>
            <w:hideMark/>
          </w:tcPr>
          <w:p w14:paraId="21F93B38" w14:textId="77777777" w:rsidR="00C830DF" w:rsidRPr="00C830DF" w:rsidRDefault="00C830DF" w:rsidP="00C830DF">
            <w:pPr>
              <w:rPr>
                <w:rFonts w:ascii="Arial" w:hAnsi="Arial"/>
                <w:b/>
                <w:bCs/>
                <w:sz w:val="18"/>
                <w:szCs w:val="18"/>
              </w:rPr>
            </w:pPr>
            <w:r w:rsidRPr="00C830DF">
              <w:rPr>
                <w:rFonts w:ascii="Arial" w:hAnsi="Arial"/>
                <w:b/>
                <w:bCs/>
                <w:sz w:val="18"/>
                <w:szCs w:val="18"/>
              </w:rPr>
              <w:t>Дотации бюджетам бюджетной системы Российской Федерации</w:t>
            </w:r>
          </w:p>
        </w:tc>
        <w:tc>
          <w:tcPr>
            <w:tcW w:w="1012" w:type="dxa"/>
            <w:tcBorders>
              <w:top w:val="single" w:sz="8" w:space="0" w:color="auto"/>
              <w:left w:val="nil"/>
              <w:bottom w:val="single" w:sz="8" w:space="0" w:color="auto"/>
              <w:right w:val="single" w:sz="4" w:space="0" w:color="auto"/>
            </w:tcBorders>
            <w:shd w:val="clear" w:color="auto" w:fill="auto"/>
            <w:hideMark/>
          </w:tcPr>
          <w:p w14:paraId="71619A4C"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2418,80</w:t>
            </w:r>
          </w:p>
        </w:tc>
        <w:tc>
          <w:tcPr>
            <w:tcW w:w="1012" w:type="dxa"/>
            <w:tcBorders>
              <w:top w:val="single" w:sz="8" w:space="0" w:color="auto"/>
              <w:left w:val="nil"/>
              <w:bottom w:val="single" w:sz="8" w:space="0" w:color="auto"/>
              <w:right w:val="single" w:sz="4" w:space="0" w:color="auto"/>
            </w:tcBorders>
            <w:shd w:val="clear" w:color="auto" w:fill="auto"/>
            <w:hideMark/>
          </w:tcPr>
          <w:p w14:paraId="48695656"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604,70</w:t>
            </w:r>
          </w:p>
        </w:tc>
        <w:tc>
          <w:tcPr>
            <w:tcW w:w="1012" w:type="dxa"/>
            <w:tcBorders>
              <w:top w:val="single" w:sz="8" w:space="0" w:color="auto"/>
              <w:left w:val="nil"/>
              <w:bottom w:val="single" w:sz="8" w:space="0" w:color="auto"/>
              <w:right w:val="single" w:sz="4" w:space="0" w:color="auto"/>
            </w:tcBorders>
            <w:shd w:val="clear" w:color="auto" w:fill="auto"/>
            <w:hideMark/>
          </w:tcPr>
          <w:p w14:paraId="0C21FD7B"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604,70</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0F06222A"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25,0%</w:t>
            </w:r>
          </w:p>
        </w:tc>
      </w:tr>
      <w:tr w:rsidR="00C830DF" w:rsidRPr="00C830DF" w14:paraId="13D81CB8" w14:textId="77777777" w:rsidTr="007622CD">
        <w:trPr>
          <w:trHeight w:val="705"/>
        </w:trPr>
        <w:tc>
          <w:tcPr>
            <w:tcW w:w="2100" w:type="dxa"/>
            <w:tcBorders>
              <w:top w:val="nil"/>
              <w:left w:val="single" w:sz="8" w:space="0" w:color="auto"/>
              <w:bottom w:val="nil"/>
              <w:right w:val="single" w:sz="4" w:space="0" w:color="auto"/>
            </w:tcBorders>
            <w:shd w:val="clear" w:color="auto" w:fill="auto"/>
            <w:hideMark/>
          </w:tcPr>
          <w:p w14:paraId="76D8917F" w14:textId="77777777" w:rsidR="00C830DF" w:rsidRPr="00C830DF" w:rsidRDefault="00C830DF" w:rsidP="00C830DF">
            <w:pPr>
              <w:jc w:val="center"/>
              <w:rPr>
                <w:rFonts w:ascii="Arial" w:hAnsi="Arial"/>
                <w:sz w:val="16"/>
                <w:szCs w:val="16"/>
              </w:rPr>
            </w:pPr>
            <w:r w:rsidRPr="00C830DF">
              <w:rPr>
                <w:rFonts w:ascii="Arial" w:hAnsi="Arial"/>
                <w:sz w:val="16"/>
                <w:szCs w:val="16"/>
              </w:rPr>
              <w:t>917 202 15001 10 0000 150</w:t>
            </w:r>
          </w:p>
        </w:tc>
        <w:tc>
          <w:tcPr>
            <w:tcW w:w="2440" w:type="dxa"/>
            <w:tcBorders>
              <w:top w:val="nil"/>
              <w:left w:val="nil"/>
              <w:bottom w:val="nil"/>
              <w:right w:val="single" w:sz="4" w:space="0" w:color="auto"/>
            </w:tcBorders>
            <w:shd w:val="clear" w:color="auto" w:fill="auto"/>
            <w:hideMark/>
          </w:tcPr>
          <w:p w14:paraId="6D52A9A6" w14:textId="77777777" w:rsidR="00C830DF" w:rsidRPr="00C830DF" w:rsidRDefault="00C830DF" w:rsidP="00C830DF">
            <w:pPr>
              <w:rPr>
                <w:rFonts w:ascii="Arial" w:hAnsi="Arial" w:cs="Arial"/>
                <w:sz w:val="16"/>
                <w:szCs w:val="16"/>
              </w:rPr>
            </w:pPr>
            <w:r w:rsidRPr="00C830DF">
              <w:rPr>
                <w:rFonts w:ascii="Arial" w:hAnsi="Arial" w:cs="Arial"/>
                <w:sz w:val="16"/>
                <w:szCs w:val="16"/>
              </w:rPr>
              <w:t>Дотации бюджетам сельских поселений на выравнивание  бюджетной обеспеченности</w:t>
            </w:r>
          </w:p>
        </w:tc>
        <w:tc>
          <w:tcPr>
            <w:tcW w:w="1012" w:type="dxa"/>
            <w:tcBorders>
              <w:top w:val="nil"/>
              <w:left w:val="nil"/>
              <w:bottom w:val="nil"/>
              <w:right w:val="single" w:sz="4" w:space="0" w:color="auto"/>
            </w:tcBorders>
            <w:shd w:val="clear" w:color="auto" w:fill="auto"/>
            <w:hideMark/>
          </w:tcPr>
          <w:p w14:paraId="17433088" w14:textId="77777777" w:rsidR="00C830DF" w:rsidRPr="00C830DF" w:rsidRDefault="00C830DF" w:rsidP="00C830DF">
            <w:pPr>
              <w:jc w:val="center"/>
              <w:rPr>
                <w:rFonts w:ascii="Arial" w:hAnsi="Arial"/>
                <w:sz w:val="18"/>
                <w:szCs w:val="18"/>
              </w:rPr>
            </w:pPr>
            <w:r w:rsidRPr="00C830DF">
              <w:rPr>
                <w:rFonts w:ascii="Arial" w:hAnsi="Arial"/>
                <w:sz w:val="18"/>
                <w:szCs w:val="18"/>
              </w:rPr>
              <w:t>2418,80</w:t>
            </w:r>
          </w:p>
        </w:tc>
        <w:tc>
          <w:tcPr>
            <w:tcW w:w="1012" w:type="dxa"/>
            <w:tcBorders>
              <w:top w:val="nil"/>
              <w:left w:val="nil"/>
              <w:bottom w:val="nil"/>
              <w:right w:val="single" w:sz="4" w:space="0" w:color="auto"/>
            </w:tcBorders>
            <w:shd w:val="clear" w:color="auto" w:fill="auto"/>
            <w:hideMark/>
          </w:tcPr>
          <w:p w14:paraId="07A98230" w14:textId="77777777" w:rsidR="00C830DF" w:rsidRPr="00C830DF" w:rsidRDefault="00C830DF" w:rsidP="00C830DF">
            <w:pPr>
              <w:jc w:val="center"/>
              <w:rPr>
                <w:rFonts w:ascii="Arial" w:hAnsi="Arial"/>
                <w:sz w:val="18"/>
                <w:szCs w:val="18"/>
              </w:rPr>
            </w:pPr>
            <w:r w:rsidRPr="00C830DF">
              <w:rPr>
                <w:rFonts w:ascii="Arial" w:hAnsi="Arial"/>
                <w:sz w:val="18"/>
                <w:szCs w:val="18"/>
              </w:rPr>
              <w:t>604,70</w:t>
            </w:r>
          </w:p>
        </w:tc>
        <w:tc>
          <w:tcPr>
            <w:tcW w:w="1012" w:type="dxa"/>
            <w:tcBorders>
              <w:top w:val="nil"/>
              <w:left w:val="nil"/>
              <w:bottom w:val="nil"/>
              <w:right w:val="single" w:sz="4" w:space="0" w:color="auto"/>
            </w:tcBorders>
            <w:shd w:val="clear" w:color="auto" w:fill="auto"/>
            <w:hideMark/>
          </w:tcPr>
          <w:p w14:paraId="0CF4286F" w14:textId="77777777" w:rsidR="00C830DF" w:rsidRPr="00C830DF" w:rsidRDefault="00C830DF" w:rsidP="00C830DF">
            <w:pPr>
              <w:jc w:val="center"/>
              <w:rPr>
                <w:rFonts w:ascii="Arial" w:hAnsi="Arial"/>
                <w:sz w:val="18"/>
                <w:szCs w:val="18"/>
              </w:rPr>
            </w:pPr>
            <w:r w:rsidRPr="00C830DF">
              <w:rPr>
                <w:rFonts w:ascii="Arial" w:hAnsi="Arial"/>
                <w:sz w:val="18"/>
                <w:szCs w:val="18"/>
              </w:rPr>
              <w:t>604,70</w:t>
            </w:r>
          </w:p>
        </w:tc>
        <w:tc>
          <w:tcPr>
            <w:tcW w:w="1370" w:type="dxa"/>
            <w:tcBorders>
              <w:top w:val="nil"/>
              <w:left w:val="nil"/>
              <w:bottom w:val="nil"/>
              <w:right w:val="single" w:sz="4" w:space="0" w:color="auto"/>
            </w:tcBorders>
            <w:shd w:val="clear" w:color="auto" w:fill="auto"/>
            <w:vAlign w:val="center"/>
            <w:hideMark/>
          </w:tcPr>
          <w:p w14:paraId="0DBFD842"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25,0%</w:t>
            </w:r>
          </w:p>
        </w:tc>
      </w:tr>
      <w:tr w:rsidR="00C830DF" w:rsidRPr="00C830DF" w14:paraId="4CD78767" w14:textId="77777777" w:rsidTr="007622CD">
        <w:trPr>
          <w:trHeight w:val="795"/>
        </w:trPr>
        <w:tc>
          <w:tcPr>
            <w:tcW w:w="2100" w:type="dxa"/>
            <w:tcBorders>
              <w:top w:val="single" w:sz="8" w:space="0" w:color="auto"/>
              <w:left w:val="single" w:sz="8" w:space="0" w:color="auto"/>
              <w:bottom w:val="single" w:sz="8" w:space="0" w:color="auto"/>
              <w:right w:val="single" w:sz="4" w:space="0" w:color="auto"/>
            </w:tcBorders>
            <w:shd w:val="clear" w:color="000000" w:fill="FFFFFF"/>
            <w:hideMark/>
          </w:tcPr>
          <w:p w14:paraId="64D26FEB"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917 202 30000 00 0000 150</w:t>
            </w:r>
          </w:p>
        </w:tc>
        <w:tc>
          <w:tcPr>
            <w:tcW w:w="2440" w:type="dxa"/>
            <w:tcBorders>
              <w:top w:val="single" w:sz="8" w:space="0" w:color="auto"/>
              <w:left w:val="nil"/>
              <w:bottom w:val="single" w:sz="8" w:space="0" w:color="auto"/>
              <w:right w:val="single" w:sz="4" w:space="0" w:color="auto"/>
            </w:tcBorders>
            <w:shd w:val="clear" w:color="auto" w:fill="auto"/>
            <w:vAlign w:val="center"/>
            <w:hideMark/>
          </w:tcPr>
          <w:p w14:paraId="781C8999" w14:textId="77777777" w:rsidR="00C830DF" w:rsidRPr="00C830DF" w:rsidRDefault="00C830DF" w:rsidP="00C830DF">
            <w:pPr>
              <w:rPr>
                <w:rFonts w:ascii="Arial" w:hAnsi="Arial"/>
                <w:b/>
                <w:bCs/>
                <w:sz w:val="18"/>
                <w:szCs w:val="18"/>
              </w:rPr>
            </w:pPr>
            <w:r w:rsidRPr="00C830DF">
              <w:rPr>
                <w:rFonts w:ascii="Arial" w:hAnsi="Arial"/>
                <w:b/>
                <w:bCs/>
                <w:sz w:val="18"/>
                <w:szCs w:val="18"/>
              </w:rPr>
              <w:t>С</w:t>
            </w:r>
            <w:r>
              <w:rPr>
                <w:rFonts w:ascii="Arial" w:hAnsi="Arial"/>
                <w:b/>
                <w:bCs/>
                <w:sz w:val="18"/>
                <w:szCs w:val="18"/>
              </w:rPr>
              <w:t>убвенции бюджетам бюджетной сис</w:t>
            </w:r>
            <w:r w:rsidRPr="00C830DF">
              <w:rPr>
                <w:rFonts w:ascii="Arial" w:hAnsi="Arial"/>
                <w:b/>
                <w:bCs/>
                <w:sz w:val="18"/>
                <w:szCs w:val="18"/>
              </w:rPr>
              <w:t>темы Российской Федерации</w:t>
            </w:r>
          </w:p>
        </w:tc>
        <w:tc>
          <w:tcPr>
            <w:tcW w:w="1012" w:type="dxa"/>
            <w:tcBorders>
              <w:top w:val="single" w:sz="8" w:space="0" w:color="auto"/>
              <w:left w:val="nil"/>
              <w:bottom w:val="single" w:sz="8" w:space="0" w:color="auto"/>
              <w:right w:val="single" w:sz="4" w:space="0" w:color="auto"/>
            </w:tcBorders>
            <w:shd w:val="clear" w:color="auto" w:fill="auto"/>
            <w:hideMark/>
          </w:tcPr>
          <w:p w14:paraId="79D79CC1"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215,80</w:t>
            </w:r>
          </w:p>
        </w:tc>
        <w:tc>
          <w:tcPr>
            <w:tcW w:w="1012" w:type="dxa"/>
            <w:tcBorders>
              <w:top w:val="single" w:sz="8" w:space="0" w:color="auto"/>
              <w:left w:val="nil"/>
              <w:bottom w:val="single" w:sz="8" w:space="0" w:color="auto"/>
              <w:right w:val="single" w:sz="4" w:space="0" w:color="auto"/>
            </w:tcBorders>
            <w:shd w:val="clear" w:color="auto" w:fill="auto"/>
            <w:hideMark/>
          </w:tcPr>
          <w:p w14:paraId="5FA580C9"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51,00</w:t>
            </w:r>
          </w:p>
        </w:tc>
        <w:tc>
          <w:tcPr>
            <w:tcW w:w="1012" w:type="dxa"/>
            <w:tcBorders>
              <w:top w:val="single" w:sz="8" w:space="0" w:color="auto"/>
              <w:left w:val="nil"/>
              <w:bottom w:val="single" w:sz="8" w:space="0" w:color="auto"/>
              <w:right w:val="single" w:sz="4" w:space="0" w:color="auto"/>
            </w:tcBorders>
            <w:shd w:val="clear" w:color="auto" w:fill="auto"/>
            <w:hideMark/>
          </w:tcPr>
          <w:p w14:paraId="6B4A95C7"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51,00</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2760EFAD"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23,6%</w:t>
            </w:r>
          </w:p>
        </w:tc>
      </w:tr>
      <w:tr w:rsidR="00C830DF" w:rsidRPr="00C830DF" w14:paraId="2D1C47AF" w14:textId="77777777" w:rsidTr="007622CD">
        <w:trPr>
          <w:trHeight w:val="1590"/>
        </w:trPr>
        <w:tc>
          <w:tcPr>
            <w:tcW w:w="2100" w:type="dxa"/>
            <w:tcBorders>
              <w:top w:val="nil"/>
              <w:left w:val="single" w:sz="4" w:space="0" w:color="auto"/>
              <w:bottom w:val="nil"/>
              <w:right w:val="single" w:sz="4" w:space="0" w:color="auto"/>
            </w:tcBorders>
            <w:shd w:val="clear" w:color="auto" w:fill="auto"/>
            <w:hideMark/>
          </w:tcPr>
          <w:p w14:paraId="0372662B" w14:textId="77777777" w:rsidR="00C830DF" w:rsidRPr="00C830DF" w:rsidRDefault="00C830DF" w:rsidP="00C830DF">
            <w:pPr>
              <w:jc w:val="center"/>
              <w:rPr>
                <w:rFonts w:ascii="Arial" w:hAnsi="Arial"/>
                <w:sz w:val="16"/>
                <w:szCs w:val="16"/>
              </w:rPr>
            </w:pPr>
            <w:r w:rsidRPr="00C830DF">
              <w:rPr>
                <w:rFonts w:ascii="Arial" w:hAnsi="Arial"/>
                <w:sz w:val="16"/>
                <w:szCs w:val="16"/>
              </w:rPr>
              <w:t>917 202 35118 10 0000 150</w:t>
            </w:r>
          </w:p>
        </w:tc>
        <w:tc>
          <w:tcPr>
            <w:tcW w:w="2440" w:type="dxa"/>
            <w:tcBorders>
              <w:top w:val="nil"/>
              <w:left w:val="nil"/>
              <w:bottom w:val="nil"/>
              <w:right w:val="single" w:sz="4" w:space="0" w:color="auto"/>
            </w:tcBorders>
            <w:shd w:val="clear" w:color="auto" w:fill="auto"/>
            <w:vAlign w:val="center"/>
            <w:hideMark/>
          </w:tcPr>
          <w:p w14:paraId="56C63ABD" w14:textId="77777777" w:rsidR="00C830DF" w:rsidRPr="00C830DF" w:rsidRDefault="00C830DF" w:rsidP="00C830DF">
            <w:pPr>
              <w:rPr>
                <w:rFonts w:ascii="Arial" w:hAnsi="Arial"/>
                <w:sz w:val="16"/>
                <w:szCs w:val="16"/>
              </w:rPr>
            </w:pPr>
            <w:r w:rsidRPr="00C830DF">
              <w:rPr>
                <w:rFonts w:ascii="Arial" w:hAnsi="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12" w:type="dxa"/>
            <w:tcBorders>
              <w:top w:val="nil"/>
              <w:left w:val="nil"/>
              <w:bottom w:val="nil"/>
              <w:right w:val="single" w:sz="4" w:space="0" w:color="auto"/>
            </w:tcBorders>
            <w:shd w:val="clear" w:color="auto" w:fill="auto"/>
            <w:hideMark/>
          </w:tcPr>
          <w:p w14:paraId="0DC84A91" w14:textId="77777777" w:rsidR="00C830DF" w:rsidRPr="00C830DF" w:rsidRDefault="00C830DF" w:rsidP="00C830DF">
            <w:pPr>
              <w:jc w:val="center"/>
              <w:rPr>
                <w:rFonts w:ascii="Arial" w:hAnsi="Arial"/>
                <w:sz w:val="16"/>
                <w:szCs w:val="16"/>
              </w:rPr>
            </w:pPr>
            <w:r w:rsidRPr="00C830DF">
              <w:rPr>
                <w:rFonts w:ascii="Arial" w:hAnsi="Arial"/>
                <w:sz w:val="16"/>
                <w:szCs w:val="16"/>
              </w:rPr>
              <w:t>215,80</w:t>
            </w:r>
          </w:p>
        </w:tc>
        <w:tc>
          <w:tcPr>
            <w:tcW w:w="1012" w:type="dxa"/>
            <w:tcBorders>
              <w:top w:val="nil"/>
              <w:left w:val="nil"/>
              <w:bottom w:val="nil"/>
              <w:right w:val="single" w:sz="4" w:space="0" w:color="auto"/>
            </w:tcBorders>
            <w:shd w:val="clear" w:color="auto" w:fill="auto"/>
            <w:hideMark/>
          </w:tcPr>
          <w:p w14:paraId="57E15159" w14:textId="77777777" w:rsidR="00C830DF" w:rsidRPr="00C830DF" w:rsidRDefault="00C830DF" w:rsidP="00C830DF">
            <w:pPr>
              <w:jc w:val="center"/>
              <w:rPr>
                <w:rFonts w:ascii="Arial" w:hAnsi="Arial"/>
                <w:sz w:val="16"/>
                <w:szCs w:val="16"/>
              </w:rPr>
            </w:pPr>
            <w:r w:rsidRPr="00C830DF">
              <w:rPr>
                <w:rFonts w:ascii="Arial" w:hAnsi="Arial"/>
                <w:sz w:val="16"/>
                <w:szCs w:val="16"/>
              </w:rPr>
              <w:t>51,00</w:t>
            </w:r>
          </w:p>
        </w:tc>
        <w:tc>
          <w:tcPr>
            <w:tcW w:w="1012" w:type="dxa"/>
            <w:tcBorders>
              <w:top w:val="nil"/>
              <w:left w:val="nil"/>
              <w:bottom w:val="nil"/>
              <w:right w:val="single" w:sz="4" w:space="0" w:color="auto"/>
            </w:tcBorders>
            <w:shd w:val="clear" w:color="auto" w:fill="auto"/>
            <w:hideMark/>
          </w:tcPr>
          <w:p w14:paraId="79FAB7C4" w14:textId="77777777" w:rsidR="00C830DF" w:rsidRPr="00C830DF" w:rsidRDefault="00C830DF" w:rsidP="00C830DF">
            <w:pPr>
              <w:jc w:val="center"/>
              <w:rPr>
                <w:rFonts w:ascii="Arial" w:hAnsi="Arial"/>
                <w:sz w:val="16"/>
                <w:szCs w:val="16"/>
              </w:rPr>
            </w:pPr>
            <w:r w:rsidRPr="00C830DF">
              <w:rPr>
                <w:rFonts w:ascii="Arial" w:hAnsi="Arial"/>
                <w:sz w:val="16"/>
                <w:szCs w:val="16"/>
              </w:rPr>
              <w:t>51,00</w:t>
            </w:r>
          </w:p>
        </w:tc>
        <w:tc>
          <w:tcPr>
            <w:tcW w:w="1370" w:type="dxa"/>
            <w:tcBorders>
              <w:top w:val="nil"/>
              <w:left w:val="nil"/>
              <w:bottom w:val="nil"/>
              <w:right w:val="single" w:sz="4" w:space="0" w:color="auto"/>
            </w:tcBorders>
            <w:shd w:val="clear" w:color="auto" w:fill="auto"/>
            <w:vAlign w:val="center"/>
            <w:hideMark/>
          </w:tcPr>
          <w:p w14:paraId="2268E4BF"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23,6%</w:t>
            </w:r>
          </w:p>
        </w:tc>
      </w:tr>
      <w:tr w:rsidR="00C830DF" w:rsidRPr="00C830DF" w14:paraId="7D8F6CDA" w14:textId="77777777" w:rsidTr="007622CD">
        <w:trPr>
          <w:trHeight w:val="465"/>
        </w:trPr>
        <w:tc>
          <w:tcPr>
            <w:tcW w:w="2100" w:type="dxa"/>
            <w:tcBorders>
              <w:top w:val="single" w:sz="8" w:space="0" w:color="auto"/>
              <w:left w:val="single" w:sz="8" w:space="0" w:color="auto"/>
              <w:bottom w:val="nil"/>
              <w:right w:val="nil"/>
            </w:tcBorders>
            <w:shd w:val="clear" w:color="000000" w:fill="FFFFFF"/>
            <w:hideMark/>
          </w:tcPr>
          <w:p w14:paraId="30F6C550"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917 202 40000 00 0000 150</w:t>
            </w:r>
          </w:p>
        </w:tc>
        <w:tc>
          <w:tcPr>
            <w:tcW w:w="2440" w:type="dxa"/>
            <w:tcBorders>
              <w:top w:val="single" w:sz="8" w:space="0" w:color="auto"/>
              <w:left w:val="single" w:sz="8" w:space="0" w:color="auto"/>
              <w:bottom w:val="nil"/>
              <w:right w:val="single" w:sz="8" w:space="0" w:color="auto"/>
            </w:tcBorders>
            <w:shd w:val="clear" w:color="auto" w:fill="auto"/>
            <w:hideMark/>
          </w:tcPr>
          <w:p w14:paraId="05FC6582" w14:textId="6EDE2CD7" w:rsidR="00C830DF" w:rsidRPr="00C830DF" w:rsidRDefault="00C830DF" w:rsidP="00C830DF">
            <w:pPr>
              <w:rPr>
                <w:rFonts w:ascii="Arial" w:hAnsi="Arial"/>
                <w:b/>
                <w:bCs/>
                <w:sz w:val="18"/>
                <w:szCs w:val="18"/>
              </w:rPr>
            </w:pPr>
            <w:r w:rsidRPr="00C830DF">
              <w:rPr>
                <w:rFonts w:ascii="Arial" w:hAnsi="Arial"/>
                <w:b/>
                <w:bCs/>
                <w:sz w:val="18"/>
                <w:szCs w:val="18"/>
              </w:rPr>
              <w:t>Иные межбюджетные трансферты</w:t>
            </w:r>
          </w:p>
        </w:tc>
        <w:tc>
          <w:tcPr>
            <w:tcW w:w="1012" w:type="dxa"/>
            <w:tcBorders>
              <w:top w:val="single" w:sz="8" w:space="0" w:color="auto"/>
              <w:left w:val="nil"/>
              <w:bottom w:val="nil"/>
              <w:right w:val="single" w:sz="4" w:space="0" w:color="auto"/>
            </w:tcBorders>
            <w:shd w:val="clear" w:color="auto" w:fill="auto"/>
            <w:hideMark/>
          </w:tcPr>
          <w:p w14:paraId="3ECEDEBB"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4476,60</w:t>
            </w:r>
          </w:p>
        </w:tc>
        <w:tc>
          <w:tcPr>
            <w:tcW w:w="1012" w:type="dxa"/>
            <w:tcBorders>
              <w:top w:val="single" w:sz="8" w:space="0" w:color="auto"/>
              <w:left w:val="nil"/>
              <w:bottom w:val="nil"/>
              <w:right w:val="single" w:sz="4" w:space="0" w:color="auto"/>
            </w:tcBorders>
            <w:shd w:val="clear" w:color="auto" w:fill="auto"/>
            <w:hideMark/>
          </w:tcPr>
          <w:p w14:paraId="21436FBF"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979,10</w:t>
            </w:r>
          </w:p>
        </w:tc>
        <w:tc>
          <w:tcPr>
            <w:tcW w:w="1012" w:type="dxa"/>
            <w:tcBorders>
              <w:top w:val="single" w:sz="8" w:space="0" w:color="auto"/>
              <w:left w:val="nil"/>
              <w:bottom w:val="nil"/>
              <w:right w:val="single" w:sz="4" w:space="0" w:color="auto"/>
            </w:tcBorders>
            <w:shd w:val="clear" w:color="auto" w:fill="auto"/>
            <w:hideMark/>
          </w:tcPr>
          <w:p w14:paraId="3322B4A0"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979,10</w:t>
            </w:r>
          </w:p>
        </w:tc>
        <w:tc>
          <w:tcPr>
            <w:tcW w:w="1370" w:type="dxa"/>
            <w:tcBorders>
              <w:top w:val="single" w:sz="8" w:space="0" w:color="auto"/>
              <w:left w:val="nil"/>
              <w:bottom w:val="nil"/>
              <w:right w:val="single" w:sz="8" w:space="0" w:color="auto"/>
            </w:tcBorders>
            <w:shd w:val="clear" w:color="auto" w:fill="auto"/>
            <w:vAlign w:val="center"/>
            <w:hideMark/>
          </w:tcPr>
          <w:p w14:paraId="5578277B"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21,9%</w:t>
            </w:r>
          </w:p>
        </w:tc>
      </w:tr>
      <w:tr w:rsidR="00C830DF" w:rsidRPr="00C830DF" w14:paraId="48D25466" w14:textId="77777777" w:rsidTr="001532C4">
        <w:trPr>
          <w:trHeight w:val="1561"/>
        </w:trPr>
        <w:tc>
          <w:tcPr>
            <w:tcW w:w="2100" w:type="dxa"/>
            <w:tcBorders>
              <w:top w:val="single" w:sz="4" w:space="0" w:color="auto"/>
              <w:left w:val="single" w:sz="4" w:space="0" w:color="auto"/>
              <w:bottom w:val="single" w:sz="4" w:space="0" w:color="auto"/>
              <w:right w:val="nil"/>
            </w:tcBorders>
            <w:shd w:val="clear" w:color="000000" w:fill="FFFFFF"/>
            <w:hideMark/>
          </w:tcPr>
          <w:p w14:paraId="024FD8DE" w14:textId="77777777" w:rsidR="00C830DF" w:rsidRPr="00C830DF" w:rsidRDefault="00C830DF" w:rsidP="00C830DF">
            <w:pPr>
              <w:jc w:val="center"/>
              <w:rPr>
                <w:rFonts w:ascii="Arial" w:hAnsi="Arial"/>
                <w:sz w:val="16"/>
                <w:szCs w:val="16"/>
              </w:rPr>
            </w:pPr>
            <w:r w:rsidRPr="00C830DF">
              <w:rPr>
                <w:rFonts w:ascii="Arial" w:hAnsi="Arial"/>
                <w:sz w:val="16"/>
                <w:szCs w:val="16"/>
              </w:rPr>
              <w:t>917 202 40014 10 0000 150</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F5EE4" w14:textId="77777777" w:rsidR="00C830DF" w:rsidRPr="00C830DF" w:rsidRDefault="00C830DF" w:rsidP="00C830DF">
            <w:pPr>
              <w:rPr>
                <w:rFonts w:ascii="Arial" w:hAnsi="Arial" w:cs="Arial"/>
                <w:sz w:val="16"/>
                <w:szCs w:val="16"/>
              </w:rPr>
            </w:pPr>
            <w:r w:rsidRPr="00C830DF">
              <w:rPr>
                <w:rFonts w:ascii="Arial" w:hAnsi="Arial" w:cs="Arial"/>
                <w:sz w:val="16"/>
                <w:szCs w:val="16"/>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12" w:type="dxa"/>
            <w:tcBorders>
              <w:top w:val="single" w:sz="4" w:space="0" w:color="auto"/>
              <w:left w:val="nil"/>
              <w:bottom w:val="single" w:sz="4" w:space="0" w:color="auto"/>
              <w:right w:val="single" w:sz="4" w:space="0" w:color="auto"/>
            </w:tcBorders>
            <w:shd w:val="clear" w:color="auto" w:fill="auto"/>
            <w:hideMark/>
          </w:tcPr>
          <w:p w14:paraId="36282B0C" w14:textId="77777777" w:rsidR="00C830DF" w:rsidRPr="00C830DF" w:rsidRDefault="00C830DF" w:rsidP="00C830DF">
            <w:pPr>
              <w:jc w:val="center"/>
              <w:rPr>
                <w:rFonts w:ascii="Arial" w:hAnsi="Arial"/>
                <w:sz w:val="16"/>
                <w:szCs w:val="16"/>
              </w:rPr>
            </w:pPr>
            <w:r w:rsidRPr="00C830DF">
              <w:rPr>
                <w:rFonts w:ascii="Arial" w:hAnsi="Arial"/>
                <w:sz w:val="16"/>
                <w:szCs w:val="16"/>
              </w:rPr>
              <w:t>0,00</w:t>
            </w:r>
          </w:p>
        </w:tc>
        <w:tc>
          <w:tcPr>
            <w:tcW w:w="1012" w:type="dxa"/>
            <w:tcBorders>
              <w:top w:val="single" w:sz="4" w:space="0" w:color="auto"/>
              <w:left w:val="nil"/>
              <w:bottom w:val="single" w:sz="4" w:space="0" w:color="auto"/>
              <w:right w:val="single" w:sz="4" w:space="0" w:color="auto"/>
            </w:tcBorders>
            <w:shd w:val="clear" w:color="auto" w:fill="auto"/>
            <w:hideMark/>
          </w:tcPr>
          <w:p w14:paraId="3E082A26" w14:textId="77777777" w:rsidR="00C830DF" w:rsidRPr="00C830DF" w:rsidRDefault="00C830DF" w:rsidP="00C830DF">
            <w:pPr>
              <w:jc w:val="center"/>
              <w:rPr>
                <w:rFonts w:ascii="Arial" w:hAnsi="Arial"/>
                <w:sz w:val="16"/>
                <w:szCs w:val="16"/>
              </w:rPr>
            </w:pPr>
            <w:r w:rsidRPr="00C830DF">
              <w:rPr>
                <w:rFonts w:ascii="Arial" w:hAnsi="Arial"/>
                <w:sz w:val="16"/>
                <w:szCs w:val="16"/>
              </w:rPr>
              <w:t>0,00</w:t>
            </w:r>
          </w:p>
        </w:tc>
        <w:tc>
          <w:tcPr>
            <w:tcW w:w="1012" w:type="dxa"/>
            <w:tcBorders>
              <w:top w:val="single" w:sz="4" w:space="0" w:color="auto"/>
              <w:left w:val="nil"/>
              <w:bottom w:val="single" w:sz="4" w:space="0" w:color="auto"/>
              <w:right w:val="single" w:sz="4" w:space="0" w:color="auto"/>
            </w:tcBorders>
            <w:shd w:val="clear" w:color="auto" w:fill="auto"/>
            <w:hideMark/>
          </w:tcPr>
          <w:p w14:paraId="5A45D5E2" w14:textId="77777777" w:rsidR="00C830DF" w:rsidRPr="00C830DF" w:rsidRDefault="00C830DF" w:rsidP="00C830DF">
            <w:pPr>
              <w:jc w:val="center"/>
              <w:rPr>
                <w:rFonts w:ascii="Arial" w:hAnsi="Arial"/>
                <w:sz w:val="16"/>
                <w:szCs w:val="16"/>
              </w:rPr>
            </w:pPr>
            <w:r w:rsidRPr="00C830DF">
              <w:rPr>
                <w:rFonts w:ascii="Arial" w:hAnsi="Arial"/>
                <w:sz w:val="16"/>
                <w:szCs w:val="16"/>
              </w:rPr>
              <w:t>0,00</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442B3663"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#ДЕЛ/0!</w:t>
            </w:r>
          </w:p>
        </w:tc>
      </w:tr>
      <w:tr w:rsidR="00C830DF" w:rsidRPr="00C830DF" w14:paraId="59DCFC6D" w14:textId="77777777" w:rsidTr="00E33C2F">
        <w:trPr>
          <w:trHeight w:val="1305"/>
        </w:trPr>
        <w:tc>
          <w:tcPr>
            <w:tcW w:w="2100" w:type="dxa"/>
            <w:tcBorders>
              <w:top w:val="nil"/>
              <w:left w:val="single" w:sz="4" w:space="0" w:color="auto"/>
              <w:bottom w:val="single" w:sz="4" w:space="0" w:color="auto"/>
              <w:right w:val="nil"/>
            </w:tcBorders>
            <w:shd w:val="clear" w:color="000000" w:fill="FFFFFF"/>
            <w:hideMark/>
          </w:tcPr>
          <w:p w14:paraId="47FC9E20" w14:textId="77777777" w:rsidR="00C830DF" w:rsidRPr="00C830DF" w:rsidRDefault="00C830DF" w:rsidP="00C830DF">
            <w:pPr>
              <w:jc w:val="center"/>
              <w:rPr>
                <w:rFonts w:ascii="Arial" w:hAnsi="Arial"/>
                <w:sz w:val="16"/>
                <w:szCs w:val="16"/>
              </w:rPr>
            </w:pPr>
            <w:r w:rsidRPr="00C830DF">
              <w:rPr>
                <w:rFonts w:ascii="Arial" w:hAnsi="Arial"/>
                <w:sz w:val="16"/>
                <w:szCs w:val="16"/>
              </w:rPr>
              <w:t>917 202 49999 10 0000 150</w:t>
            </w:r>
          </w:p>
        </w:tc>
        <w:tc>
          <w:tcPr>
            <w:tcW w:w="2440" w:type="dxa"/>
            <w:tcBorders>
              <w:top w:val="nil"/>
              <w:left w:val="single" w:sz="4" w:space="0" w:color="auto"/>
              <w:bottom w:val="single" w:sz="4" w:space="0" w:color="auto"/>
              <w:right w:val="single" w:sz="4" w:space="0" w:color="auto"/>
            </w:tcBorders>
            <w:shd w:val="clear" w:color="auto" w:fill="auto"/>
            <w:vAlign w:val="bottom"/>
            <w:hideMark/>
          </w:tcPr>
          <w:p w14:paraId="414B1FFF" w14:textId="77777777" w:rsidR="00C830DF" w:rsidRPr="00C830DF" w:rsidRDefault="00C830DF" w:rsidP="00C830DF">
            <w:pPr>
              <w:rPr>
                <w:rFonts w:ascii="Arial" w:hAnsi="Arial" w:cs="Arial"/>
                <w:sz w:val="16"/>
                <w:szCs w:val="16"/>
              </w:rPr>
            </w:pPr>
            <w:r w:rsidRPr="00C830DF">
              <w:rPr>
                <w:rFonts w:ascii="Arial" w:hAnsi="Arial" w:cs="Arial"/>
                <w:sz w:val="16"/>
                <w:szCs w:val="16"/>
              </w:rPr>
              <w:t>Прочие межбюджетные трансферты на поддержку мер по обеспечению сбалансированности бюджетов сельских поселений</w:t>
            </w:r>
          </w:p>
        </w:tc>
        <w:tc>
          <w:tcPr>
            <w:tcW w:w="1012" w:type="dxa"/>
            <w:tcBorders>
              <w:top w:val="nil"/>
              <w:left w:val="nil"/>
              <w:bottom w:val="single" w:sz="4" w:space="0" w:color="auto"/>
              <w:right w:val="single" w:sz="4" w:space="0" w:color="auto"/>
            </w:tcBorders>
            <w:shd w:val="clear" w:color="auto" w:fill="auto"/>
            <w:hideMark/>
          </w:tcPr>
          <w:p w14:paraId="7A174277" w14:textId="77777777" w:rsidR="00C830DF" w:rsidRPr="00C830DF" w:rsidRDefault="00C830DF" w:rsidP="00C830DF">
            <w:pPr>
              <w:jc w:val="center"/>
              <w:rPr>
                <w:rFonts w:ascii="Arial" w:hAnsi="Arial"/>
                <w:sz w:val="16"/>
                <w:szCs w:val="16"/>
              </w:rPr>
            </w:pPr>
            <w:r w:rsidRPr="00C830DF">
              <w:rPr>
                <w:rFonts w:ascii="Arial" w:hAnsi="Arial"/>
                <w:sz w:val="16"/>
                <w:szCs w:val="16"/>
              </w:rPr>
              <w:t>2176,60</w:t>
            </w:r>
          </w:p>
        </w:tc>
        <w:tc>
          <w:tcPr>
            <w:tcW w:w="1012" w:type="dxa"/>
            <w:tcBorders>
              <w:top w:val="nil"/>
              <w:left w:val="nil"/>
              <w:bottom w:val="single" w:sz="4" w:space="0" w:color="auto"/>
              <w:right w:val="single" w:sz="4" w:space="0" w:color="auto"/>
            </w:tcBorders>
            <w:shd w:val="clear" w:color="auto" w:fill="auto"/>
            <w:hideMark/>
          </w:tcPr>
          <w:p w14:paraId="695DBE59" w14:textId="77777777" w:rsidR="00C830DF" w:rsidRPr="00C830DF" w:rsidRDefault="00C830DF" w:rsidP="00C830DF">
            <w:pPr>
              <w:jc w:val="center"/>
              <w:rPr>
                <w:rFonts w:ascii="Arial" w:hAnsi="Arial"/>
                <w:sz w:val="16"/>
                <w:szCs w:val="16"/>
              </w:rPr>
            </w:pPr>
            <w:r w:rsidRPr="00C830DF">
              <w:rPr>
                <w:rFonts w:ascii="Arial" w:hAnsi="Arial"/>
                <w:sz w:val="16"/>
                <w:szCs w:val="16"/>
              </w:rPr>
              <w:t>544,10</w:t>
            </w:r>
          </w:p>
        </w:tc>
        <w:tc>
          <w:tcPr>
            <w:tcW w:w="1012" w:type="dxa"/>
            <w:tcBorders>
              <w:top w:val="nil"/>
              <w:left w:val="nil"/>
              <w:bottom w:val="single" w:sz="4" w:space="0" w:color="auto"/>
              <w:right w:val="single" w:sz="4" w:space="0" w:color="auto"/>
            </w:tcBorders>
            <w:shd w:val="clear" w:color="auto" w:fill="auto"/>
            <w:hideMark/>
          </w:tcPr>
          <w:p w14:paraId="4C5C448F" w14:textId="77777777" w:rsidR="00C830DF" w:rsidRPr="00C830DF" w:rsidRDefault="00C830DF" w:rsidP="00C830DF">
            <w:pPr>
              <w:jc w:val="center"/>
              <w:rPr>
                <w:rFonts w:ascii="Arial" w:hAnsi="Arial"/>
                <w:sz w:val="16"/>
                <w:szCs w:val="16"/>
              </w:rPr>
            </w:pPr>
            <w:r w:rsidRPr="00C830DF">
              <w:rPr>
                <w:rFonts w:ascii="Arial" w:hAnsi="Arial"/>
                <w:sz w:val="16"/>
                <w:szCs w:val="16"/>
              </w:rPr>
              <w:t>544,10</w:t>
            </w:r>
          </w:p>
        </w:tc>
        <w:tc>
          <w:tcPr>
            <w:tcW w:w="1370" w:type="dxa"/>
            <w:tcBorders>
              <w:top w:val="nil"/>
              <w:left w:val="nil"/>
              <w:bottom w:val="single" w:sz="4" w:space="0" w:color="auto"/>
              <w:right w:val="single" w:sz="4" w:space="0" w:color="auto"/>
            </w:tcBorders>
            <w:shd w:val="clear" w:color="auto" w:fill="auto"/>
            <w:vAlign w:val="center"/>
            <w:hideMark/>
          </w:tcPr>
          <w:p w14:paraId="0ABEEED4"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25,0%</w:t>
            </w:r>
          </w:p>
        </w:tc>
      </w:tr>
      <w:tr w:rsidR="00C830DF" w:rsidRPr="00C830DF" w14:paraId="5D0C4383" w14:textId="77777777" w:rsidTr="00E33C2F">
        <w:trPr>
          <w:trHeight w:val="3300"/>
        </w:trPr>
        <w:tc>
          <w:tcPr>
            <w:tcW w:w="2100" w:type="dxa"/>
            <w:tcBorders>
              <w:top w:val="single" w:sz="4" w:space="0" w:color="auto"/>
              <w:left w:val="single" w:sz="4" w:space="0" w:color="auto"/>
              <w:bottom w:val="single" w:sz="4" w:space="0" w:color="auto"/>
              <w:right w:val="single" w:sz="4" w:space="0" w:color="auto"/>
            </w:tcBorders>
            <w:shd w:val="clear" w:color="000000" w:fill="FFFFFF"/>
            <w:hideMark/>
          </w:tcPr>
          <w:p w14:paraId="0DCCD165" w14:textId="77777777" w:rsidR="00C830DF" w:rsidRPr="00C830DF" w:rsidRDefault="00C830DF" w:rsidP="00C830DF">
            <w:pPr>
              <w:jc w:val="center"/>
              <w:rPr>
                <w:rFonts w:ascii="Arial" w:hAnsi="Arial"/>
                <w:sz w:val="16"/>
                <w:szCs w:val="16"/>
              </w:rPr>
            </w:pPr>
            <w:r w:rsidRPr="00C830DF">
              <w:rPr>
                <w:rFonts w:ascii="Arial" w:hAnsi="Arial"/>
                <w:sz w:val="16"/>
                <w:szCs w:val="16"/>
              </w:rPr>
              <w:lastRenderedPageBreak/>
              <w:t>917 202 49999 10 0000 150</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9C379" w14:textId="77777777" w:rsidR="00C830DF" w:rsidRPr="00C830DF" w:rsidRDefault="00C830DF" w:rsidP="00C830DF">
            <w:pPr>
              <w:rPr>
                <w:rFonts w:ascii="Arial" w:hAnsi="Arial" w:cs="Arial"/>
                <w:sz w:val="16"/>
                <w:szCs w:val="16"/>
              </w:rPr>
            </w:pPr>
            <w:r w:rsidRPr="00C830DF">
              <w:rPr>
                <w:rFonts w:ascii="Arial" w:hAnsi="Arial" w:cs="Arial"/>
                <w:sz w:val="16"/>
                <w:szCs w:val="16"/>
              </w:rPr>
              <w:t>Прочие межбюджетные трансферты на реализацию мероприятий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14:paraId="111C99C7" w14:textId="77777777" w:rsidR="00C830DF" w:rsidRPr="00C830DF" w:rsidRDefault="00C830DF" w:rsidP="00C830DF">
            <w:pPr>
              <w:jc w:val="center"/>
              <w:rPr>
                <w:rFonts w:ascii="Arial" w:hAnsi="Arial"/>
                <w:sz w:val="16"/>
                <w:szCs w:val="16"/>
              </w:rPr>
            </w:pPr>
            <w:r w:rsidRPr="00C830DF">
              <w:rPr>
                <w:rFonts w:ascii="Arial" w:hAnsi="Arial"/>
                <w:sz w:val="16"/>
                <w:szCs w:val="16"/>
              </w:rPr>
              <w:t>800,00</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14:paraId="11443034" w14:textId="77777777" w:rsidR="00C830DF" w:rsidRPr="00C830DF" w:rsidRDefault="00C830DF" w:rsidP="00C830DF">
            <w:pPr>
              <w:jc w:val="center"/>
              <w:rPr>
                <w:rFonts w:ascii="Arial" w:hAnsi="Arial"/>
                <w:sz w:val="16"/>
                <w:szCs w:val="16"/>
              </w:rPr>
            </w:pPr>
            <w:r w:rsidRPr="00C830DF">
              <w:rPr>
                <w:rFonts w:ascii="Arial" w:hAnsi="Arial"/>
                <w:sz w:val="16"/>
                <w:szCs w:val="16"/>
              </w:rPr>
              <w:t>335,00</w:t>
            </w:r>
          </w:p>
        </w:tc>
        <w:tc>
          <w:tcPr>
            <w:tcW w:w="1012" w:type="dxa"/>
            <w:tcBorders>
              <w:top w:val="single" w:sz="4" w:space="0" w:color="auto"/>
              <w:left w:val="single" w:sz="4" w:space="0" w:color="auto"/>
              <w:bottom w:val="single" w:sz="4" w:space="0" w:color="auto"/>
              <w:right w:val="single" w:sz="4" w:space="0" w:color="auto"/>
            </w:tcBorders>
            <w:shd w:val="clear" w:color="auto" w:fill="auto"/>
            <w:hideMark/>
          </w:tcPr>
          <w:p w14:paraId="7FF9E43F" w14:textId="77777777" w:rsidR="00C830DF" w:rsidRPr="00C830DF" w:rsidRDefault="00C830DF" w:rsidP="00C830DF">
            <w:pPr>
              <w:jc w:val="center"/>
              <w:rPr>
                <w:rFonts w:ascii="Arial" w:hAnsi="Arial"/>
                <w:sz w:val="16"/>
                <w:szCs w:val="16"/>
              </w:rPr>
            </w:pPr>
            <w:r w:rsidRPr="00C830DF">
              <w:rPr>
                <w:rFonts w:ascii="Arial" w:hAnsi="Arial"/>
                <w:sz w:val="16"/>
                <w:szCs w:val="16"/>
              </w:rPr>
              <w:t>335,00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64F48"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41,9%</w:t>
            </w:r>
          </w:p>
        </w:tc>
      </w:tr>
      <w:tr w:rsidR="00C830DF" w:rsidRPr="00C830DF" w14:paraId="65606151" w14:textId="77777777" w:rsidTr="00E33C2F">
        <w:trPr>
          <w:trHeight w:val="1380"/>
        </w:trPr>
        <w:tc>
          <w:tcPr>
            <w:tcW w:w="2100" w:type="dxa"/>
            <w:tcBorders>
              <w:top w:val="single" w:sz="4" w:space="0" w:color="auto"/>
              <w:left w:val="single" w:sz="4" w:space="0" w:color="auto"/>
              <w:bottom w:val="single" w:sz="4" w:space="0" w:color="auto"/>
              <w:right w:val="nil"/>
            </w:tcBorders>
            <w:shd w:val="clear" w:color="000000" w:fill="FFFFFF"/>
            <w:hideMark/>
          </w:tcPr>
          <w:p w14:paraId="3A86E7EF" w14:textId="77777777" w:rsidR="00C830DF" w:rsidRPr="00C830DF" w:rsidRDefault="00C830DF" w:rsidP="00C830DF">
            <w:pPr>
              <w:jc w:val="center"/>
              <w:rPr>
                <w:rFonts w:ascii="Arial" w:hAnsi="Arial"/>
                <w:sz w:val="16"/>
                <w:szCs w:val="16"/>
              </w:rPr>
            </w:pPr>
            <w:r w:rsidRPr="00C830DF">
              <w:rPr>
                <w:rFonts w:ascii="Arial" w:hAnsi="Arial"/>
                <w:sz w:val="16"/>
                <w:szCs w:val="16"/>
              </w:rPr>
              <w:t>917 202 49999 10 0000 150</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7C9284" w14:textId="77777777" w:rsidR="00C830DF" w:rsidRPr="00C830DF" w:rsidRDefault="00C830DF" w:rsidP="00C830DF">
            <w:pPr>
              <w:rPr>
                <w:rFonts w:ascii="Arial" w:hAnsi="Arial" w:cs="Arial"/>
                <w:sz w:val="16"/>
                <w:szCs w:val="16"/>
              </w:rPr>
            </w:pPr>
            <w:r w:rsidRPr="00C830DF">
              <w:rPr>
                <w:rFonts w:ascii="Arial" w:hAnsi="Arial" w:cs="Arial"/>
                <w:sz w:val="16"/>
                <w:szCs w:val="16"/>
              </w:rPr>
              <w:t>Прочие межбюджетные трансферты на подготовку проектов изменений в генеральные планы, правила землепользования и застройки</w:t>
            </w:r>
          </w:p>
        </w:tc>
        <w:tc>
          <w:tcPr>
            <w:tcW w:w="1012" w:type="dxa"/>
            <w:tcBorders>
              <w:top w:val="single" w:sz="4" w:space="0" w:color="auto"/>
              <w:left w:val="nil"/>
              <w:bottom w:val="single" w:sz="4" w:space="0" w:color="auto"/>
              <w:right w:val="single" w:sz="4" w:space="0" w:color="auto"/>
            </w:tcBorders>
            <w:shd w:val="clear" w:color="auto" w:fill="auto"/>
            <w:hideMark/>
          </w:tcPr>
          <w:p w14:paraId="1A0DB1DD" w14:textId="77777777" w:rsidR="00C830DF" w:rsidRPr="00C830DF" w:rsidRDefault="00C830DF" w:rsidP="00C830DF">
            <w:pPr>
              <w:jc w:val="center"/>
              <w:rPr>
                <w:rFonts w:ascii="Arial" w:hAnsi="Arial"/>
                <w:sz w:val="16"/>
                <w:szCs w:val="16"/>
              </w:rPr>
            </w:pPr>
            <w:r w:rsidRPr="00C830DF">
              <w:rPr>
                <w:rFonts w:ascii="Arial" w:hAnsi="Arial"/>
                <w:sz w:val="16"/>
                <w:szCs w:val="16"/>
              </w:rPr>
              <w:t>1400,00</w:t>
            </w:r>
          </w:p>
        </w:tc>
        <w:tc>
          <w:tcPr>
            <w:tcW w:w="1012" w:type="dxa"/>
            <w:tcBorders>
              <w:top w:val="single" w:sz="4" w:space="0" w:color="auto"/>
              <w:left w:val="nil"/>
              <w:bottom w:val="single" w:sz="4" w:space="0" w:color="auto"/>
              <w:right w:val="single" w:sz="4" w:space="0" w:color="auto"/>
            </w:tcBorders>
            <w:shd w:val="clear" w:color="auto" w:fill="auto"/>
            <w:hideMark/>
          </w:tcPr>
          <w:p w14:paraId="1A6D31F2" w14:textId="77777777" w:rsidR="00C830DF" w:rsidRPr="00C830DF" w:rsidRDefault="00C830DF" w:rsidP="00C830DF">
            <w:pPr>
              <w:jc w:val="center"/>
              <w:rPr>
                <w:rFonts w:ascii="Arial" w:hAnsi="Arial"/>
                <w:sz w:val="16"/>
                <w:szCs w:val="16"/>
              </w:rPr>
            </w:pPr>
            <w:r w:rsidRPr="00C830DF">
              <w:rPr>
                <w:rFonts w:ascii="Arial" w:hAnsi="Arial"/>
                <w:sz w:val="16"/>
                <w:szCs w:val="16"/>
              </w:rPr>
              <w:t>0,00</w:t>
            </w:r>
          </w:p>
        </w:tc>
        <w:tc>
          <w:tcPr>
            <w:tcW w:w="1012" w:type="dxa"/>
            <w:tcBorders>
              <w:top w:val="single" w:sz="4" w:space="0" w:color="auto"/>
              <w:left w:val="nil"/>
              <w:bottom w:val="single" w:sz="4" w:space="0" w:color="auto"/>
              <w:right w:val="single" w:sz="4" w:space="0" w:color="auto"/>
            </w:tcBorders>
            <w:shd w:val="clear" w:color="auto" w:fill="auto"/>
            <w:hideMark/>
          </w:tcPr>
          <w:p w14:paraId="6A21CF67" w14:textId="77777777" w:rsidR="00C830DF" w:rsidRPr="00C830DF" w:rsidRDefault="00C830DF" w:rsidP="00C830DF">
            <w:pPr>
              <w:jc w:val="center"/>
              <w:rPr>
                <w:rFonts w:ascii="Arial" w:hAnsi="Arial"/>
                <w:sz w:val="16"/>
                <w:szCs w:val="16"/>
              </w:rPr>
            </w:pPr>
            <w:r w:rsidRPr="00C830DF">
              <w:rPr>
                <w:rFonts w:ascii="Arial" w:hAnsi="Arial"/>
                <w:sz w:val="16"/>
                <w:szCs w:val="16"/>
              </w:rPr>
              <w:t>0,00</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2E1E8EFE"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0,0%</w:t>
            </w:r>
          </w:p>
        </w:tc>
      </w:tr>
      <w:tr w:rsidR="00C830DF" w:rsidRPr="00C830DF" w14:paraId="23B90364" w14:textId="77777777" w:rsidTr="007622CD">
        <w:trPr>
          <w:trHeight w:val="1425"/>
        </w:trPr>
        <w:tc>
          <w:tcPr>
            <w:tcW w:w="2100" w:type="dxa"/>
            <w:tcBorders>
              <w:top w:val="single" w:sz="4" w:space="0" w:color="auto"/>
              <w:left w:val="single" w:sz="4" w:space="0" w:color="auto"/>
              <w:bottom w:val="nil"/>
              <w:right w:val="single" w:sz="4" w:space="0" w:color="auto"/>
            </w:tcBorders>
            <w:shd w:val="clear" w:color="auto" w:fill="auto"/>
            <w:hideMark/>
          </w:tcPr>
          <w:p w14:paraId="3D823F5C" w14:textId="77777777" w:rsidR="00C830DF" w:rsidRPr="00C830DF" w:rsidRDefault="00C830DF" w:rsidP="00C830DF">
            <w:pPr>
              <w:jc w:val="center"/>
              <w:rPr>
                <w:rFonts w:ascii="Arial" w:hAnsi="Arial"/>
                <w:sz w:val="16"/>
                <w:szCs w:val="16"/>
              </w:rPr>
            </w:pPr>
            <w:r w:rsidRPr="00C830DF">
              <w:rPr>
                <w:rFonts w:ascii="Arial" w:hAnsi="Arial"/>
                <w:sz w:val="16"/>
                <w:szCs w:val="16"/>
              </w:rPr>
              <w:t>917 202 49999 10 0000 150</w:t>
            </w:r>
          </w:p>
        </w:tc>
        <w:tc>
          <w:tcPr>
            <w:tcW w:w="2440" w:type="dxa"/>
            <w:tcBorders>
              <w:top w:val="single" w:sz="4" w:space="0" w:color="auto"/>
              <w:left w:val="nil"/>
              <w:bottom w:val="nil"/>
              <w:right w:val="single" w:sz="4" w:space="0" w:color="auto"/>
            </w:tcBorders>
            <w:shd w:val="clear" w:color="auto" w:fill="auto"/>
            <w:vAlign w:val="center"/>
            <w:hideMark/>
          </w:tcPr>
          <w:p w14:paraId="48C58B95" w14:textId="77777777" w:rsidR="00C830DF" w:rsidRPr="00C830DF" w:rsidRDefault="00C830DF" w:rsidP="00C830DF">
            <w:pPr>
              <w:rPr>
                <w:rFonts w:ascii="Arial" w:hAnsi="Arial"/>
                <w:sz w:val="16"/>
                <w:szCs w:val="16"/>
              </w:rPr>
            </w:pPr>
            <w:r w:rsidRPr="00C830DF">
              <w:rPr>
                <w:rFonts w:ascii="Arial" w:hAnsi="Arial"/>
                <w:sz w:val="16"/>
                <w:szCs w:val="16"/>
              </w:rPr>
              <w:t>Прочие межбюджетные трансферты из резервного фонда финансирования непредвиденных расходов Администрации Верхнекетского района</w:t>
            </w:r>
          </w:p>
        </w:tc>
        <w:tc>
          <w:tcPr>
            <w:tcW w:w="1012" w:type="dxa"/>
            <w:tcBorders>
              <w:top w:val="single" w:sz="4" w:space="0" w:color="auto"/>
              <w:left w:val="nil"/>
              <w:bottom w:val="nil"/>
              <w:right w:val="single" w:sz="4" w:space="0" w:color="auto"/>
            </w:tcBorders>
            <w:shd w:val="clear" w:color="auto" w:fill="auto"/>
            <w:hideMark/>
          </w:tcPr>
          <w:p w14:paraId="5D88A0D4" w14:textId="77777777" w:rsidR="00C830DF" w:rsidRPr="00C830DF" w:rsidRDefault="00C830DF" w:rsidP="00C830DF">
            <w:pPr>
              <w:jc w:val="center"/>
              <w:rPr>
                <w:rFonts w:ascii="Arial" w:hAnsi="Arial"/>
                <w:sz w:val="16"/>
                <w:szCs w:val="16"/>
              </w:rPr>
            </w:pPr>
            <w:r w:rsidRPr="00C830DF">
              <w:rPr>
                <w:rFonts w:ascii="Arial" w:hAnsi="Arial"/>
                <w:sz w:val="16"/>
                <w:szCs w:val="16"/>
              </w:rPr>
              <w:t>100,00</w:t>
            </w:r>
          </w:p>
        </w:tc>
        <w:tc>
          <w:tcPr>
            <w:tcW w:w="1012" w:type="dxa"/>
            <w:tcBorders>
              <w:top w:val="single" w:sz="4" w:space="0" w:color="auto"/>
              <w:left w:val="nil"/>
              <w:bottom w:val="nil"/>
              <w:right w:val="single" w:sz="4" w:space="0" w:color="auto"/>
            </w:tcBorders>
            <w:shd w:val="clear" w:color="auto" w:fill="auto"/>
            <w:hideMark/>
          </w:tcPr>
          <w:p w14:paraId="5D8ECCB7" w14:textId="77777777" w:rsidR="00C830DF" w:rsidRPr="00C830DF" w:rsidRDefault="00C830DF" w:rsidP="00C830DF">
            <w:pPr>
              <w:jc w:val="center"/>
              <w:rPr>
                <w:rFonts w:ascii="Arial" w:hAnsi="Arial"/>
                <w:sz w:val="16"/>
                <w:szCs w:val="16"/>
              </w:rPr>
            </w:pPr>
            <w:r w:rsidRPr="00C830DF">
              <w:rPr>
                <w:rFonts w:ascii="Arial" w:hAnsi="Arial"/>
                <w:sz w:val="16"/>
                <w:szCs w:val="16"/>
              </w:rPr>
              <w:t>100,00</w:t>
            </w:r>
          </w:p>
        </w:tc>
        <w:tc>
          <w:tcPr>
            <w:tcW w:w="1012" w:type="dxa"/>
            <w:tcBorders>
              <w:top w:val="single" w:sz="4" w:space="0" w:color="auto"/>
              <w:left w:val="nil"/>
              <w:bottom w:val="nil"/>
              <w:right w:val="single" w:sz="4" w:space="0" w:color="auto"/>
            </w:tcBorders>
            <w:shd w:val="clear" w:color="auto" w:fill="auto"/>
            <w:hideMark/>
          </w:tcPr>
          <w:p w14:paraId="4A50714E" w14:textId="77777777" w:rsidR="00C830DF" w:rsidRPr="00C830DF" w:rsidRDefault="00C830DF" w:rsidP="00C830DF">
            <w:pPr>
              <w:jc w:val="center"/>
              <w:rPr>
                <w:rFonts w:ascii="Arial" w:hAnsi="Arial"/>
                <w:sz w:val="16"/>
                <w:szCs w:val="16"/>
              </w:rPr>
            </w:pPr>
            <w:r w:rsidRPr="00C830DF">
              <w:rPr>
                <w:rFonts w:ascii="Arial" w:hAnsi="Arial"/>
                <w:sz w:val="16"/>
                <w:szCs w:val="16"/>
              </w:rPr>
              <w:t>100,00</w:t>
            </w:r>
          </w:p>
        </w:tc>
        <w:tc>
          <w:tcPr>
            <w:tcW w:w="1370" w:type="dxa"/>
            <w:tcBorders>
              <w:top w:val="nil"/>
              <w:left w:val="nil"/>
              <w:bottom w:val="nil"/>
              <w:right w:val="single" w:sz="4" w:space="0" w:color="auto"/>
            </w:tcBorders>
            <w:shd w:val="clear" w:color="auto" w:fill="auto"/>
            <w:vAlign w:val="center"/>
            <w:hideMark/>
          </w:tcPr>
          <w:p w14:paraId="0B179B99"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100,0%</w:t>
            </w:r>
          </w:p>
        </w:tc>
      </w:tr>
      <w:tr w:rsidR="00C830DF" w:rsidRPr="00C830DF" w14:paraId="75156633" w14:textId="77777777" w:rsidTr="007622CD">
        <w:trPr>
          <w:trHeight w:val="1470"/>
        </w:trPr>
        <w:tc>
          <w:tcPr>
            <w:tcW w:w="2100" w:type="dxa"/>
            <w:tcBorders>
              <w:top w:val="single" w:sz="8" w:space="0" w:color="auto"/>
              <w:left w:val="single" w:sz="8" w:space="0" w:color="auto"/>
              <w:bottom w:val="single" w:sz="8" w:space="0" w:color="auto"/>
              <w:right w:val="single" w:sz="4" w:space="0" w:color="auto"/>
            </w:tcBorders>
            <w:shd w:val="clear" w:color="auto" w:fill="auto"/>
            <w:hideMark/>
          </w:tcPr>
          <w:p w14:paraId="0BC3DFC2"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917 219 00000 00 0000 150</w:t>
            </w:r>
          </w:p>
        </w:tc>
        <w:tc>
          <w:tcPr>
            <w:tcW w:w="2440" w:type="dxa"/>
            <w:tcBorders>
              <w:top w:val="single" w:sz="8" w:space="0" w:color="auto"/>
              <w:left w:val="nil"/>
              <w:bottom w:val="single" w:sz="8" w:space="0" w:color="auto"/>
              <w:right w:val="single" w:sz="4" w:space="0" w:color="auto"/>
            </w:tcBorders>
            <w:shd w:val="clear" w:color="auto" w:fill="auto"/>
            <w:vAlign w:val="center"/>
            <w:hideMark/>
          </w:tcPr>
          <w:p w14:paraId="746BD370" w14:textId="77777777" w:rsidR="00C830DF" w:rsidRPr="00C830DF" w:rsidRDefault="00C830DF" w:rsidP="00C830DF">
            <w:pPr>
              <w:rPr>
                <w:rFonts w:ascii="Arial" w:hAnsi="Arial"/>
                <w:b/>
                <w:bCs/>
                <w:sz w:val="18"/>
                <w:szCs w:val="18"/>
              </w:rPr>
            </w:pPr>
            <w:r w:rsidRPr="00C830DF">
              <w:rPr>
                <w:rFonts w:ascii="Arial" w:hAnsi="Arial"/>
                <w:b/>
                <w:bCs/>
                <w:sz w:val="18"/>
                <w:szCs w:val="18"/>
              </w:rPr>
              <w:t xml:space="preserve">Возврат прочих остатков субсидий, субвенций и иных межбюджетных трансфертов, имеющих целевое назначение, прошлых лет </w:t>
            </w:r>
          </w:p>
        </w:tc>
        <w:tc>
          <w:tcPr>
            <w:tcW w:w="1012" w:type="dxa"/>
            <w:tcBorders>
              <w:top w:val="single" w:sz="8" w:space="0" w:color="auto"/>
              <w:left w:val="nil"/>
              <w:bottom w:val="single" w:sz="8" w:space="0" w:color="auto"/>
              <w:right w:val="single" w:sz="4" w:space="0" w:color="auto"/>
            </w:tcBorders>
            <w:shd w:val="clear" w:color="auto" w:fill="auto"/>
            <w:hideMark/>
          </w:tcPr>
          <w:p w14:paraId="679B7834"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-19,00</w:t>
            </w:r>
          </w:p>
        </w:tc>
        <w:tc>
          <w:tcPr>
            <w:tcW w:w="1012" w:type="dxa"/>
            <w:tcBorders>
              <w:top w:val="single" w:sz="8" w:space="0" w:color="auto"/>
              <w:left w:val="nil"/>
              <w:bottom w:val="single" w:sz="8" w:space="0" w:color="auto"/>
              <w:right w:val="single" w:sz="4" w:space="0" w:color="auto"/>
            </w:tcBorders>
            <w:shd w:val="clear" w:color="auto" w:fill="auto"/>
            <w:hideMark/>
          </w:tcPr>
          <w:p w14:paraId="525F614B"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-19,00</w:t>
            </w:r>
          </w:p>
        </w:tc>
        <w:tc>
          <w:tcPr>
            <w:tcW w:w="1012" w:type="dxa"/>
            <w:tcBorders>
              <w:top w:val="single" w:sz="8" w:space="0" w:color="auto"/>
              <w:left w:val="nil"/>
              <w:bottom w:val="single" w:sz="8" w:space="0" w:color="auto"/>
              <w:right w:val="single" w:sz="4" w:space="0" w:color="auto"/>
            </w:tcBorders>
            <w:shd w:val="clear" w:color="auto" w:fill="auto"/>
            <w:hideMark/>
          </w:tcPr>
          <w:p w14:paraId="3024647F"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-19,00</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14:paraId="7F302557"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100,0%</w:t>
            </w:r>
          </w:p>
        </w:tc>
      </w:tr>
      <w:tr w:rsidR="00C830DF" w:rsidRPr="00C830DF" w14:paraId="4AA8A270" w14:textId="77777777" w:rsidTr="007622CD">
        <w:trPr>
          <w:trHeight w:val="1635"/>
        </w:trPr>
        <w:tc>
          <w:tcPr>
            <w:tcW w:w="2100" w:type="dxa"/>
            <w:tcBorders>
              <w:top w:val="nil"/>
              <w:left w:val="single" w:sz="4" w:space="0" w:color="auto"/>
              <w:bottom w:val="single" w:sz="4" w:space="0" w:color="auto"/>
              <w:right w:val="single" w:sz="4" w:space="0" w:color="auto"/>
            </w:tcBorders>
            <w:shd w:val="clear" w:color="auto" w:fill="auto"/>
            <w:hideMark/>
          </w:tcPr>
          <w:p w14:paraId="50FEAC6F" w14:textId="77777777" w:rsidR="00C830DF" w:rsidRPr="00C830DF" w:rsidRDefault="00C830DF" w:rsidP="00C830DF">
            <w:pPr>
              <w:jc w:val="center"/>
              <w:rPr>
                <w:rFonts w:ascii="Arial" w:hAnsi="Arial"/>
                <w:sz w:val="16"/>
                <w:szCs w:val="16"/>
              </w:rPr>
            </w:pPr>
            <w:r w:rsidRPr="00C830DF">
              <w:rPr>
                <w:rFonts w:ascii="Arial" w:hAnsi="Arial"/>
                <w:sz w:val="16"/>
                <w:szCs w:val="16"/>
              </w:rPr>
              <w:t>917 219 60010 10 0000 150</w:t>
            </w:r>
          </w:p>
        </w:tc>
        <w:tc>
          <w:tcPr>
            <w:tcW w:w="2440" w:type="dxa"/>
            <w:tcBorders>
              <w:top w:val="nil"/>
              <w:left w:val="nil"/>
              <w:bottom w:val="single" w:sz="4" w:space="0" w:color="auto"/>
              <w:right w:val="single" w:sz="4" w:space="0" w:color="auto"/>
            </w:tcBorders>
            <w:shd w:val="clear" w:color="auto" w:fill="auto"/>
            <w:vAlign w:val="center"/>
            <w:hideMark/>
          </w:tcPr>
          <w:p w14:paraId="552A0C8B" w14:textId="77777777" w:rsidR="00C830DF" w:rsidRPr="00C830DF" w:rsidRDefault="00C830DF" w:rsidP="00C830DF">
            <w:pPr>
              <w:rPr>
                <w:rFonts w:ascii="Arial" w:hAnsi="Arial"/>
                <w:sz w:val="16"/>
                <w:szCs w:val="16"/>
              </w:rPr>
            </w:pPr>
            <w:r w:rsidRPr="00C830DF">
              <w:rPr>
                <w:rFonts w:ascii="Arial" w:hAnsi="Arial"/>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012" w:type="dxa"/>
            <w:tcBorders>
              <w:top w:val="nil"/>
              <w:left w:val="nil"/>
              <w:bottom w:val="single" w:sz="4" w:space="0" w:color="auto"/>
              <w:right w:val="single" w:sz="4" w:space="0" w:color="auto"/>
            </w:tcBorders>
            <w:shd w:val="clear" w:color="auto" w:fill="auto"/>
            <w:hideMark/>
          </w:tcPr>
          <w:p w14:paraId="493011C1" w14:textId="77777777" w:rsidR="00C830DF" w:rsidRPr="00C830DF" w:rsidRDefault="00C830DF" w:rsidP="00C830DF">
            <w:pPr>
              <w:jc w:val="center"/>
              <w:rPr>
                <w:rFonts w:ascii="Arial" w:hAnsi="Arial"/>
                <w:sz w:val="16"/>
                <w:szCs w:val="16"/>
              </w:rPr>
            </w:pPr>
            <w:r w:rsidRPr="00C830DF">
              <w:rPr>
                <w:rFonts w:ascii="Arial" w:hAnsi="Arial"/>
                <w:sz w:val="16"/>
                <w:szCs w:val="16"/>
              </w:rPr>
              <w:t>-19,00</w:t>
            </w:r>
          </w:p>
        </w:tc>
        <w:tc>
          <w:tcPr>
            <w:tcW w:w="1012" w:type="dxa"/>
            <w:tcBorders>
              <w:top w:val="nil"/>
              <w:left w:val="nil"/>
              <w:bottom w:val="single" w:sz="4" w:space="0" w:color="auto"/>
              <w:right w:val="single" w:sz="4" w:space="0" w:color="auto"/>
            </w:tcBorders>
            <w:shd w:val="clear" w:color="auto" w:fill="auto"/>
            <w:hideMark/>
          </w:tcPr>
          <w:p w14:paraId="5425EA1C" w14:textId="77777777" w:rsidR="00C830DF" w:rsidRPr="00C830DF" w:rsidRDefault="00C830DF" w:rsidP="00C830DF">
            <w:pPr>
              <w:jc w:val="center"/>
              <w:rPr>
                <w:rFonts w:ascii="Arial" w:hAnsi="Arial"/>
                <w:sz w:val="16"/>
                <w:szCs w:val="16"/>
              </w:rPr>
            </w:pPr>
            <w:r w:rsidRPr="00C830DF">
              <w:rPr>
                <w:rFonts w:ascii="Arial" w:hAnsi="Arial"/>
                <w:sz w:val="16"/>
                <w:szCs w:val="16"/>
              </w:rPr>
              <w:t>-19,00</w:t>
            </w:r>
          </w:p>
        </w:tc>
        <w:tc>
          <w:tcPr>
            <w:tcW w:w="1012" w:type="dxa"/>
            <w:tcBorders>
              <w:top w:val="nil"/>
              <w:left w:val="nil"/>
              <w:bottom w:val="single" w:sz="4" w:space="0" w:color="auto"/>
              <w:right w:val="single" w:sz="4" w:space="0" w:color="auto"/>
            </w:tcBorders>
            <w:shd w:val="clear" w:color="auto" w:fill="auto"/>
            <w:hideMark/>
          </w:tcPr>
          <w:p w14:paraId="4D931B93" w14:textId="77777777" w:rsidR="00C830DF" w:rsidRPr="00C830DF" w:rsidRDefault="00C830DF" w:rsidP="00C830DF">
            <w:pPr>
              <w:jc w:val="center"/>
              <w:rPr>
                <w:rFonts w:ascii="Arial" w:hAnsi="Arial"/>
                <w:sz w:val="16"/>
                <w:szCs w:val="16"/>
              </w:rPr>
            </w:pPr>
            <w:r w:rsidRPr="00C830DF">
              <w:rPr>
                <w:rFonts w:ascii="Arial" w:hAnsi="Arial"/>
                <w:sz w:val="16"/>
                <w:szCs w:val="16"/>
              </w:rPr>
              <w:t>-19,00</w:t>
            </w:r>
          </w:p>
        </w:tc>
        <w:tc>
          <w:tcPr>
            <w:tcW w:w="1370" w:type="dxa"/>
            <w:tcBorders>
              <w:top w:val="nil"/>
              <w:left w:val="nil"/>
              <w:bottom w:val="nil"/>
              <w:right w:val="single" w:sz="4" w:space="0" w:color="auto"/>
            </w:tcBorders>
            <w:shd w:val="clear" w:color="auto" w:fill="auto"/>
            <w:vAlign w:val="center"/>
            <w:hideMark/>
          </w:tcPr>
          <w:p w14:paraId="1F95A35B"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100,0%</w:t>
            </w:r>
          </w:p>
        </w:tc>
      </w:tr>
      <w:tr w:rsidR="00C830DF" w:rsidRPr="00C830DF" w14:paraId="01096611" w14:textId="77777777" w:rsidTr="001532C4">
        <w:trPr>
          <w:trHeight w:val="270"/>
        </w:trPr>
        <w:tc>
          <w:tcPr>
            <w:tcW w:w="2100" w:type="dxa"/>
            <w:tcBorders>
              <w:top w:val="nil"/>
              <w:left w:val="single" w:sz="8" w:space="0" w:color="auto"/>
              <w:bottom w:val="single" w:sz="8" w:space="0" w:color="auto"/>
              <w:right w:val="single" w:sz="4" w:space="0" w:color="auto"/>
            </w:tcBorders>
            <w:shd w:val="clear" w:color="auto" w:fill="auto"/>
            <w:hideMark/>
          </w:tcPr>
          <w:p w14:paraId="426C8E5C" w14:textId="77777777" w:rsidR="00C830DF" w:rsidRPr="00C830DF" w:rsidRDefault="00C830DF" w:rsidP="00C830DF">
            <w:pPr>
              <w:jc w:val="center"/>
              <w:rPr>
                <w:rFonts w:ascii="Arial" w:hAnsi="Arial"/>
                <w:sz w:val="16"/>
                <w:szCs w:val="16"/>
              </w:rPr>
            </w:pPr>
            <w:r w:rsidRPr="00C830DF">
              <w:rPr>
                <w:rFonts w:ascii="Arial" w:hAnsi="Arial"/>
                <w:sz w:val="16"/>
                <w:szCs w:val="16"/>
              </w:rPr>
              <w:t> </w:t>
            </w:r>
          </w:p>
        </w:tc>
        <w:tc>
          <w:tcPr>
            <w:tcW w:w="2440" w:type="dxa"/>
            <w:tcBorders>
              <w:top w:val="nil"/>
              <w:left w:val="nil"/>
              <w:bottom w:val="single" w:sz="8" w:space="0" w:color="auto"/>
              <w:right w:val="single" w:sz="4" w:space="0" w:color="auto"/>
            </w:tcBorders>
            <w:shd w:val="clear" w:color="auto" w:fill="auto"/>
            <w:hideMark/>
          </w:tcPr>
          <w:p w14:paraId="599E39EF" w14:textId="77777777" w:rsidR="00C830DF" w:rsidRPr="00C830DF" w:rsidRDefault="00C830DF" w:rsidP="00C830DF">
            <w:pPr>
              <w:ind w:firstLineChars="100" w:firstLine="181"/>
              <w:jc w:val="both"/>
              <w:rPr>
                <w:rFonts w:ascii="Arial" w:hAnsi="Arial"/>
                <w:b/>
                <w:bCs/>
                <w:sz w:val="18"/>
                <w:szCs w:val="18"/>
              </w:rPr>
            </w:pPr>
            <w:r w:rsidRPr="00C830DF">
              <w:rPr>
                <w:rFonts w:ascii="Arial" w:hAnsi="Arial"/>
                <w:b/>
                <w:bCs/>
                <w:sz w:val="18"/>
                <w:szCs w:val="18"/>
              </w:rPr>
              <w:t>Всего</w:t>
            </w:r>
          </w:p>
        </w:tc>
        <w:tc>
          <w:tcPr>
            <w:tcW w:w="1012" w:type="dxa"/>
            <w:tcBorders>
              <w:top w:val="nil"/>
              <w:left w:val="nil"/>
              <w:bottom w:val="single" w:sz="8" w:space="0" w:color="auto"/>
              <w:right w:val="single" w:sz="4" w:space="0" w:color="auto"/>
            </w:tcBorders>
            <w:shd w:val="clear" w:color="auto" w:fill="auto"/>
            <w:hideMark/>
          </w:tcPr>
          <w:p w14:paraId="26216FDA"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9183,00</w:t>
            </w:r>
          </w:p>
        </w:tc>
        <w:tc>
          <w:tcPr>
            <w:tcW w:w="1012" w:type="dxa"/>
            <w:tcBorders>
              <w:top w:val="nil"/>
              <w:left w:val="nil"/>
              <w:bottom w:val="single" w:sz="8" w:space="0" w:color="auto"/>
              <w:right w:val="single" w:sz="4" w:space="0" w:color="auto"/>
            </w:tcBorders>
            <w:shd w:val="clear" w:color="auto" w:fill="auto"/>
            <w:hideMark/>
          </w:tcPr>
          <w:p w14:paraId="6BCCB27E"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2100,80</w:t>
            </w:r>
          </w:p>
        </w:tc>
        <w:tc>
          <w:tcPr>
            <w:tcW w:w="1012" w:type="dxa"/>
            <w:tcBorders>
              <w:top w:val="nil"/>
              <w:left w:val="nil"/>
              <w:bottom w:val="single" w:sz="8" w:space="0" w:color="auto"/>
              <w:right w:val="single" w:sz="4" w:space="0" w:color="auto"/>
            </w:tcBorders>
            <w:shd w:val="clear" w:color="auto" w:fill="auto"/>
            <w:hideMark/>
          </w:tcPr>
          <w:p w14:paraId="26E883BC" w14:textId="77777777" w:rsidR="00C830DF" w:rsidRPr="00C830DF" w:rsidRDefault="00C830DF" w:rsidP="00C830DF">
            <w:pPr>
              <w:jc w:val="center"/>
              <w:rPr>
                <w:rFonts w:ascii="Arial" w:hAnsi="Arial"/>
                <w:b/>
                <w:bCs/>
                <w:sz w:val="18"/>
                <w:szCs w:val="18"/>
              </w:rPr>
            </w:pPr>
            <w:r w:rsidRPr="00C830DF">
              <w:rPr>
                <w:rFonts w:ascii="Arial" w:hAnsi="Arial"/>
                <w:b/>
                <w:bCs/>
                <w:sz w:val="18"/>
                <w:szCs w:val="18"/>
              </w:rPr>
              <w:t>2062,90</w:t>
            </w:r>
          </w:p>
        </w:tc>
        <w:tc>
          <w:tcPr>
            <w:tcW w:w="1370" w:type="dxa"/>
            <w:tcBorders>
              <w:top w:val="nil"/>
              <w:left w:val="nil"/>
              <w:bottom w:val="single" w:sz="8" w:space="0" w:color="auto"/>
              <w:right w:val="single" w:sz="8" w:space="0" w:color="auto"/>
            </w:tcBorders>
            <w:shd w:val="clear" w:color="auto" w:fill="auto"/>
            <w:vAlign w:val="center"/>
            <w:hideMark/>
          </w:tcPr>
          <w:p w14:paraId="411295CB" w14:textId="77777777" w:rsidR="00C830DF" w:rsidRPr="00C830DF" w:rsidRDefault="00C830DF" w:rsidP="00C830DF">
            <w:pPr>
              <w:jc w:val="center"/>
              <w:rPr>
                <w:rFonts w:ascii="Arial" w:hAnsi="Arial"/>
                <w:b/>
                <w:bCs/>
                <w:sz w:val="16"/>
                <w:szCs w:val="16"/>
              </w:rPr>
            </w:pPr>
            <w:r w:rsidRPr="00C830DF">
              <w:rPr>
                <w:rFonts w:ascii="Arial" w:hAnsi="Arial"/>
                <w:b/>
                <w:bCs/>
                <w:sz w:val="16"/>
                <w:szCs w:val="16"/>
              </w:rPr>
              <w:t>22,5%</w:t>
            </w:r>
          </w:p>
        </w:tc>
      </w:tr>
    </w:tbl>
    <w:p w14:paraId="609D3B11" w14:textId="77777777" w:rsidR="00C830DF" w:rsidRDefault="00C830DF"/>
    <w:p w14:paraId="0AEFF16B" w14:textId="77777777" w:rsidR="00C830DF" w:rsidRDefault="00C830DF"/>
    <w:p w14:paraId="320D4693" w14:textId="77777777" w:rsidR="00C830DF" w:rsidRDefault="00C830DF"/>
    <w:p w14:paraId="425951CA" w14:textId="77777777" w:rsidR="00C830DF" w:rsidRDefault="00C830DF"/>
    <w:p w14:paraId="77A38ACC" w14:textId="77777777" w:rsidR="00C830DF" w:rsidRDefault="00C830DF"/>
    <w:p w14:paraId="58109AD6" w14:textId="77777777" w:rsidR="00C830DF" w:rsidRDefault="00C830DF"/>
    <w:p w14:paraId="1010DEC9" w14:textId="008FA259" w:rsidR="00C830DF" w:rsidRDefault="00C830DF"/>
    <w:p w14:paraId="59766B78" w14:textId="77777777" w:rsidR="001532C4" w:rsidRDefault="001532C4" w:rsidP="001532C4">
      <w:pPr>
        <w:spacing w:after="0" w:line="240" w:lineRule="auto"/>
        <w:jc w:val="right"/>
        <w:rPr>
          <w:rFonts w:ascii="Arial" w:hAnsi="Arial" w:cs="Arial"/>
        </w:rPr>
      </w:pPr>
    </w:p>
    <w:p w14:paraId="0991705F" w14:textId="77777777" w:rsidR="001532C4" w:rsidRDefault="001532C4" w:rsidP="001532C4">
      <w:pPr>
        <w:spacing w:after="0" w:line="240" w:lineRule="auto"/>
        <w:jc w:val="right"/>
        <w:rPr>
          <w:rFonts w:ascii="Arial" w:hAnsi="Arial" w:cs="Arial"/>
        </w:rPr>
      </w:pPr>
    </w:p>
    <w:p w14:paraId="7434A5BF" w14:textId="2F05B8DB" w:rsidR="001532C4" w:rsidRDefault="001532C4" w:rsidP="001532C4">
      <w:pPr>
        <w:spacing w:after="0" w:line="240" w:lineRule="auto"/>
        <w:jc w:val="right"/>
        <w:rPr>
          <w:rFonts w:ascii="Arial" w:hAnsi="Arial" w:cs="Arial"/>
        </w:rPr>
      </w:pPr>
      <w:r w:rsidRPr="001532C4">
        <w:rPr>
          <w:rFonts w:ascii="Arial" w:hAnsi="Arial" w:cs="Arial"/>
        </w:rPr>
        <w:lastRenderedPageBreak/>
        <w:t xml:space="preserve">Приложение </w:t>
      </w:r>
      <w:r>
        <w:rPr>
          <w:rFonts w:ascii="Arial" w:hAnsi="Arial" w:cs="Arial"/>
        </w:rPr>
        <w:t>2</w:t>
      </w:r>
    </w:p>
    <w:p w14:paraId="6453F5BB" w14:textId="77777777" w:rsidR="001532C4" w:rsidRDefault="001532C4" w:rsidP="001532C4">
      <w:pPr>
        <w:spacing w:after="0" w:line="240" w:lineRule="auto"/>
        <w:jc w:val="right"/>
        <w:rPr>
          <w:rFonts w:ascii="Arial" w:hAnsi="Arial" w:cs="Arial"/>
        </w:rPr>
      </w:pPr>
      <w:r w:rsidRPr="001532C4">
        <w:rPr>
          <w:rFonts w:ascii="Arial" w:hAnsi="Arial" w:cs="Arial"/>
        </w:rPr>
        <w:t xml:space="preserve"> Утвержден </w:t>
      </w:r>
    </w:p>
    <w:p w14:paraId="15B956CC" w14:textId="77777777" w:rsidR="001532C4" w:rsidRDefault="001532C4" w:rsidP="001532C4">
      <w:pPr>
        <w:spacing w:after="0" w:line="240" w:lineRule="auto"/>
        <w:jc w:val="right"/>
        <w:rPr>
          <w:rFonts w:ascii="Arial" w:hAnsi="Arial" w:cs="Arial"/>
        </w:rPr>
      </w:pPr>
      <w:r w:rsidRPr="001532C4">
        <w:rPr>
          <w:rFonts w:ascii="Arial" w:hAnsi="Arial" w:cs="Arial"/>
        </w:rPr>
        <w:t xml:space="preserve">постановлением Администрации </w:t>
      </w:r>
    </w:p>
    <w:p w14:paraId="433315F9" w14:textId="0243969F" w:rsidR="001532C4" w:rsidRDefault="001532C4" w:rsidP="001532C4">
      <w:pPr>
        <w:spacing w:after="0" w:line="240" w:lineRule="auto"/>
        <w:jc w:val="right"/>
        <w:rPr>
          <w:rFonts w:ascii="Arial" w:hAnsi="Arial" w:cs="Arial"/>
        </w:rPr>
      </w:pPr>
      <w:r w:rsidRPr="001532C4">
        <w:rPr>
          <w:rFonts w:ascii="Arial" w:hAnsi="Arial" w:cs="Arial"/>
        </w:rPr>
        <w:t xml:space="preserve">Сайгинского сельского поселения </w:t>
      </w:r>
    </w:p>
    <w:p w14:paraId="7E0D28CE" w14:textId="6A2A6E6D" w:rsidR="001532C4" w:rsidRDefault="001532C4" w:rsidP="001532C4">
      <w:pPr>
        <w:spacing w:after="0" w:line="240" w:lineRule="auto"/>
        <w:jc w:val="right"/>
        <w:rPr>
          <w:rFonts w:ascii="Arial" w:hAnsi="Arial" w:cs="Arial"/>
        </w:rPr>
      </w:pPr>
      <w:r w:rsidRPr="001532C4">
        <w:rPr>
          <w:rFonts w:ascii="Arial" w:hAnsi="Arial" w:cs="Arial"/>
        </w:rPr>
        <w:t xml:space="preserve">от </w:t>
      </w:r>
      <w:r>
        <w:rPr>
          <w:rFonts w:ascii="Arial" w:hAnsi="Arial" w:cs="Arial"/>
        </w:rPr>
        <w:t>12.05.</w:t>
      </w:r>
      <w:r w:rsidRPr="001532C4">
        <w:rPr>
          <w:rFonts w:ascii="Arial" w:hAnsi="Arial" w:cs="Arial"/>
        </w:rPr>
        <w:t>2023 г. №</w:t>
      </w:r>
      <w:r>
        <w:rPr>
          <w:rFonts w:ascii="Arial" w:hAnsi="Arial" w:cs="Arial"/>
        </w:rPr>
        <w:t xml:space="preserve"> 35</w:t>
      </w:r>
    </w:p>
    <w:p w14:paraId="78DB3A43" w14:textId="77777777" w:rsidR="009E58DC" w:rsidRDefault="009E58DC" w:rsidP="001532C4">
      <w:pPr>
        <w:spacing w:after="0" w:line="240" w:lineRule="auto"/>
        <w:jc w:val="right"/>
        <w:rPr>
          <w:rFonts w:ascii="Arial" w:hAnsi="Arial" w:cs="Arial"/>
        </w:rPr>
      </w:pPr>
    </w:p>
    <w:tbl>
      <w:tblPr>
        <w:tblW w:w="10080" w:type="dxa"/>
        <w:tblInd w:w="93" w:type="dxa"/>
        <w:tblLayout w:type="fixed"/>
        <w:tblLook w:val="04A0" w:firstRow="1" w:lastRow="0" w:firstColumn="1" w:lastColumn="0" w:noHBand="0" w:noVBand="1"/>
      </w:tblPr>
      <w:tblGrid>
        <w:gridCol w:w="3276"/>
        <w:gridCol w:w="697"/>
        <w:gridCol w:w="1316"/>
        <w:gridCol w:w="516"/>
        <w:gridCol w:w="873"/>
        <w:gridCol w:w="851"/>
        <w:gridCol w:w="850"/>
        <w:gridCol w:w="851"/>
        <w:gridCol w:w="850"/>
      </w:tblGrid>
      <w:tr w:rsidR="00C830DF" w:rsidRPr="00E33C2F" w14:paraId="64A1EA65" w14:textId="77777777" w:rsidTr="00C830DF">
        <w:trPr>
          <w:trHeight w:val="1215"/>
        </w:trPr>
        <w:tc>
          <w:tcPr>
            <w:tcW w:w="10080" w:type="dxa"/>
            <w:gridSpan w:val="9"/>
            <w:tcBorders>
              <w:top w:val="nil"/>
              <w:left w:val="nil"/>
              <w:bottom w:val="nil"/>
              <w:right w:val="nil"/>
            </w:tcBorders>
            <w:shd w:val="clear" w:color="auto" w:fill="auto"/>
            <w:vAlign w:val="center"/>
            <w:hideMark/>
          </w:tcPr>
          <w:p w14:paraId="17E38F29" w14:textId="77777777" w:rsidR="009E58DC" w:rsidRPr="00E33C2F" w:rsidRDefault="00C830DF" w:rsidP="009E58DC">
            <w:pPr>
              <w:spacing w:after="0" w:line="240" w:lineRule="auto"/>
              <w:jc w:val="center"/>
              <w:rPr>
                <w:rFonts w:ascii="Times New Roman CYR" w:hAnsi="Times New Roman CYR"/>
              </w:rPr>
            </w:pPr>
            <w:bookmarkStart w:id="0" w:name="RANGE!A1:K447"/>
            <w:bookmarkEnd w:id="0"/>
            <w:r w:rsidRPr="00E33C2F">
              <w:rPr>
                <w:rFonts w:ascii="Times New Roman CYR" w:hAnsi="Times New Roman CYR"/>
              </w:rPr>
              <w:t xml:space="preserve">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бюджетов в ведомственной структуре расходов местного бюджета </w:t>
            </w:r>
          </w:p>
          <w:p w14:paraId="37161149" w14:textId="638F9F6A" w:rsidR="00C830DF" w:rsidRPr="00E33C2F" w:rsidRDefault="00C830DF" w:rsidP="009E58DC">
            <w:pPr>
              <w:spacing w:after="0" w:line="240" w:lineRule="auto"/>
              <w:jc w:val="center"/>
              <w:rPr>
                <w:rFonts w:ascii="Times New Roman CYR" w:hAnsi="Times New Roman CYR"/>
              </w:rPr>
            </w:pPr>
            <w:r w:rsidRPr="00E33C2F">
              <w:rPr>
                <w:rFonts w:ascii="Times New Roman CYR" w:hAnsi="Times New Roman CYR"/>
              </w:rPr>
              <w:t xml:space="preserve">за 1 квартал 2023 год        </w:t>
            </w:r>
          </w:p>
        </w:tc>
      </w:tr>
      <w:tr w:rsidR="00C830DF" w:rsidRPr="00E33C2F" w14:paraId="05CAED83" w14:textId="77777777" w:rsidTr="00C830DF">
        <w:trPr>
          <w:trHeight w:val="509"/>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A0C7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Наименование</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D2106" w14:textId="77777777" w:rsidR="00C830DF" w:rsidRPr="00E33C2F" w:rsidRDefault="00C830DF" w:rsidP="00C830DF">
            <w:pPr>
              <w:jc w:val="center"/>
              <w:rPr>
                <w:rFonts w:ascii="Arial" w:hAnsi="Arial" w:cs="Arial"/>
                <w:sz w:val="16"/>
                <w:szCs w:val="16"/>
              </w:rPr>
            </w:pPr>
            <w:proofErr w:type="spellStart"/>
            <w:r w:rsidRPr="00E33C2F">
              <w:rPr>
                <w:rFonts w:ascii="Arial" w:hAnsi="Arial" w:cs="Arial"/>
                <w:sz w:val="16"/>
                <w:szCs w:val="16"/>
              </w:rPr>
              <w:t>РзПР</w:t>
            </w:r>
            <w:proofErr w:type="spellEnd"/>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8BD5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E3B9F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ВР</w:t>
            </w:r>
          </w:p>
        </w:tc>
        <w:tc>
          <w:tcPr>
            <w:tcW w:w="873" w:type="dxa"/>
            <w:vMerge w:val="restart"/>
            <w:tcBorders>
              <w:top w:val="single" w:sz="4" w:space="0" w:color="auto"/>
              <w:left w:val="nil"/>
              <w:bottom w:val="single" w:sz="4" w:space="0" w:color="auto"/>
              <w:right w:val="single" w:sz="4" w:space="0" w:color="auto"/>
            </w:tcBorders>
            <w:shd w:val="clear" w:color="auto" w:fill="auto"/>
            <w:vAlign w:val="center"/>
            <w:hideMark/>
          </w:tcPr>
          <w:p w14:paraId="08624E5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План 2023 г</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65158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План1 квартал 2023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F70041" w14:textId="77777777" w:rsidR="00C830DF" w:rsidRPr="00E33C2F" w:rsidRDefault="00C830DF" w:rsidP="00C830DF">
            <w:pPr>
              <w:jc w:val="center"/>
              <w:rPr>
                <w:rFonts w:ascii="Arial" w:hAnsi="Arial" w:cs="Arial"/>
                <w:sz w:val="16"/>
                <w:szCs w:val="16"/>
              </w:rPr>
            </w:pPr>
            <w:proofErr w:type="gramStart"/>
            <w:r w:rsidRPr="00E33C2F">
              <w:rPr>
                <w:rFonts w:ascii="Arial" w:hAnsi="Arial" w:cs="Arial"/>
                <w:sz w:val="16"/>
                <w:szCs w:val="16"/>
              </w:rPr>
              <w:t>Исполнено  на</w:t>
            </w:r>
            <w:proofErr w:type="gramEnd"/>
            <w:r w:rsidRPr="00E33C2F">
              <w:rPr>
                <w:rFonts w:ascii="Arial" w:hAnsi="Arial" w:cs="Arial"/>
                <w:sz w:val="16"/>
                <w:szCs w:val="16"/>
              </w:rPr>
              <w:t xml:space="preserve"> 01.04.2023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D1AA4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факт. исп. к году</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D8E5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факт. исп. 1 кв. к пл.1 кв.</w:t>
            </w:r>
          </w:p>
        </w:tc>
      </w:tr>
      <w:tr w:rsidR="00C830DF" w:rsidRPr="00E33C2F" w14:paraId="37BEAF35" w14:textId="77777777" w:rsidTr="00C830DF">
        <w:trPr>
          <w:trHeight w:val="509"/>
        </w:trPr>
        <w:tc>
          <w:tcPr>
            <w:tcW w:w="3276" w:type="dxa"/>
            <w:vMerge/>
            <w:tcBorders>
              <w:top w:val="single" w:sz="4" w:space="0" w:color="auto"/>
              <w:left w:val="single" w:sz="4" w:space="0" w:color="auto"/>
              <w:bottom w:val="single" w:sz="4" w:space="0" w:color="auto"/>
              <w:right w:val="single" w:sz="4" w:space="0" w:color="auto"/>
            </w:tcBorders>
            <w:vAlign w:val="center"/>
            <w:hideMark/>
          </w:tcPr>
          <w:p w14:paraId="550673C2" w14:textId="77777777" w:rsidR="00C830DF" w:rsidRPr="00E33C2F" w:rsidRDefault="00C830DF" w:rsidP="00C830DF">
            <w:pPr>
              <w:rPr>
                <w:rFonts w:ascii="Arial" w:hAnsi="Arial" w:cs="Arial"/>
                <w:sz w:val="16"/>
                <w:szCs w:val="16"/>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7393CA04" w14:textId="77777777" w:rsidR="00C830DF" w:rsidRPr="00E33C2F" w:rsidRDefault="00C830DF" w:rsidP="00C830DF">
            <w:pPr>
              <w:rPr>
                <w:rFonts w:ascii="Arial" w:hAnsi="Arial" w:cs="Arial"/>
                <w:sz w:val="16"/>
                <w:szCs w:val="16"/>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07B9F4EA" w14:textId="77777777" w:rsidR="00C830DF" w:rsidRPr="00E33C2F" w:rsidRDefault="00C830DF" w:rsidP="00C830DF">
            <w:pPr>
              <w:rPr>
                <w:rFonts w:ascii="Arial" w:hAnsi="Arial" w:cs="Arial"/>
                <w:sz w:val="16"/>
                <w:szCs w:val="16"/>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03F5796C" w14:textId="77777777" w:rsidR="00C830DF" w:rsidRPr="00E33C2F" w:rsidRDefault="00C830DF" w:rsidP="00C830DF">
            <w:pPr>
              <w:rPr>
                <w:rFonts w:ascii="Arial" w:hAnsi="Arial" w:cs="Arial"/>
                <w:sz w:val="16"/>
                <w:szCs w:val="16"/>
              </w:rPr>
            </w:pPr>
          </w:p>
        </w:tc>
        <w:tc>
          <w:tcPr>
            <w:tcW w:w="873" w:type="dxa"/>
            <w:vMerge/>
            <w:tcBorders>
              <w:top w:val="single" w:sz="4" w:space="0" w:color="auto"/>
              <w:left w:val="nil"/>
              <w:bottom w:val="single" w:sz="4" w:space="0" w:color="auto"/>
              <w:right w:val="single" w:sz="4" w:space="0" w:color="auto"/>
            </w:tcBorders>
            <w:vAlign w:val="center"/>
            <w:hideMark/>
          </w:tcPr>
          <w:p w14:paraId="7B3FD17D" w14:textId="77777777" w:rsidR="00C830DF" w:rsidRPr="00E33C2F" w:rsidRDefault="00C830DF" w:rsidP="00C830DF">
            <w:pPr>
              <w:rPr>
                <w:rFonts w:ascii="Arial" w:hAnsi="Arial" w:cs="Arial"/>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A549D86" w14:textId="77777777" w:rsidR="00C830DF" w:rsidRPr="00E33C2F" w:rsidRDefault="00C830DF" w:rsidP="00C830DF">
            <w:pPr>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B2BF3EB" w14:textId="77777777" w:rsidR="00C830DF" w:rsidRPr="00E33C2F" w:rsidRDefault="00C830DF" w:rsidP="00C830DF">
            <w:pPr>
              <w:rPr>
                <w:rFonts w:ascii="Arial" w:hAnsi="Arial" w:cs="Arial"/>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0398132" w14:textId="77777777" w:rsidR="00C830DF" w:rsidRPr="00E33C2F" w:rsidRDefault="00C830DF" w:rsidP="00C830DF">
            <w:pPr>
              <w:rPr>
                <w:rFonts w:ascii="Arial" w:hAnsi="Arial" w:cs="Arial"/>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1E3AB3" w14:textId="77777777" w:rsidR="00C830DF" w:rsidRPr="00E33C2F" w:rsidRDefault="00C830DF" w:rsidP="00C830DF">
            <w:pPr>
              <w:rPr>
                <w:rFonts w:ascii="Arial" w:hAnsi="Arial" w:cs="Arial"/>
                <w:sz w:val="16"/>
                <w:szCs w:val="16"/>
              </w:rPr>
            </w:pPr>
          </w:p>
        </w:tc>
      </w:tr>
      <w:tr w:rsidR="00C830DF" w:rsidRPr="00E33C2F" w14:paraId="5EBD296B" w14:textId="77777777" w:rsidTr="00C830DF">
        <w:trPr>
          <w:trHeight w:val="25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954575A" w14:textId="77777777" w:rsidR="00C830DF" w:rsidRPr="00E33C2F" w:rsidRDefault="00C830DF" w:rsidP="00C830DF">
            <w:pPr>
              <w:rPr>
                <w:rFonts w:ascii="Arial" w:hAnsi="Arial" w:cs="Arial"/>
                <w:sz w:val="16"/>
                <w:szCs w:val="16"/>
              </w:rPr>
            </w:pPr>
            <w:r w:rsidRPr="00E33C2F">
              <w:rPr>
                <w:rFonts w:ascii="Arial" w:hAnsi="Arial" w:cs="Arial"/>
                <w:sz w:val="16"/>
                <w:szCs w:val="16"/>
              </w:rPr>
              <w:t>В С Е Г О</w:t>
            </w:r>
          </w:p>
        </w:tc>
        <w:tc>
          <w:tcPr>
            <w:tcW w:w="697" w:type="dxa"/>
            <w:tcBorders>
              <w:top w:val="nil"/>
              <w:left w:val="nil"/>
              <w:bottom w:val="single" w:sz="4" w:space="0" w:color="auto"/>
              <w:right w:val="single" w:sz="4" w:space="0" w:color="auto"/>
            </w:tcBorders>
            <w:shd w:val="clear" w:color="auto" w:fill="auto"/>
            <w:vAlign w:val="center"/>
            <w:hideMark/>
          </w:tcPr>
          <w:p w14:paraId="23A7DC0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1316" w:type="dxa"/>
            <w:tcBorders>
              <w:top w:val="nil"/>
              <w:left w:val="nil"/>
              <w:bottom w:val="single" w:sz="4" w:space="0" w:color="auto"/>
              <w:right w:val="single" w:sz="4" w:space="0" w:color="auto"/>
            </w:tcBorders>
            <w:shd w:val="clear" w:color="auto" w:fill="auto"/>
            <w:vAlign w:val="center"/>
            <w:hideMark/>
          </w:tcPr>
          <w:p w14:paraId="79B0EB8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vAlign w:val="center"/>
            <w:hideMark/>
          </w:tcPr>
          <w:p w14:paraId="13499FD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0A85113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9292,9</w:t>
            </w:r>
          </w:p>
        </w:tc>
        <w:tc>
          <w:tcPr>
            <w:tcW w:w="851" w:type="dxa"/>
            <w:tcBorders>
              <w:top w:val="nil"/>
              <w:left w:val="nil"/>
              <w:bottom w:val="single" w:sz="4" w:space="0" w:color="auto"/>
              <w:right w:val="single" w:sz="4" w:space="0" w:color="auto"/>
            </w:tcBorders>
            <w:shd w:val="clear" w:color="auto" w:fill="auto"/>
            <w:noWrap/>
            <w:vAlign w:val="center"/>
            <w:hideMark/>
          </w:tcPr>
          <w:p w14:paraId="2DF2EB6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2747,7</w:t>
            </w:r>
          </w:p>
        </w:tc>
        <w:tc>
          <w:tcPr>
            <w:tcW w:w="850" w:type="dxa"/>
            <w:tcBorders>
              <w:top w:val="nil"/>
              <w:left w:val="nil"/>
              <w:bottom w:val="single" w:sz="4" w:space="0" w:color="auto"/>
              <w:right w:val="single" w:sz="4" w:space="0" w:color="auto"/>
            </w:tcBorders>
            <w:shd w:val="clear" w:color="auto" w:fill="auto"/>
            <w:noWrap/>
            <w:vAlign w:val="center"/>
            <w:hideMark/>
          </w:tcPr>
          <w:p w14:paraId="5B3CFE78"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1831,8</w:t>
            </w:r>
          </w:p>
        </w:tc>
        <w:tc>
          <w:tcPr>
            <w:tcW w:w="851" w:type="dxa"/>
            <w:tcBorders>
              <w:top w:val="nil"/>
              <w:left w:val="nil"/>
              <w:bottom w:val="single" w:sz="4" w:space="0" w:color="auto"/>
              <w:right w:val="single" w:sz="4" w:space="0" w:color="auto"/>
            </w:tcBorders>
            <w:shd w:val="clear" w:color="auto" w:fill="auto"/>
            <w:vAlign w:val="center"/>
            <w:hideMark/>
          </w:tcPr>
          <w:p w14:paraId="4DFB22B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19,7%</w:t>
            </w:r>
          </w:p>
        </w:tc>
        <w:tc>
          <w:tcPr>
            <w:tcW w:w="850" w:type="dxa"/>
            <w:tcBorders>
              <w:top w:val="nil"/>
              <w:left w:val="nil"/>
              <w:bottom w:val="single" w:sz="4" w:space="0" w:color="auto"/>
              <w:right w:val="single" w:sz="4" w:space="0" w:color="auto"/>
            </w:tcBorders>
            <w:shd w:val="clear" w:color="auto" w:fill="auto"/>
            <w:vAlign w:val="center"/>
            <w:hideMark/>
          </w:tcPr>
          <w:p w14:paraId="366F167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66,7%</w:t>
            </w:r>
          </w:p>
        </w:tc>
      </w:tr>
      <w:tr w:rsidR="00C830DF" w:rsidRPr="00E33C2F" w14:paraId="58FD7D6D" w14:textId="77777777" w:rsidTr="00C830DF">
        <w:trPr>
          <w:trHeight w:val="345"/>
        </w:trPr>
        <w:tc>
          <w:tcPr>
            <w:tcW w:w="3276" w:type="dxa"/>
            <w:tcBorders>
              <w:top w:val="nil"/>
              <w:left w:val="single" w:sz="4" w:space="0" w:color="auto"/>
              <w:bottom w:val="nil"/>
              <w:right w:val="single" w:sz="4" w:space="0" w:color="auto"/>
            </w:tcBorders>
            <w:shd w:val="clear" w:color="auto" w:fill="auto"/>
            <w:vAlign w:val="center"/>
            <w:hideMark/>
          </w:tcPr>
          <w:p w14:paraId="19EAE070" w14:textId="77777777" w:rsidR="00C830DF" w:rsidRPr="00E33C2F" w:rsidRDefault="00C830DF" w:rsidP="00C830DF">
            <w:pPr>
              <w:rPr>
                <w:rFonts w:ascii="Arial" w:hAnsi="Arial" w:cs="Arial"/>
                <w:sz w:val="16"/>
                <w:szCs w:val="16"/>
              </w:rPr>
            </w:pPr>
            <w:r w:rsidRPr="00E33C2F">
              <w:rPr>
                <w:rFonts w:ascii="Arial" w:hAnsi="Arial" w:cs="Arial"/>
                <w:sz w:val="16"/>
                <w:szCs w:val="16"/>
              </w:rPr>
              <w:t>Общегосударственные вопросы</w:t>
            </w:r>
          </w:p>
        </w:tc>
        <w:tc>
          <w:tcPr>
            <w:tcW w:w="697" w:type="dxa"/>
            <w:tcBorders>
              <w:top w:val="nil"/>
              <w:left w:val="nil"/>
              <w:bottom w:val="nil"/>
              <w:right w:val="single" w:sz="4" w:space="0" w:color="auto"/>
            </w:tcBorders>
            <w:shd w:val="clear" w:color="auto" w:fill="auto"/>
            <w:vAlign w:val="center"/>
            <w:hideMark/>
          </w:tcPr>
          <w:p w14:paraId="62B0F81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0100</w:t>
            </w:r>
          </w:p>
        </w:tc>
        <w:tc>
          <w:tcPr>
            <w:tcW w:w="1316" w:type="dxa"/>
            <w:tcBorders>
              <w:top w:val="nil"/>
              <w:left w:val="nil"/>
              <w:bottom w:val="nil"/>
              <w:right w:val="single" w:sz="4" w:space="0" w:color="auto"/>
            </w:tcBorders>
            <w:shd w:val="clear" w:color="auto" w:fill="auto"/>
            <w:vAlign w:val="center"/>
            <w:hideMark/>
          </w:tcPr>
          <w:p w14:paraId="3A2B38B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nil"/>
              <w:left w:val="nil"/>
              <w:bottom w:val="nil"/>
              <w:right w:val="single" w:sz="4" w:space="0" w:color="auto"/>
            </w:tcBorders>
            <w:shd w:val="clear" w:color="auto" w:fill="auto"/>
            <w:vAlign w:val="center"/>
            <w:hideMark/>
          </w:tcPr>
          <w:p w14:paraId="272AB51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nil"/>
              <w:right w:val="single" w:sz="4" w:space="0" w:color="auto"/>
            </w:tcBorders>
            <w:shd w:val="clear" w:color="auto" w:fill="auto"/>
            <w:noWrap/>
            <w:vAlign w:val="center"/>
            <w:hideMark/>
          </w:tcPr>
          <w:p w14:paraId="2C71340E"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4830,3</w:t>
            </w:r>
          </w:p>
        </w:tc>
        <w:tc>
          <w:tcPr>
            <w:tcW w:w="851" w:type="dxa"/>
            <w:tcBorders>
              <w:top w:val="nil"/>
              <w:left w:val="nil"/>
              <w:bottom w:val="nil"/>
              <w:right w:val="single" w:sz="4" w:space="0" w:color="auto"/>
            </w:tcBorders>
            <w:shd w:val="clear" w:color="auto" w:fill="auto"/>
            <w:noWrap/>
            <w:vAlign w:val="center"/>
            <w:hideMark/>
          </w:tcPr>
          <w:p w14:paraId="0DE6BFA0"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1517,6</w:t>
            </w:r>
          </w:p>
        </w:tc>
        <w:tc>
          <w:tcPr>
            <w:tcW w:w="850" w:type="dxa"/>
            <w:tcBorders>
              <w:top w:val="nil"/>
              <w:left w:val="nil"/>
              <w:bottom w:val="nil"/>
              <w:right w:val="single" w:sz="4" w:space="0" w:color="auto"/>
            </w:tcBorders>
            <w:shd w:val="clear" w:color="auto" w:fill="auto"/>
            <w:noWrap/>
            <w:vAlign w:val="center"/>
            <w:hideMark/>
          </w:tcPr>
          <w:p w14:paraId="68521BFD"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1132,4</w:t>
            </w:r>
          </w:p>
        </w:tc>
        <w:tc>
          <w:tcPr>
            <w:tcW w:w="851" w:type="dxa"/>
            <w:tcBorders>
              <w:top w:val="nil"/>
              <w:left w:val="nil"/>
              <w:bottom w:val="nil"/>
              <w:right w:val="single" w:sz="4" w:space="0" w:color="auto"/>
            </w:tcBorders>
            <w:shd w:val="clear" w:color="auto" w:fill="auto"/>
            <w:vAlign w:val="center"/>
            <w:hideMark/>
          </w:tcPr>
          <w:p w14:paraId="3108A1F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23,4%</w:t>
            </w:r>
          </w:p>
        </w:tc>
        <w:tc>
          <w:tcPr>
            <w:tcW w:w="850" w:type="dxa"/>
            <w:tcBorders>
              <w:top w:val="nil"/>
              <w:left w:val="nil"/>
              <w:bottom w:val="nil"/>
              <w:right w:val="single" w:sz="4" w:space="0" w:color="auto"/>
            </w:tcBorders>
            <w:shd w:val="clear" w:color="auto" w:fill="auto"/>
            <w:vAlign w:val="center"/>
            <w:hideMark/>
          </w:tcPr>
          <w:p w14:paraId="333A272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74,6%</w:t>
            </w:r>
          </w:p>
        </w:tc>
      </w:tr>
      <w:tr w:rsidR="00C830DF" w:rsidRPr="00E33C2F" w14:paraId="61C238CE" w14:textId="77777777" w:rsidTr="001532C4">
        <w:trPr>
          <w:trHeight w:val="585"/>
        </w:trPr>
        <w:tc>
          <w:tcPr>
            <w:tcW w:w="327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0FC1B284" w14:textId="77777777" w:rsidR="00C830DF" w:rsidRPr="00E33C2F" w:rsidRDefault="00C830DF" w:rsidP="00C830DF">
            <w:pPr>
              <w:rPr>
                <w:rFonts w:ascii="Arial" w:hAnsi="Arial" w:cs="Arial"/>
                <w:color w:val="000000"/>
                <w:sz w:val="16"/>
                <w:szCs w:val="16"/>
              </w:rPr>
            </w:pPr>
            <w:r w:rsidRPr="00E33C2F">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14EA255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0102</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75A7DEC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4419BC5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single" w:sz="8" w:space="0" w:color="auto"/>
              <w:left w:val="nil"/>
              <w:bottom w:val="single" w:sz="8" w:space="0" w:color="auto"/>
              <w:right w:val="single" w:sz="4" w:space="0" w:color="auto"/>
            </w:tcBorders>
            <w:shd w:val="clear" w:color="auto" w:fill="auto"/>
            <w:vAlign w:val="center"/>
            <w:hideMark/>
          </w:tcPr>
          <w:p w14:paraId="2A5B968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1033,9</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16AB482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320,9</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43FB20E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202,0</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142B4FD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19,5%</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5CA2848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62,9%</w:t>
            </w:r>
          </w:p>
        </w:tc>
      </w:tr>
      <w:tr w:rsidR="00C830DF" w:rsidRPr="00E33C2F" w14:paraId="2F45B338" w14:textId="77777777" w:rsidTr="00C830DF">
        <w:trPr>
          <w:trHeight w:val="78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30A1EE9" w14:textId="77777777" w:rsidR="00C830DF" w:rsidRPr="00E33C2F" w:rsidRDefault="00C830DF" w:rsidP="00C830DF">
            <w:pPr>
              <w:rPr>
                <w:rFonts w:ascii="Arial" w:hAnsi="Arial" w:cs="Arial"/>
                <w:sz w:val="16"/>
                <w:szCs w:val="16"/>
              </w:rPr>
            </w:pPr>
            <w:r w:rsidRPr="00E33C2F">
              <w:rPr>
                <w:rFonts w:ascii="Arial" w:hAnsi="Arial" w:cs="Arial"/>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97" w:type="dxa"/>
            <w:tcBorders>
              <w:top w:val="nil"/>
              <w:left w:val="nil"/>
              <w:bottom w:val="single" w:sz="4" w:space="0" w:color="auto"/>
              <w:right w:val="single" w:sz="4" w:space="0" w:color="auto"/>
            </w:tcBorders>
            <w:shd w:val="clear" w:color="auto" w:fill="auto"/>
            <w:vAlign w:val="center"/>
            <w:hideMark/>
          </w:tcPr>
          <w:p w14:paraId="6650B5F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0102</w:t>
            </w:r>
          </w:p>
        </w:tc>
        <w:tc>
          <w:tcPr>
            <w:tcW w:w="1316" w:type="dxa"/>
            <w:tcBorders>
              <w:top w:val="nil"/>
              <w:left w:val="nil"/>
              <w:bottom w:val="single" w:sz="4" w:space="0" w:color="auto"/>
              <w:right w:val="single" w:sz="4" w:space="0" w:color="auto"/>
            </w:tcBorders>
            <w:shd w:val="clear" w:color="auto" w:fill="auto"/>
            <w:vAlign w:val="center"/>
            <w:hideMark/>
          </w:tcPr>
          <w:p w14:paraId="4160F4E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0020000000</w:t>
            </w:r>
          </w:p>
        </w:tc>
        <w:tc>
          <w:tcPr>
            <w:tcW w:w="516" w:type="dxa"/>
            <w:tcBorders>
              <w:top w:val="nil"/>
              <w:left w:val="nil"/>
              <w:bottom w:val="single" w:sz="4" w:space="0" w:color="auto"/>
              <w:right w:val="single" w:sz="4" w:space="0" w:color="auto"/>
            </w:tcBorders>
            <w:shd w:val="clear" w:color="auto" w:fill="auto"/>
            <w:vAlign w:val="center"/>
            <w:hideMark/>
          </w:tcPr>
          <w:p w14:paraId="3FA13D8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27C15F0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1033,9</w:t>
            </w:r>
          </w:p>
        </w:tc>
        <w:tc>
          <w:tcPr>
            <w:tcW w:w="851" w:type="dxa"/>
            <w:tcBorders>
              <w:top w:val="nil"/>
              <w:left w:val="nil"/>
              <w:bottom w:val="single" w:sz="4" w:space="0" w:color="auto"/>
              <w:right w:val="single" w:sz="4" w:space="0" w:color="auto"/>
            </w:tcBorders>
            <w:shd w:val="clear" w:color="auto" w:fill="auto"/>
            <w:vAlign w:val="center"/>
            <w:hideMark/>
          </w:tcPr>
          <w:p w14:paraId="4068196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320,9</w:t>
            </w:r>
          </w:p>
        </w:tc>
        <w:tc>
          <w:tcPr>
            <w:tcW w:w="850" w:type="dxa"/>
            <w:tcBorders>
              <w:top w:val="nil"/>
              <w:left w:val="nil"/>
              <w:bottom w:val="single" w:sz="4" w:space="0" w:color="auto"/>
              <w:right w:val="single" w:sz="4" w:space="0" w:color="auto"/>
            </w:tcBorders>
            <w:shd w:val="clear" w:color="auto" w:fill="auto"/>
            <w:vAlign w:val="center"/>
            <w:hideMark/>
          </w:tcPr>
          <w:p w14:paraId="74A2D67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202,0</w:t>
            </w:r>
          </w:p>
        </w:tc>
        <w:tc>
          <w:tcPr>
            <w:tcW w:w="851" w:type="dxa"/>
            <w:tcBorders>
              <w:top w:val="nil"/>
              <w:left w:val="nil"/>
              <w:bottom w:val="nil"/>
              <w:right w:val="single" w:sz="4" w:space="0" w:color="auto"/>
            </w:tcBorders>
            <w:shd w:val="clear" w:color="auto" w:fill="auto"/>
            <w:vAlign w:val="center"/>
            <w:hideMark/>
          </w:tcPr>
          <w:p w14:paraId="260B45F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19,5%</w:t>
            </w:r>
          </w:p>
        </w:tc>
        <w:tc>
          <w:tcPr>
            <w:tcW w:w="850" w:type="dxa"/>
            <w:tcBorders>
              <w:top w:val="nil"/>
              <w:left w:val="nil"/>
              <w:bottom w:val="nil"/>
              <w:right w:val="single" w:sz="4" w:space="0" w:color="auto"/>
            </w:tcBorders>
            <w:shd w:val="clear" w:color="auto" w:fill="auto"/>
            <w:vAlign w:val="center"/>
            <w:hideMark/>
          </w:tcPr>
          <w:p w14:paraId="1988C6F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62,9%</w:t>
            </w:r>
          </w:p>
        </w:tc>
      </w:tr>
      <w:tr w:rsidR="00C830DF" w:rsidRPr="00E33C2F" w14:paraId="78FF60B8" w14:textId="77777777" w:rsidTr="00C830DF">
        <w:trPr>
          <w:trHeight w:val="34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FF93BBE" w14:textId="77777777" w:rsidR="00C830DF" w:rsidRPr="00E33C2F" w:rsidRDefault="00C830DF" w:rsidP="00C830DF">
            <w:pPr>
              <w:rPr>
                <w:rFonts w:ascii="Arial" w:hAnsi="Arial" w:cs="Arial"/>
                <w:sz w:val="16"/>
                <w:szCs w:val="16"/>
              </w:rPr>
            </w:pPr>
            <w:r w:rsidRPr="00E33C2F">
              <w:rPr>
                <w:rFonts w:ascii="Arial" w:hAnsi="Arial" w:cs="Arial"/>
                <w:sz w:val="16"/>
                <w:szCs w:val="16"/>
              </w:rPr>
              <w:t>Фонд оплаты труда государственных (муниципальных) органов</w:t>
            </w:r>
          </w:p>
        </w:tc>
        <w:tc>
          <w:tcPr>
            <w:tcW w:w="697" w:type="dxa"/>
            <w:tcBorders>
              <w:top w:val="nil"/>
              <w:left w:val="nil"/>
              <w:bottom w:val="single" w:sz="4" w:space="0" w:color="auto"/>
              <w:right w:val="single" w:sz="4" w:space="0" w:color="auto"/>
            </w:tcBorders>
            <w:shd w:val="clear" w:color="auto" w:fill="auto"/>
            <w:vAlign w:val="center"/>
            <w:hideMark/>
          </w:tcPr>
          <w:p w14:paraId="3775BE0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0102</w:t>
            </w:r>
          </w:p>
        </w:tc>
        <w:tc>
          <w:tcPr>
            <w:tcW w:w="1316" w:type="dxa"/>
            <w:tcBorders>
              <w:top w:val="nil"/>
              <w:left w:val="nil"/>
              <w:bottom w:val="single" w:sz="4" w:space="0" w:color="auto"/>
              <w:right w:val="single" w:sz="4" w:space="0" w:color="auto"/>
            </w:tcBorders>
            <w:shd w:val="clear" w:color="auto" w:fill="auto"/>
            <w:vAlign w:val="center"/>
            <w:hideMark/>
          </w:tcPr>
          <w:p w14:paraId="3B08738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0020400300</w:t>
            </w:r>
          </w:p>
        </w:tc>
        <w:tc>
          <w:tcPr>
            <w:tcW w:w="516" w:type="dxa"/>
            <w:tcBorders>
              <w:top w:val="nil"/>
              <w:left w:val="nil"/>
              <w:bottom w:val="single" w:sz="4" w:space="0" w:color="auto"/>
              <w:right w:val="single" w:sz="4" w:space="0" w:color="auto"/>
            </w:tcBorders>
            <w:shd w:val="clear" w:color="auto" w:fill="auto"/>
            <w:vAlign w:val="center"/>
            <w:hideMark/>
          </w:tcPr>
          <w:p w14:paraId="4E45D3F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121</w:t>
            </w:r>
          </w:p>
        </w:tc>
        <w:tc>
          <w:tcPr>
            <w:tcW w:w="873" w:type="dxa"/>
            <w:tcBorders>
              <w:top w:val="nil"/>
              <w:left w:val="nil"/>
              <w:bottom w:val="single" w:sz="4" w:space="0" w:color="auto"/>
              <w:right w:val="single" w:sz="4" w:space="0" w:color="auto"/>
            </w:tcBorders>
            <w:shd w:val="clear" w:color="auto" w:fill="auto"/>
            <w:vAlign w:val="center"/>
            <w:hideMark/>
          </w:tcPr>
          <w:p w14:paraId="67E1B29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786,4</w:t>
            </w:r>
          </w:p>
        </w:tc>
        <w:tc>
          <w:tcPr>
            <w:tcW w:w="851" w:type="dxa"/>
            <w:tcBorders>
              <w:top w:val="nil"/>
              <w:left w:val="nil"/>
              <w:bottom w:val="single" w:sz="4" w:space="0" w:color="auto"/>
              <w:right w:val="single" w:sz="4" w:space="0" w:color="auto"/>
            </w:tcBorders>
            <w:shd w:val="clear" w:color="auto" w:fill="auto"/>
            <w:vAlign w:val="center"/>
            <w:hideMark/>
          </w:tcPr>
          <w:p w14:paraId="588C974E"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276,9</w:t>
            </w:r>
          </w:p>
        </w:tc>
        <w:tc>
          <w:tcPr>
            <w:tcW w:w="850" w:type="dxa"/>
            <w:tcBorders>
              <w:top w:val="nil"/>
              <w:left w:val="nil"/>
              <w:bottom w:val="single" w:sz="4" w:space="0" w:color="auto"/>
              <w:right w:val="single" w:sz="4" w:space="0" w:color="auto"/>
            </w:tcBorders>
            <w:shd w:val="clear" w:color="auto" w:fill="auto"/>
            <w:vAlign w:val="center"/>
            <w:hideMark/>
          </w:tcPr>
          <w:p w14:paraId="24956660"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161,4</w:t>
            </w:r>
          </w:p>
        </w:tc>
        <w:tc>
          <w:tcPr>
            <w:tcW w:w="851" w:type="dxa"/>
            <w:tcBorders>
              <w:top w:val="single" w:sz="4" w:space="0" w:color="auto"/>
              <w:left w:val="nil"/>
              <w:bottom w:val="nil"/>
              <w:right w:val="single" w:sz="4" w:space="0" w:color="auto"/>
            </w:tcBorders>
            <w:shd w:val="clear" w:color="auto" w:fill="auto"/>
            <w:vAlign w:val="center"/>
            <w:hideMark/>
          </w:tcPr>
          <w:p w14:paraId="12853EF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20,5%</w:t>
            </w:r>
          </w:p>
        </w:tc>
        <w:tc>
          <w:tcPr>
            <w:tcW w:w="850" w:type="dxa"/>
            <w:tcBorders>
              <w:top w:val="single" w:sz="4" w:space="0" w:color="auto"/>
              <w:left w:val="nil"/>
              <w:bottom w:val="nil"/>
              <w:right w:val="single" w:sz="4" w:space="0" w:color="auto"/>
            </w:tcBorders>
            <w:shd w:val="clear" w:color="auto" w:fill="auto"/>
            <w:vAlign w:val="center"/>
            <w:hideMark/>
          </w:tcPr>
          <w:p w14:paraId="1CCCD47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58,3%</w:t>
            </w:r>
          </w:p>
        </w:tc>
      </w:tr>
      <w:tr w:rsidR="00C830DF" w:rsidRPr="00E33C2F" w14:paraId="7F2B4C30" w14:textId="77777777" w:rsidTr="00C830DF">
        <w:trPr>
          <w:trHeight w:val="43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82E7956" w14:textId="77777777" w:rsidR="00C830DF" w:rsidRPr="00E33C2F" w:rsidRDefault="00C830DF" w:rsidP="00C830DF">
            <w:pPr>
              <w:rPr>
                <w:rFonts w:ascii="Arial" w:hAnsi="Arial" w:cs="Arial"/>
                <w:sz w:val="16"/>
                <w:szCs w:val="16"/>
              </w:rPr>
            </w:pPr>
            <w:r w:rsidRPr="00E33C2F">
              <w:rPr>
                <w:rFonts w:ascii="Arial" w:hAnsi="Arial" w:cs="Arial"/>
                <w:sz w:val="16"/>
                <w:szCs w:val="16"/>
              </w:rPr>
              <w:t>Иные выплаты персоналу, за исключением фонда оплаты труда</w:t>
            </w:r>
          </w:p>
        </w:tc>
        <w:tc>
          <w:tcPr>
            <w:tcW w:w="697" w:type="dxa"/>
            <w:tcBorders>
              <w:top w:val="nil"/>
              <w:left w:val="nil"/>
              <w:bottom w:val="single" w:sz="4" w:space="0" w:color="auto"/>
              <w:right w:val="single" w:sz="4" w:space="0" w:color="auto"/>
            </w:tcBorders>
            <w:shd w:val="clear" w:color="auto" w:fill="auto"/>
            <w:vAlign w:val="center"/>
            <w:hideMark/>
          </w:tcPr>
          <w:p w14:paraId="29F1DA3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0102</w:t>
            </w:r>
          </w:p>
        </w:tc>
        <w:tc>
          <w:tcPr>
            <w:tcW w:w="1316" w:type="dxa"/>
            <w:tcBorders>
              <w:top w:val="nil"/>
              <w:left w:val="nil"/>
              <w:bottom w:val="single" w:sz="4" w:space="0" w:color="auto"/>
              <w:right w:val="single" w:sz="4" w:space="0" w:color="auto"/>
            </w:tcBorders>
            <w:shd w:val="clear" w:color="auto" w:fill="auto"/>
            <w:vAlign w:val="center"/>
            <w:hideMark/>
          </w:tcPr>
          <w:p w14:paraId="3E4E5C0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0020400300</w:t>
            </w:r>
          </w:p>
        </w:tc>
        <w:tc>
          <w:tcPr>
            <w:tcW w:w="516" w:type="dxa"/>
            <w:tcBorders>
              <w:top w:val="nil"/>
              <w:left w:val="nil"/>
              <w:bottom w:val="single" w:sz="4" w:space="0" w:color="auto"/>
              <w:right w:val="single" w:sz="4" w:space="0" w:color="auto"/>
            </w:tcBorders>
            <w:shd w:val="clear" w:color="auto" w:fill="auto"/>
            <w:vAlign w:val="center"/>
            <w:hideMark/>
          </w:tcPr>
          <w:p w14:paraId="5F2E75A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122</w:t>
            </w:r>
          </w:p>
        </w:tc>
        <w:tc>
          <w:tcPr>
            <w:tcW w:w="873" w:type="dxa"/>
            <w:tcBorders>
              <w:top w:val="nil"/>
              <w:left w:val="nil"/>
              <w:bottom w:val="single" w:sz="4" w:space="0" w:color="auto"/>
              <w:right w:val="single" w:sz="4" w:space="0" w:color="auto"/>
            </w:tcBorders>
            <w:shd w:val="clear" w:color="auto" w:fill="auto"/>
            <w:vAlign w:val="center"/>
            <w:hideMark/>
          </w:tcPr>
          <w:p w14:paraId="1463749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14:paraId="467C62D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w:t>
            </w:r>
          </w:p>
        </w:tc>
        <w:tc>
          <w:tcPr>
            <w:tcW w:w="850" w:type="dxa"/>
            <w:tcBorders>
              <w:top w:val="nil"/>
              <w:left w:val="nil"/>
              <w:bottom w:val="single" w:sz="4" w:space="0" w:color="auto"/>
              <w:right w:val="single" w:sz="4" w:space="0" w:color="auto"/>
            </w:tcBorders>
            <w:shd w:val="clear" w:color="auto" w:fill="auto"/>
            <w:vAlign w:val="center"/>
            <w:hideMark/>
          </w:tcPr>
          <w:p w14:paraId="2CE82BAB"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w:t>
            </w:r>
          </w:p>
        </w:tc>
        <w:tc>
          <w:tcPr>
            <w:tcW w:w="851" w:type="dxa"/>
            <w:tcBorders>
              <w:top w:val="single" w:sz="4" w:space="0" w:color="auto"/>
              <w:left w:val="nil"/>
              <w:bottom w:val="nil"/>
              <w:right w:val="single" w:sz="4" w:space="0" w:color="auto"/>
            </w:tcBorders>
            <w:shd w:val="clear" w:color="auto" w:fill="auto"/>
            <w:vAlign w:val="center"/>
            <w:hideMark/>
          </w:tcPr>
          <w:p w14:paraId="61E011F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single" w:sz="4" w:space="0" w:color="auto"/>
              <w:left w:val="nil"/>
              <w:bottom w:val="nil"/>
              <w:right w:val="single" w:sz="4" w:space="0" w:color="auto"/>
            </w:tcBorders>
            <w:shd w:val="clear" w:color="auto" w:fill="auto"/>
            <w:vAlign w:val="center"/>
            <w:hideMark/>
          </w:tcPr>
          <w:p w14:paraId="6C1F131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r>
      <w:tr w:rsidR="00C830DF" w:rsidRPr="00E33C2F" w14:paraId="15324085" w14:textId="77777777" w:rsidTr="00C830DF">
        <w:trPr>
          <w:trHeight w:val="780"/>
        </w:trPr>
        <w:tc>
          <w:tcPr>
            <w:tcW w:w="3276" w:type="dxa"/>
            <w:tcBorders>
              <w:top w:val="nil"/>
              <w:left w:val="single" w:sz="4" w:space="0" w:color="auto"/>
              <w:bottom w:val="nil"/>
              <w:right w:val="single" w:sz="4" w:space="0" w:color="auto"/>
            </w:tcBorders>
            <w:shd w:val="clear" w:color="auto" w:fill="auto"/>
            <w:vAlign w:val="center"/>
            <w:hideMark/>
          </w:tcPr>
          <w:p w14:paraId="3B16C58C" w14:textId="77777777" w:rsidR="00C830DF" w:rsidRPr="00E33C2F" w:rsidRDefault="00C830DF" w:rsidP="00C830DF">
            <w:pPr>
              <w:rPr>
                <w:rFonts w:ascii="Arial" w:hAnsi="Arial" w:cs="Arial"/>
                <w:sz w:val="16"/>
                <w:szCs w:val="16"/>
              </w:rPr>
            </w:pPr>
            <w:r w:rsidRPr="00E33C2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tcBorders>
              <w:top w:val="nil"/>
              <w:left w:val="nil"/>
              <w:bottom w:val="nil"/>
              <w:right w:val="single" w:sz="4" w:space="0" w:color="auto"/>
            </w:tcBorders>
            <w:shd w:val="clear" w:color="auto" w:fill="auto"/>
            <w:vAlign w:val="center"/>
            <w:hideMark/>
          </w:tcPr>
          <w:p w14:paraId="73A56C4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0102</w:t>
            </w:r>
          </w:p>
        </w:tc>
        <w:tc>
          <w:tcPr>
            <w:tcW w:w="1316" w:type="dxa"/>
            <w:tcBorders>
              <w:top w:val="nil"/>
              <w:left w:val="nil"/>
              <w:bottom w:val="nil"/>
              <w:right w:val="single" w:sz="4" w:space="0" w:color="auto"/>
            </w:tcBorders>
            <w:shd w:val="clear" w:color="auto" w:fill="auto"/>
            <w:vAlign w:val="center"/>
            <w:hideMark/>
          </w:tcPr>
          <w:p w14:paraId="2C384A5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0020400300</w:t>
            </w:r>
          </w:p>
        </w:tc>
        <w:tc>
          <w:tcPr>
            <w:tcW w:w="516" w:type="dxa"/>
            <w:tcBorders>
              <w:top w:val="nil"/>
              <w:left w:val="nil"/>
              <w:bottom w:val="nil"/>
              <w:right w:val="single" w:sz="4" w:space="0" w:color="auto"/>
            </w:tcBorders>
            <w:shd w:val="clear" w:color="auto" w:fill="auto"/>
            <w:vAlign w:val="center"/>
            <w:hideMark/>
          </w:tcPr>
          <w:p w14:paraId="0687F3F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129</w:t>
            </w:r>
          </w:p>
        </w:tc>
        <w:tc>
          <w:tcPr>
            <w:tcW w:w="873" w:type="dxa"/>
            <w:tcBorders>
              <w:top w:val="nil"/>
              <w:left w:val="nil"/>
              <w:bottom w:val="nil"/>
              <w:right w:val="single" w:sz="4" w:space="0" w:color="auto"/>
            </w:tcBorders>
            <w:shd w:val="clear" w:color="auto" w:fill="auto"/>
            <w:vAlign w:val="center"/>
            <w:hideMark/>
          </w:tcPr>
          <w:p w14:paraId="28A661A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237,5</w:t>
            </w:r>
          </w:p>
        </w:tc>
        <w:tc>
          <w:tcPr>
            <w:tcW w:w="851" w:type="dxa"/>
            <w:tcBorders>
              <w:top w:val="nil"/>
              <w:left w:val="nil"/>
              <w:bottom w:val="nil"/>
              <w:right w:val="single" w:sz="4" w:space="0" w:color="auto"/>
            </w:tcBorders>
            <w:shd w:val="clear" w:color="auto" w:fill="auto"/>
            <w:vAlign w:val="center"/>
            <w:hideMark/>
          </w:tcPr>
          <w:p w14:paraId="11FE371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42</w:t>
            </w:r>
          </w:p>
        </w:tc>
        <w:tc>
          <w:tcPr>
            <w:tcW w:w="850" w:type="dxa"/>
            <w:tcBorders>
              <w:top w:val="nil"/>
              <w:left w:val="nil"/>
              <w:bottom w:val="nil"/>
              <w:right w:val="single" w:sz="4" w:space="0" w:color="auto"/>
            </w:tcBorders>
            <w:shd w:val="clear" w:color="auto" w:fill="auto"/>
            <w:vAlign w:val="center"/>
            <w:hideMark/>
          </w:tcPr>
          <w:p w14:paraId="60942FE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40,6</w:t>
            </w:r>
          </w:p>
        </w:tc>
        <w:tc>
          <w:tcPr>
            <w:tcW w:w="851" w:type="dxa"/>
            <w:tcBorders>
              <w:top w:val="single" w:sz="4" w:space="0" w:color="auto"/>
              <w:left w:val="nil"/>
              <w:bottom w:val="nil"/>
              <w:right w:val="single" w:sz="4" w:space="0" w:color="auto"/>
            </w:tcBorders>
            <w:shd w:val="clear" w:color="auto" w:fill="auto"/>
            <w:vAlign w:val="center"/>
            <w:hideMark/>
          </w:tcPr>
          <w:p w14:paraId="2FFE230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17,1%</w:t>
            </w:r>
          </w:p>
        </w:tc>
        <w:tc>
          <w:tcPr>
            <w:tcW w:w="850" w:type="dxa"/>
            <w:tcBorders>
              <w:top w:val="single" w:sz="4" w:space="0" w:color="auto"/>
              <w:left w:val="nil"/>
              <w:bottom w:val="nil"/>
              <w:right w:val="single" w:sz="4" w:space="0" w:color="auto"/>
            </w:tcBorders>
            <w:shd w:val="clear" w:color="auto" w:fill="auto"/>
            <w:vAlign w:val="center"/>
            <w:hideMark/>
          </w:tcPr>
          <w:p w14:paraId="4393B92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96,7%</w:t>
            </w:r>
          </w:p>
        </w:tc>
      </w:tr>
      <w:tr w:rsidR="00C830DF" w:rsidRPr="00E33C2F" w14:paraId="3A98B537" w14:textId="77777777" w:rsidTr="001532C4">
        <w:trPr>
          <w:trHeight w:val="855"/>
        </w:trPr>
        <w:tc>
          <w:tcPr>
            <w:tcW w:w="327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3E1E8C3" w14:textId="77777777" w:rsidR="00C830DF" w:rsidRPr="00E33C2F" w:rsidRDefault="00C830DF" w:rsidP="00C830DF">
            <w:pPr>
              <w:rPr>
                <w:rFonts w:ascii="Arial" w:hAnsi="Arial" w:cs="Arial"/>
                <w:color w:val="000000"/>
                <w:sz w:val="16"/>
                <w:szCs w:val="16"/>
              </w:rPr>
            </w:pPr>
            <w:r w:rsidRPr="00E33C2F">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4CAB4E6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0104</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62EB2C1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73075F6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single" w:sz="8" w:space="0" w:color="auto"/>
              <w:left w:val="nil"/>
              <w:bottom w:val="single" w:sz="8" w:space="0" w:color="auto"/>
              <w:right w:val="single" w:sz="4" w:space="0" w:color="auto"/>
            </w:tcBorders>
            <w:shd w:val="clear" w:color="auto" w:fill="auto"/>
            <w:noWrap/>
            <w:vAlign w:val="center"/>
            <w:hideMark/>
          </w:tcPr>
          <w:p w14:paraId="7CE48FBE"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3618,7</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676B603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1029,2</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1D57D38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782,9</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4D5A09C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21,6%</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1235F22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76,1%</w:t>
            </w:r>
          </w:p>
        </w:tc>
      </w:tr>
      <w:tr w:rsidR="00C830DF" w:rsidRPr="00E33C2F" w14:paraId="0CDC05B6" w14:textId="77777777" w:rsidTr="00C830DF">
        <w:trPr>
          <w:trHeight w:val="765"/>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0F6CC50B" w14:textId="60455BA8" w:rsidR="00C830DF" w:rsidRPr="00E33C2F" w:rsidRDefault="00C830DF" w:rsidP="00C830DF">
            <w:pPr>
              <w:rPr>
                <w:rFonts w:ascii="Arial" w:hAnsi="Arial" w:cs="Arial"/>
                <w:sz w:val="16"/>
                <w:szCs w:val="16"/>
              </w:rPr>
            </w:pPr>
            <w:r w:rsidRPr="00E33C2F">
              <w:rPr>
                <w:rFonts w:ascii="Arial" w:hAnsi="Arial" w:cs="Arial"/>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97" w:type="dxa"/>
            <w:tcBorders>
              <w:top w:val="nil"/>
              <w:left w:val="nil"/>
              <w:bottom w:val="single" w:sz="4" w:space="0" w:color="auto"/>
              <w:right w:val="single" w:sz="4" w:space="0" w:color="auto"/>
            </w:tcBorders>
            <w:shd w:val="clear" w:color="auto" w:fill="auto"/>
            <w:vAlign w:val="center"/>
            <w:hideMark/>
          </w:tcPr>
          <w:p w14:paraId="5ACFE41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0104</w:t>
            </w:r>
          </w:p>
        </w:tc>
        <w:tc>
          <w:tcPr>
            <w:tcW w:w="1316" w:type="dxa"/>
            <w:tcBorders>
              <w:top w:val="nil"/>
              <w:left w:val="nil"/>
              <w:bottom w:val="single" w:sz="4" w:space="0" w:color="auto"/>
              <w:right w:val="single" w:sz="4" w:space="0" w:color="auto"/>
            </w:tcBorders>
            <w:shd w:val="clear" w:color="auto" w:fill="auto"/>
            <w:vAlign w:val="center"/>
            <w:hideMark/>
          </w:tcPr>
          <w:p w14:paraId="746EA09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0020000000</w:t>
            </w:r>
          </w:p>
        </w:tc>
        <w:tc>
          <w:tcPr>
            <w:tcW w:w="516" w:type="dxa"/>
            <w:tcBorders>
              <w:top w:val="nil"/>
              <w:left w:val="nil"/>
              <w:bottom w:val="single" w:sz="4" w:space="0" w:color="auto"/>
              <w:right w:val="single" w:sz="4" w:space="0" w:color="auto"/>
            </w:tcBorders>
            <w:shd w:val="clear" w:color="auto" w:fill="auto"/>
            <w:vAlign w:val="center"/>
            <w:hideMark/>
          </w:tcPr>
          <w:p w14:paraId="5314D22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60CFB6B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3618,7</w:t>
            </w:r>
          </w:p>
        </w:tc>
        <w:tc>
          <w:tcPr>
            <w:tcW w:w="851" w:type="dxa"/>
            <w:tcBorders>
              <w:top w:val="nil"/>
              <w:left w:val="nil"/>
              <w:bottom w:val="single" w:sz="4" w:space="0" w:color="auto"/>
              <w:right w:val="single" w:sz="4" w:space="0" w:color="auto"/>
            </w:tcBorders>
            <w:shd w:val="clear" w:color="auto" w:fill="auto"/>
            <w:noWrap/>
            <w:vAlign w:val="center"/>
            <w:hideMark/>
          </w:tcPr>
          <w:p w14:paraId="1BA1E81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1029,2</w:t>
            </w:r>
          </w:p>
        </w:tc>
        <w:tc>
          <w:tcPr>
            <w:tcW w:w="850" w:type="dxa"/>
            <w:tcBorders>
              <w:top w:val="nil"/>
              <w:left w:val="nil"/>
              <w:bottom w:val="single" w:sz="4" w:space="0" w:color="auto"/>
              <w:right w:val="single" w:sz="4" w:space="0" w:color="auto"/>
            </w:tcBorders>
            <w:shd w:val="clear" w:color="auto" w:fill="auto"/>
            <w:noWrap/>
            <w:vAlign w:val="center"/>
            <w:hideMark/>
          </w:tcPr>
          <w:p w14:paraId="2D52ABF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782,9</w:t>
            </w:r>
          </w:p>
        </w:tc>
        <w:tc>
          <w:tcPr>
            <w:tcW w:w="851" w:type="dxa"/>
            <w:tcBorders>
              <w:top w:val="nil"/>
              <w:left w:val="nil"/>
              <w:bottom w:val="single" w:sz="4" w:space="0" w:color="auto"/>
              <w:right w:val="single" w:sz="4" w:space="0" w:color="auto"/>
            </w:tcBorders>
            <w:shd w:val="clear" w:color="auto" w:fill="auto"/>
            <w:vAlign w:val="center"/>
            <w:hideMark/>
          </w:tcPr>
          <w:p w14:paraId="579C70E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21,6%</w:t>
            </w:r>
          </w:p>
        </w:tc>
        <w:tc>
          <w:tcPr>
            <w:tcW w:w="850" w:type="dxa"/>
            <w:tcBorders>
              <w:top w:val="nil"/>
              <w:left w:val="nil"/>
              <w:bottom w:val="single" w:sz="4" w:space="0" w:color="auto"/>
              <w:right w:val="single" w:sz="4" w:space="0" w:color="auto"/>
            </w:tcBorders>
            <w:shd w:val="clear" w:color="auto" w:fill="auto"/>
            <w:vAlign w:val="center"/>
            <w:hideMark/>
          </w:tcPr>
          <w:p w14:paraId="27A555D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76,1%</w:t>
            </w:r>
          </w:p>
        </w:tc>
      </w:tr>
      <w:tr w:rsidR="00C830DF" w:rsidRPr="00E33C2F" w14:paraId="38538752" w14:textId="77777777" w:rsidTr="00C830DF">
        <w:trPr>
          <w:trHeight w:val="330"/>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6FD3C558" w14:textId="77777777" w:rsidR="00C830DF" w:rsidRPr="00E33C2F" w:rsidRDefault="00C830DF" w:rsidP="00C830DF">
            <w:pPr>
              <w:rPr>
                <w:rFonts w:ascii="Arial" w:hAnsi="Arial" w:cs="Arial"/>
                <w:sz w:val="16"/>
                <w:szCs w:val="16"/>
              </w:rPr>
            </w:pPr>
            <w:r w:rsidRPr="00E33C2F">
              <w:rPr>
                <w:rFonts w:ascii="Arial" w:hAnsi="Arial" w:cs="Arial"/>
                <w:sz w:val="16"/>
                <w:szCs w:val="16"/>
              </w:rPr>
              <w:t>Центральный аппарат</w:t>
            </w:r>
          </w:p>
        </w:tc>
        <w:tc>
          <w:tcPr>
            <w:tcW w:w="697" w:type="dxa"/>
            <w:tcBorders>
              <w:top w:val="nil"/>
              <w:left w:val="nil"/>
              <w:bottom w:val="single" w:sz="4" w:space="0" w:color="auto"/>
              <w:right w:val="single" w:sz="4" w:space="0" w:color="auto"/>
            </w:tcBorders>
            <w:shd w:val="clear" w:color="auto" w:fill="auto"/>
            <w:vAlign w:val="center"/>
            <w:hideMark/>
          </w:tcPr>
          <w:p w14:paraId="2A46C3F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0104</w:t>
            </w:r>
          </w:p>
        </w:tc>
        <w:tc>
          <w:tcPr>
            <w:tcW w:w="1316" w:type="dxa"/>
            <w:tcBorders>
              <w:top w:val="nil"/>
              <w:left w:val="nil"/>
              <w:bottom w:val="single" w:sz="4" w:space="0" w:color="auto"/>
              <w:right w:val="single" w:sz="4" w:space="0" w:color="auto"/>
            </w:tcBorders>
            <w:shd w:val="clear" w:color="auto" w:fill="auto"/>
            <w:vAlign w:val="center"/>
            <w:hideMark/>
          </w:tcPr>
          <w:p w14:paraId="77D7E1D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0020400000</w:t>
            </w:r>
          </w:p>
        </w:tc>
        <w:tc>
          <w:tcPr>
            <w:tcW w:w="516" w:type="dxa"/>
            <w:tcBorders>
              <w:top w:val="nil"/>
              <w:left w:val="nil"/>
              <w:bottom w:val="single" w:sz="4" w:space="0" w:color="auto"/>
              <w:right w:val="single" w:sz="4" w:space="0" w:color="auto"/>
            </w:tcBorders>
            <w:shd w:val="clear" w:color="auto" w:fill="auto"/>
            <w:vAlign w:val="center"/>
            <w:hideMark/>
          </w:tcPr>
          <w:p w14:paraId="3001026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31C4F91D"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3618,7</w:t>
            </w:r>
          </w:p>
        </w:tc>
        <w:tc>
          <w:tcPr>
            <w:tcW w:w="851" w:type="dxa"/>
            <w:tcBorders>
              <w:top w:val="nil"/>
              <w:left w:val="nil"/>
              <w:bottom w:val="single" w:sz="4" w:space="0" w:color="auto"/>
              <w:right w:val="single" w:sz="4" w:space="0" w:color="auto"/>
            </w:tcBorders>
            <w:shd w:val="clear" w:color="auto" w:fill="auto"/>
            <w:noWrap/>
            <w:vAlign w:val="center"/>
            <w:hideMark/>
          </w:tcPr>
          <w:p w14:paraId="6C95980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1029,2</w:t>
            </w:r>
          </w:p>
        </w:tc>
        <w:tc>
          <w:tcPr>
            <w:tcW w:w="850" w:type="dxa"/>
            <w:tcBorders>
              <w:top w:val="nil"/>
              <w:left w:val="nil"/>
              <w:bottom w:val="single" w:sz="4" w:space="0" w:color="auto"/>
              <w:right w:val="single" w:sz="4" w:space="0" w:color="auto"/>
            </w:tcBorders>
            <w:shd w:val="clear" w:color="auto" w:fill="auto"/>
            <w:noWrap/>
            <w:vAlign w:val="center"/>
            <w:hideMark/>
          </w:tcPr>
          <w:p w14:paraId="41F59A0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782,9</w:t>
            </w:r>
          </w:p>
        </w:tc>
        <w:tc>
          <w:tcPr>
            <w:tcW w:w="851" w:type="dxa"/>
            <w:tcBorders>
              <w:top w:val="nil"/>
              <w:left w:val="nil"/>
              <w:bottom w:val="single" w:sz="4" w:space="0" w:color="auto"/>
              <w:right w:val="single" w:sz="4" w:space="0" w:color="auto"/>
            </w:tcBorders>
            <w:shd w:val="clear" w:color="auto" w:fill="auto"/>
            <w:vAlign w:val="center"/>
            <w:hideMark/>
          </w:tcPr>
          <w:p w14:paraId="06240BB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21,6%</w:t>
            </w:r>
          </w:p>
        </w:tc>
        <w:tc>
          <w:tcPr>
            <w:tcW w:w="850" w:type="dxa"/>
            <w:tcBorders>
              <w:top w:val="nil"/>
              <w:left w:val="nil"/>
              <w:bottom w:val="single" w:sz="4" w:space="0" w:color="auto"/>
              <w:right w:val="single" w:sz="4" w:space="0" w:color="auto"/>
            </w:tcBorders>
            <w:shd w:val="clear" w:color="auto" w:fill="auto"/>
            <w:vAlign w:val="center"/>
            <w:hideMark/>
          </w:tcPr>
          <w:p w14:paraId="2FE326C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76,1%</w:t>
            </w:r>
          </w:p>
        </w:tc>
      </w:tr>
      <w:tr w:rsidR="00C830DF" w:rsidRPr="00E33C2F" w14:paraId="445B86C9" w14:textId="77777777" w:rsidTr="00C830DF">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77B2542" w14:textId="77777777" w:rsidR="00C830DF" w:rsidRPr="00E33C2F" w:rsidRDefault="00C830DF" w:rsidP="00C830DF">
            <w:pPr>
              <w:rPr>
                <w:rFonts w:ascii="Arial" w:hAnsi="Arial" w:cs="Arial"/>
                <w:sz w:val="16"/>
                <w:szCs w:val="16"/>
              </w:rPr>
            </w:pPr>
            <w:r w:rsidRPr="00E33C2F">
              <w:rPr>
                <w:rFonts w:ascii="Arial" w:hAnsi="Arial" w:cs="Arial"/>
                <w:sz w:val="16"/>
                <w:szCs w:val="16"/>
              </w:rPr>
              <w:t>Фонд оплаты труда государственных (муниципальных) органов</w:t>
            </w:r>
          </w:p>
        </w:tc>
        <w:tc>
          <w:tcPr>
            <w:tcW w:w="697" w:type="dxa"/>
            <w:tcBorders>
              <w:top w:val="nil"/>
              <w:left w:val="nil"/>
              <w:bottom w:val="single" w:sz="4" w:space="0" w:color="auto"/>
              <w:right w:val="single" w:sz="4" w:space="0" w:color="auto"/>
            </w:tcBorders>
            <w:shd w:val="clear" w:color="auto" w:fill="auto"/>
            <w:vAlign w:val="center"/>
            <w:hideMark/>
          </w:tcPr>
          <w:p w14:paraId="4A51585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0104</w:t>
            </w:r>
          </w:p>
        </w:tc>
        <w:tc>
          <w:tcPr>
            <w:tcW w:w="1316" w:type="dxa"/>
            <w:tcBorders>
              <w:top w:val="nil"/>
              <w:left w:val="nil"/>
              <w:bottom w:val="single" w:sz="4" w:space="0" w:color="auto"/>
              <w:right w:val="single" w:sz="4" w:space="0" w:color="auto"/>
            </w:tcBorders>
            <w:shd w:val="clear" w:color="auto" w:fill="auto"/>
            <w:vAlign w:val="center"/>
            <w:hideMark/>
          </w:tcPr>
          <w:p w14:paraId="2DB6520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0020400300</w:t>
            </w:r>
          </w:p>
        </w:tc>
        <w:tc>
          <w:tcPr>
            <w:tcW w:w="516" w:type="dxa"/>
            <w:tcBorders>
              <w:top w:val="nil"/>
              <w:left w:val="nil"/>
              <w:bottom w:val="single" w:sz="4" w:space="0" w:color="auto"/>
              <w:right w:val="single" w:sz="4" w:space="0" w:color="auto"/>
            </w:tcBorders>
            <w:shd w:val="clear" w:color="auto" w:fill="auto"/>
            <w:vAlign w:val="center"/>
            <w:hideMark/>
          </w:tcPr>
          <w:p w14:paraId="4675A34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121</w:t>
            </w:r>
          </w:p>
        </w:tc>
        <w:tc>
          <w:tcPr>
            <w:tcW w:w="873" w:type="dxa"/>
            <w:tcBorders>
              <w:top w:val="nil"/>
              <w:left w:val="nil"/>
              <w:bottom w:val="single" w:sz="4" w:space="0" w:color="auto"/>
              <w:right w:val="single" w:sz="4" w:space="0" w:color="auto"/>
            </w:tcBorders>
            <w:shd w:val="clear" w:color="auto" w:fill="auto"/>
            <w:vAlign w:val="center"/>
            <w:hideMark/>
          </w:tcPr>
          <w:p w14:paraId="2A0567E8"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2201,3</w:t>
            </w:r>
          </w:p>
        </w:tc>
        <w:tc>
          <w:tcPr>
            <w:tcW w:w="851" w:type="dxa"/>
            <w:tcBorders>
              <w:top w:val="nil"/>
              <w:left w:val="nil"/>
              <w:bottom w:val="single" w:sz="4" w:space="0" w:color="auto"/>
              <w:right w:val="single" w:sz="4" w:space="0" w:color="auto"/>
            </w:tcBorders>
            <w:shd w:val="clear" w:color="auto" w:fill="auto"/>
            <w:noWrap/>
            <w:vAlign w:val="center"/>
            <w:hideMark/>
          </w:tcPr>
          <w:p w14:paraId="2C7000F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559,9</w:t>
            </w:r>
          </w:p>
        </w:tc>
        <w:tc>
          <w:tcPr>
            <w:tcW w:w="850" w:type="dxa"/>
            <w:tcBorders>
              <w:top w:val="nil"/>
              <w:left w:val="nil"/>
              <w:bottom w:val="single" w:sz="4" w:space="0" w:color="auto"/>
              <w:right w:val="single" w:sz="4" w:space="0" w:color="auto"/>
            </w:tcBorders>
            <w:shd w:val="clear" w:color="auto" w:fill="auto"/>
            <w:noWrap/>
            <w:vAlign w:val="center"/>
            <w:hideMark/>
          </w:tcPr>
          <w:p w14:paraId="5FE16A0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419,2</w:t>
            </w:r>
          </w:p>
        </w:tc>
        <w:tc>
          <w:tcPr>
            <w:tcW w:w="851" w:type="dxa"/>
            <w:tcBorders>
              <w:top w:val="nil"/>
              <w:left w:val="nil"/>
              <w:bottom w:val="single" w:sz="4" w:space="0" w:color="auto"/>
              <w:right w:val="single" w:sz="4" w:space="0" w:color="auto"/>
            </w:tcBorders>
            <w:shd w:val="clear" w:color="auto" w:fill="auto"/>
            <w:vAlign w:val="center"/>
            <w:hideMark/>
          </w:tcPr>
          <w:p w14:paraId="65AD832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19,0%</w:t>
            </w:r>
          </w:p>
        </w:tc>
        <w:tc>
          <w:tcPr>
            <w:tcW w:w="850" w:type="dxa"/>
            <w:tcBorders>
              <w:top w:val="nil"/>
              <w:left w:val="nil"/>
              <w:bottom w:val="single" w:sz="4" w:space="0" w:color="auto"/>
              <w:right w:val="single" w:sz="4" w:space="0" w:color="auto"/>
            </w:tcBorders>
            <w:shd w:val="clear" w:color="auto" w:fill="auto"/>
            <w:vAlign w:val="center"/>
            <w:hideMark/>
          </w:tcPr>
          <w:p w14:paraId="4C8C7B1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74,9%</w:t>
            </w:r>
          </w:p>
        </w:tc>
      </w:tr>
      <w:tr w:rsidR="00C830DF" w:rsidRPr="00E33C2F" w14:paraId="73625A27" w14:textId="77777777" w:rsidTr="00C830DF">
        <w:trPr>
          <w:trHeight w:val="33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64EADE8" w14:textId="77777777" w:rsidR="00C830DF" w:rsidRPr="00E33C2F" w:rsidRDefault="00C830DF" w:rsidP="00C830DF">
            <w:pPr>
              <w:rPr>
                <w:rFonts w:ascii="Arial" w:hAnsi="Arial" w:cs="Arial"/>
                <w:sz w:val="16"/>
                <w:szCs w:val="16"/>
              </w:rPr>
            </w:pPr>
            <w:r w:rsidRPr="00E33C2F">
              <w:rPr>
                <w:rFonts w:ascii="Arial" w:hAnsi="Arial" w:cs="Arial"/>
                <w:sz w:val="16"/>
                <w:szCs w:val="16"/>
              </w:rPr>
              <w:t>Иные выплаты персоналу, за исключением фонда оплаты труда</w:t>
            </w:r>
          </w:p>
        </w:tc>
        <w:tc>
          <w:tcPr>
            <w:tcW w:w="697" w:type="dxa"/>
            <w:tcBorders>
              <w:top w:val="nil"/>
              <w:left w:val="nil"/>
              <w:bottom w:val="single" w:sz="4" w:space="0" w:color="auto"/>
              <w:right w:val="single" w:sz="4" w:space="0" w:color="auto"/>
            </w:tcBorders>
            <w:shd w:val="clear" w:color="auto" w:fill="auto"/>
            <w:vAlign w:val="center"/>
            <w:hideMark/>
          </w:tcPr>
          <w:p w14:paraId="13724B7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0104</w:t>
            </w:r>
          </w:p>
        </w:tc>
        <w:tc>
          <w:tcPr>
            <w:tcW w:w="1316" w:type="dxa"/>
            <w:tcBorders>
              <w:top w:val="nil"/>
              <w:left w:val="nil"/>
              <w:bottom w:val="single" w:sz="4" w:space="0" w:color="auto"/>
              <w:right w:val="single" w:sz="4" w:space="0" w:color="auto"/>
            </w:tcBorders>
            <w:shd w:val="clear" w:color="auto" w:fill="auto"/>
            <w:vAlign w:val="center"/>
            <w:hideMark/>
          </w:tcPr>
          <w:p w14:paraId="22C4DD5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0020400300</w:t>
            </w:r>
          </w:p>
        </w:tc>
        <w:tc>
          <w:tcPr>
            <w:tcW w:w="516" w:type="dxa"/>
            <w:tcBorders>
              <w:top w:val="nil"/>
              <w:left w:val="nil"/>
              <w:bottom w:val="single" w:sz="4" w:space="0" w:color="auto"/>
              <w:right w:val="single" w:sz="4" w:space="0" w:color="auto"/>
            </w:tcBorders>
            <w:shd w:val="clear" w:color="auto" w:fill="auto"/>
            <w:vAlign w:val="center"/>
            <w:hideMark/>
          </w:tcPr>
          <w:p w14:paraId="756BD0F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122</w:t>
            </w:r>
          </w:p>
        </w:tc>
        <w:tc>
          <w:tcPr>
            <w:tcW w:w="873" w:type="dxa"/>
            <w:tcBorders>
              <w:top w:val="nil"/>
              <w:left w:val="nil"/>
              <w:bottom w:val="single" w:sz="4" w:space="0" w:color="auto"/>
              <w:right w:val="single" w:sz="4" w:space="0" w:color="auto"/>
            </w:tcBorders>
            <w:shd w:val="clear" w:color="auto" w:fill="auto"/>
            <w:vAlign w:val="center"/>
            <w:hideMark/>
          </w:tcPr>
          <w:p w14:paraId="443C20FE"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30,0</w:t>
            </w:r>
          </w:p>
        </w:tc>
        <w:tc>
          <w:tcPr>
            <w:tcW w:w="851" w:type="dxa"/>
            <w:tcBorders>
              <w:top w:val="nil"/>
              <w:left w:val="nil"/>
              <w:bottom w:val="single" w:sz="4" w:space="0" w:color="auto"/>
              <w:right w:val="single" w:sz="4" w:space="0" w:color="auto"/>
            </w:tcBorders>
            <w:shd w:val="clear" w:color="auto" w:fill="auto"/>
            <w:noWrap/>
            <w:vAlign w:val="center"/>
            <w:hideMark/>
          </w:tcPr>
          <w:p w14:paraId="51CA8FF5"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6301821E"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4BE9AA1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5E3005F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#ДЕЛ/0!</w:t>
            </w:r>
          </w:p>
        </w:tc>
      </w:tr>
      <w:tr w:rsidR="00C830DF" w:rsidRPr="00E33C2F" w14:paraId="166AAAC9" w14:textId="77777777" w:rsidTr="009E58DC">
        <w:trPr>
          <w:trHeight w:val="144"/>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9808F" w14:textId="77777777" w:rsidR="00C830DF" w:rsidRPr="00E33C2F" w:rsidRDefault="00C830DF" w:rsidP="00C830DF">
            <w:pPr>
              <w:rPr>
                <w:rFonts w:ascii="Arial" w:hAnsi="Arial" w:cs="Arial"/>
                <w:sz w:val="16"/>
                <w:szCs w:val="16"/>
              </w:rPr>
            </w:pPr>
            <w:r w:rsidRPr="00E33C2F">
              <w:rPr>
                <w:rFonts w:ascii="Arial" w:hAnsi="Arial" w:cs="Arial"/>
                <w:sz w:val="16"/>
                <w:szCs w:val="16"/>
              </w:rPr>
              <w:t xml:space="preserve">Взносы по обязательному социальному страхованию на выплаты денежного </w:t>
            </w:r>
            <w:r w:rsidRPr="00E33C2F">
              <w:rPr>
                <w:rFonts w:ascii="Arial" w:hAnsi="Arial" w:cs="Arial"/>
                <w:sz w:val="16"/>
                <w:szCs w:val="16"/>
              </w:rPr>
              <w:lastRenderedPageBreak/>
              <w:t>содержания и иные выплаты работникам государственных (муниципальных) органов</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1635A12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lastRenderedPageBreak/>
              <w:t>0104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27324C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0020400300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6571CE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129</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46FC49EB"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664,8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7AC963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166,2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30B674B"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7865B4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15,4%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8685AA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61,6%</w:t>
            </w:r>
          </w:p>
        </w:tc>
      </w:tr>
      <w:tr w:rsidR="00C830DF" w:rsidRPr="00E33C2F" w14:paraId="2965F0AB" w14:textId="77777777" w:rsidTr="009E58DC">
        <w:trPr>
          <w:trHeight w:val="284"/>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526AD00" w14:textId="77777777" w:rsidR="00C830DF" w:rsidRPr="00E33C2F" w:rsidRDefault="00C830DF" w:rsidP="00C830DF">
            <w:pPr>
              <w:rPr>
                <w:rFonts w:ascii="Arial" w:hAnsi="Arial" w:cs="Arial"/>
                <w:sz w:val="16"/>
                <w:szCs w:val="16"/>
              </w:rPr>
            </w:pPr>
            <w:r w:rsidRPr="00E33C2F">
              <w:rPr>
                <w:rFonts w:ascii="Arial" w:hAnsi="Arial" w:cs="Arial"/>
                <w:sz w:val="16"/>
                <w:szCs w:val="16"/>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07C7938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0104</w:t>
            </w:r>
          </w:p>
        </w:tc>
        <w:tc>
          <w:tcPr>
            <w:tcW w:w="1316" w:type="dxa"/>
            <w:tcBorders>
              <w:top w:val="nil"/>
              <w:left w:val="nil"/>
              <w:bottom w:val="single" w:sz="4" w:space="0" w:color="auto"/>
              <w:right w:val="single" w:sz="4" w:space="0" w:color="auto"/>
            </w:tcBorders>
            <w:shd w:val="clear" w:color="auto" w:fill="auto"/>
            <w:vAlign w:val="center"/>
            <w:hideMark/>
          </w:tcPr>
          <w:p w14:paraId="0E7329D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0020400300</w:t>
            </w:r>
          </w:p>
        </w:tc>
        <w:tc>
          <w:tcPr>
            <w:tcW w:w="516" w:type="dxa"/>
            <w:tcBorders>
              <w:top w:val="nil"/>
              <w:left w:val="nil"/>
              <w:bottom w:val="single" w:sz="4" w:space="0" w:color="auto"/>
              <w:right w:val="single" w:sz="4" w:space="0" w:color="auto"/>
            </w:tcBorders>
            <w:shd w:val="clear" w:color="auto" w:fill="auto"/>
            <w:vAlign w:val="center"/>
            <w:hideMark/>
          </w:tcPr>
          <w:p w14:paraId="7318CC6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244</w:t>
            </w:r>
          </w:p>
        </w:tc>
        <w:tc>
          <w:tcPr>
            <w:tcW w:w="873" w:type="dxa"/>
            <w:tcBorders>
              <w:top w:val="nil"/>
              <w:left w:val="nil"/>
              <w:bottom w:val="single" w:sz="4" w:space="0" w:color="auto"/>
              <w:right w:val="single" w:sz="4" w:space="0" w:color="auto"/>
            </w:tcBorders>
            <w:shd w:val="clear" w:color="auto" w:fill="auto"/>
            <w:vAlign w:val="center"/>
            <w:hideMark/>
          </w:tcPr>
          <w:p w14:paraId="1965BD0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363,0</w:t>
            </w:r>
          </w:p>
        </w:tc>
        <w:tc>
          <w:tcPr>
            <w:tcW w:w="851" w:type="dxa"/>
            <w:tcBorders>
              <w:top w:val="nil"/>
              <w:left w:val="nil"/>
              <w:bottom w:val="single" w:sz="4" w:space="0" w:color="auto"/>
              <w:right w:val="single" w:sz="4" w:space="0" w:color="auto"/>
            </w:tcBorders>
            <w:shd w:val="clear" w:color="auto" w:fill="auto"/>
            <w:noWrap/>
            <w:vAlign w:val="center"/>
            <w:hideMark/>
          </w:tcPr>
          <w:p w14:paraId="6F12292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156,0</w:t>
            </w:r>
          </w:p>
        </w:tc>
        <w:tc>
          <w:tcPr>
            <w:tcW w:w="850" w:type="dxa"/>
            <w:tcBorders>
              <w:top w:val="nil"/>
              <w:left w:val="nil"/>
              <w:bottom w:val="single" w:sz="4" w:space="0" w:color="auto"/>
              <w:right w:val="single" w:sz="4" w:space="0" w:color="auto"/>
            </w:tcBorders>
            <w:shd w:val="clear" w:color="auto" w:fill="auto"/>
            <w:noWrap/>
            <w:vAlign w:val="center"/>
            <w:hideMark/>
          </w:tcPr>
          <w:p w14:paraId="26C0EAE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118,8</w:t>
            </w:r>
          </w:p>
        </w:tc>
        <w:tc>
          <w:tcPr>
            <w:tcW w:w="851" w:type="dxa"/>
            <w:tcBorders>
              <w:top w:val="nil"/>
              <w:left w:val="nil"/>
              <w:bottom w:val="single" w:sz="4" w:space="0" w:color="auto"/>
              <w:right w:val="single" w:sz="4" w:space="0" w:color="auto"/>
            </w:tcBorders>
            <w:shd w:val="clear" w:color="auto" w:fill="auto"/>
            <w:vAlign w:val="center"/>
            <w:hideMark/>
          </w:tcPr>
          <w:p w14:paraId="5200429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32,7%</w:t>
            </w:r>
          </w:p>
        </w:tc>
        <w:tc>
          <w:tcPr>
            <w:tcW w:w="850" w:type="dxa"/>
            <w:tcBorders>
              <w:top w:val="nil"/>
              <w:left w:val="nil"/>
              <w:bottom w:val="single" w:sz="4" w:space="0" w:color="auto"/>
              <w:right w:val="single" w:sz="4" w:space="0" w:color="auto"/>
            </w:tcBorders>
            <w:shd w:val="clear" w:color="auto" w:fill="auto"/>
            <w:vAlign w:val="center"/>
            <w:hideMark/>
          </w:tcPr>
          <w:p w14:paraId="6F08385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76,2%</w:t>
            </w:r>
          </w:p>
        </w:tc>
      </w:tr>
      <w:tr w:rsidR="00C830DF" w:rsidRPr="00E33C2F" w14:paraId="40D8B600" w14:textId="77777777" w:rsidTr="009E58DC">
        <w:trPr>
          <w:trHeight w:val="153"/>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6CE973A" w14:textId="77777777" w:rsidR="00C830DF" w:rsidRPr="00E33C2F" w:rsidRDefault="00C830DF" w:rsidP="00C830DF">
            <w:pPr>
              <w:rPr>
                <w:rFonts w:ascii="Arial" w:hAnsi="Arial" w:cs="Arial"/>
                <w:sz w:val="16"/>
                <w:szCs w:val="16"/>
              </w:rPr>
            </w:pPr>
            <w:r w:rsidRPr="00E33C2F">
              <w:rPr>
                <w:rFonts w:ascii="Arial" w:hAnsi="Arial" w:cs="Arial"/>
                <w:sz w:val="16"/>
                <w:szCs w:val="16"/>
              </w:rPr>
              <w:t>Закупка энергетических ресурсов</w:t>
            </w:r>
          </w:p>
        </w:tc>
        <w:tc>
          <w:tcPr>
            <w:tcW w:w="697" w:type="dxa"/>
            <w:tcBorders>
              <w:top w:val="nil"/>
              <w:left w:val="nil"/>
              <w:bottom w:val="single" w:sz="4" w:space="0" w:color="auto"/>
              <w:right w:val="single" w:sz="4" w:space="0" w:color="auto"/>
            </w:tcBorders>
            <w:shd w:val="clear" w:color="auto" w:fill="auto"/>
            <w:vAlign w:val="center"/>
            <w:hideMark/>
          </w:tcPr>
          <w:p w14:paraId="7E8C745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0104</w:t>
            </w:r>
          </w:p>
        </w:tc>
        <w:tc>
          <w:tcPr>
            <w:tcW w:w="1316" w:type="dxa"/>
            <w:tcBorders>
              <w:top w:val="nil"/>
              <w:left w:val="nil"/>
              <w:bottom w:val="single" w:sz="4" w:space="0" w:color="auto"/>
              <w:right w:val="single" w:sz="4" w:space="0" w:color="auto"/>
            </w:tcBorders>
            <w:shd w:val="clear" w:color="auto" w:fill="auto"/>
            <w:vAlign w:val="center"/>
            <w:hideMark/>
          </w:tcPr>
          <w:p w14:paraId="6D59345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0020400300</w:t>
            </w:r>
          </w:p>
        </w:tc>
        <w:tc>
          <w:tcPr>
            <w:tcW w:w="516" w:type="dxa"/>
            <w:tcBorders>
              <w:top w:val="nil"/>
              <w:left w:val="nil"/>
              <w:bottom w:val="single" w:sz="4" w:space="0" w:color="auto"/>
              <w:right w:val="nil"/>
            </w:tcBorders>
            <w:shd w:val="clear" w:color="auto" w:fill="auto"/>
            <w:vAlign w:val="center"/>
            <w:hideMark/>
          </w:tcPr>
          <w:p w14:paraId="123A6AC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247</w:t>
            </w:r>
          </w:p>
        </w:tc>
        <w:tc>
          <w:tcPr>
            <w:tcW w:w="873" w:type="dxa"/>
            <w:tcBorders>
              <w:top w:val="nil"/>
              <w:left w:val="single" w:sz="4" w:space="0" w:color="auto"/>
              <w:bottom w:val="single" w:sz="4" w:space="0" w:color="auto"/>
              <w:right w:val="single" w:sz="4" w:space="0" w:color="auto"/>
            </w:tcBorders>
            <w:shd w:val="clear" w:color="auto" w:fill="auto"/>
            <w:noWrap/>
            <w:vAlign w:val="center"/>
            <w:hideMark/>
          </w:tcPr>
          <w:p w14:paraId="661F983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354,6</w:t>
            </w:r>
          </w:p>
        </w:tc>
        <w:tc>
          <w:tcPr>
            <w:tcW w:w="851" w:type="dxa"/>
            <w:tcBorders>
              <w:top w:val="nil"/>
              <w:left w:val="nil"/>
              <w:bottom w:val="single" w:sz="4" w:space="0" w:color="auto"/>
              <w:right w:val="single" w:sz="4" w:space="0" w:color="auto"/>
            </w:tcBorders>
            <w:shd w:val="clear" w:color="auto" w:fill="auto"/>
            <w:noWrap/>
            <w:vAlign w:val="center"/>
            <w:hideMark/>
          </w:tcPr>
          <w:p w14:paraId="651FE8E5"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142,1</w:t>
            </w:r>
          </w:p>
        </w:tc>
        <w:tc>
          <w:tcPr>
            <w:tcW w:w="850" w:type="dxa"/>
            <w:tcBorders>
              <w:top w:val="nil"/>
              <w:left w:val="nil"/>
              <w:bottom w:val="single" w:sz="4" w:space="0" w:color="auto"/>
              <w:right w:val="single" w:sz="4" w:space="0" w:color="auto"/>
            </w:tcBorders>
            <w:shd w:val="clear" w:color="auto" w:fill="auto"/>
            <w:noWrap/>
            <w:vAlign w:val="center"/>
            <w:hideMark/>
          </w:tcPr>
          <w:p w14:paraId="143694C0"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139,4</w:t>
            </w:r>
          </w:p>
        </w:tc>
        <w:tc>
          <w:tcPr>
            <w:tcW w:w="851" w:type="dxa"/>
            <w:tcBorders>
              <w:top w:val="nil"/>
              <w:left w:val="nil"/>
              <w:bottom w:val="single" w:sz="4" w:space="0" w:color="auto"/>
              <w:right w:val="single" w:sz="4" w:space="0" w:color="auto"/>
            </w:tcBorders>
            <w:shd w:val="clear" w:color="auto" w:fill="auto"/>
            <w:vAlign w:val="center"/>
            <w:hideMark/>
          </w:tcPr>
          <w:p w14:paraId="0CF5516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39,3%</w:t>
            </w:r>
          </w:p>
        </w:tc>
        <w:tc>
          <w:tcPr>
            <w:tcW w:w="850" w:type="dxa"/>
            <w:tcBorders>
              <w:top w:val="nil"/>
              <w:left w:val="nil"/>
              <w:bottom w:val="single" w:sz="4" w:space="0" w:color="auto"/>
              <w:right w:val="single" w:sz="4" w:space="0" w:color="auto"/>
            </w:tcBorders>
            <w:shd w:val="clear" w:color="auto" w:fill="auto"/>
            <w:vAlign w:val="center"/>
            <w:hideMark/>
          </w:tcPr>
          <w:p w14:paraId="3A3FE8F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98,1%</w:t>
            </w:r>
          </w:p>
        </w:tc>
      </w:tr>
      <w:tr w:rsidR="00C830DF" w:rsidRPr="00E33C2F" w14:paraId="3F6497A6" w14:textId="77777777" w:rsidTr="00C830DF">
        <w:trPr>
          <w:trHeight w:val="40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4CB0447" w14:textId="77777777" w:rsidR="00C830DF" w:rsidRPr="00E33C2F" w:rsidRDefault="00C830DF" w:rsidP="00C830DF">
            <w:pPr>
              <w:rPr>
                <w:rFonts w:ascii="Arial" w:hAnsi="Arial" w:cs="Arial"/>
                <w:sz w:val="16"/>
                <w:szCs w:val="16"/>
              </w:rPr>
            </w:pPr>
            <w:r w:rsidRPr="00E33C2F">
              <w:rPr>
                <w:rFonts w:ascii="Arial" w:hAnsi="Arial" w:cs="Arial"/>
                <w:sz w:val="16"/>
                <w:szCs w:val="16"/>
              </w:rPr>
              <w:t xml:space="preserve">Уплата прочих налогов, сборов </w:t>
            </w:r>
          </w:p>
        </w:tc>
        <w:tc>
          <w:tcPr>
            <w:tcW w:w="697" w:type="dxa"/>
            <w:tcBorders>
              <w:top w:val="nil"/>
              <w:left w:val="nil"/>
              <w:bottom w:val="single" w:sz="4" w:space="0" w:color="auto"/>
              <w:right w:val="single" w:sz="4" w:space="0" w:color="auto"/>
            </w:tcBorders>
            <w:shd w:val="clear" w:color="auto" w:fill="auto"/>
            <w:vAlign w:val="center"/>
            <w:hideMark/>
          </w:tcPr>
          <w:p w14:paraId="0B6FEF5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0104</w:t>
            </w:r>
          </w:p>
        </w:tc>
        <w:tc>
          <w:tcPr>
            <w:tcW w:w="1316" w:type="dxa"/>
            <w:tcBorders>
              <w:top w:val="nil"/>
              <w:left w:val="nil"/>
              <w:bottom w:val="single" w:sz="4" w:space="0" w:color="auto"/>
              <w:right w:val="single" w:sz="4" w:space="0" w:color="auto"/>
            </w:tcBorders>
            <w:shd w:val="clear" w:color="auto" w:fill="auto"/>
            <w:vAlign w:val="center"/>
            <w:hideMark/>
          </w:tcPr>
          <w:p w14:paraId="603C898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0020400300</w:t>
            </w:r>
          </w:p>
        </w:tc>
        <w:tc>
          <w:tcPr>
            <w:tcW w:w="516" w:type="dxa"/>
            <w:tcBorders>
              <w:top w:val="nil"/>
              <w:left w:val="nil"/>
              <w:bottom w:val="single" w:sz="4" w:space="0" w:color="auto"/>
              <w:right w:val="single" w:sz="4" w:space="0" w:color="auto"/>
            </w:tcBorders>
            <w:shd w:val="clear" w:color="auto" w:fill="auto"/>
            <w:vAlign w:val="center"/>
            <w:hideMark/>
          </w:tcPr>
          <w:p w14:paraId="0D750C7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852</w:t>
            </w:r>
          </w:p>
        </w:tc>
        <w:tc>
          <w:tcPr>
            <w:tcW w:w="873" w:type="dxa"/>
            <w:tcBorders>
              <w:top w:val="nil"/>
              <w:left w:val="nil"/>
              <w:bottom w:val="single" w:sz="4" w:space="0" w:color="auto"/>
              <w:right w:val="single" w:sz="4" w:space="0" w:color="auto"/>
            </w:tcBorders>
            <w:shd w:val="clear" w:color="auto" w:fill="auto"/>
            <w:vAlign w:val="center"/>
            <w:hideMark/>
          </w:tcPr>
          <w:p w14:paraId="5E6BCD7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5,0</w:t>
            </w:r>
          </w:p>
        </w:tc>
        <w:tc>
          <w:tcPr>
            <w:tcW w:w="851" w:type="dxa"/>
            <w:tcBorders>
              <w:top w:val="nil"/>
              <w:left w:val="nil"/>
              <w:bottom w:val="single" w:sz="4" w:space="0" w:color="auto"/>
              <w:right w:val="single" w:sz="4" w:space="0" w:color="auto"/>
            </w:tcBorders>
            <w:shd w:val="clear" w:color="auto" w:fill="auto"/>
            <w:noWrap/>
            <w:vAlign w:val="center"/>
            <w:hideMark/>
          </w:tcPr>
          <w:p w14:paraId="68B6AD8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w:t>
            </w:r>
          </w:p>
        </w:tc>
        <w:tc>
          <w:tcPr>
            <w:tcW w:w="850" w:type="dxa"/>
            <w:tcBorders>
              <w:top w:val="nil"/>
              <w:left w:val="nil"/>
              <w:bottom w:val="single" w:sz="4" w:space="0" w:color="auto"/>
              <w:right w:val="single" w:sz="4" w:space="0" w:color="auto"/>
            </w:tcBorders>
            <w:shd w:val="clear" w:color="auto" w:fill="auto"/>
            <w:noWrap/>
            <w:vAlign w:val="center"/>
            <w:hideMark/>
          </w:tcPr>
          <w:p w14:paraId="432B85E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3,1</w:t>
            </w:r>
          </w:p>
        </w:tc>
        <w:tc>
          <w:tcPr>
            <w:tcW w:w="851" w:type="dxa"/>
            <w:tcBorders>
              <w:top w:val="nil"/>
              <w:left w:val="nil"/>
              <w:bottom w:val="single" w:sz="4" w:space="0" w:color="auto"/>
              <w:right w:val="single" w:sz="4" w:space="0" w:color="auto"/>
            </w:tcBorders>
            <w:shd w:val="clear" w:color="auto" w:fill="auto"/>
            <w:vAlign w:val="center"/>
            <w:hideMark/>
          </w:tcPr>
          <w:p w14:paraId="77BBFC4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62,0%</w:t>
            </w:r>
          </w:p>
        </w:tc>
        <w:tc>
          <w:tcPr>
            <w:tcW w:w="850" w:type="dxa"/>
            <w:tcBorders>
              <w:top w:val="nil"/>
              <w:left w:val="nil"/>
              <w:bottom w:val="single" w:sz="4" w:space="0" w:color="auto"/>
              <w:right w:val="single" w:sz="4" w:space="0" w:color="auto"/>
            </w:tcBorders>
            <w:shd w:val="clear" w:color="auto" w:fill="auto"/>
            <w:vAlign w:val="center"/>
            <w:hideMark/>
          </w:tcPr>
          <w:p w14:paraId="01CA0D1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62,0%</w:t>
            </w:r>
          </w:p>
        </w:tc>
      </w:tr>
      <w:tr w:rsidR="00C830DF" w:rsidRPr="00E33C2F" w14:paraId="73788771" w14:textId="77777777" w:rsidTr="00C830DF">
        <w:trPr>
          <w:trHeight w:val="52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11A9DEA" w14:textId="77777777" w:rsidR="00C830DF" w:rsidRPr="00E33C2F" w:rsidRDefault="00C830DF" w:rsidP="00C830DF">
            <w:pPr>
              <w:rPr>
                <w:rFonts w:ascii="Arial" w:hAnsi="Arial" w:cs="Arial"/>
                <w:sz w:val="16"/>
                <w:szCs w:val="16"/>
              </w:rPr>
            </w:pPr>
            <w:r w:rsidRPr="00E33C2F">
              <w:rPr>
                <w:rFonts w:ascii="Arial" w:hAnsi="Arial" w:cs="Arial"/>
                <w:sz w:val="16"/>
                <w:szCs w:val="16"/>
              </w:rPr>
              <w:t xml:space="preserve">Уплата иных платежей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528E5F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0104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D0BD56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0020400300</w:t>
            </w:r>
          </w:p>
        </w:tc>
        <w:tc>
          <w:tcPr>
            <w:tcW w:w="516" w:type="dxa"/>
            <w:tcBorders>
              <w:top w:val="nil"/>
              <w:left w:val="nil"/>
              <w:bottom w:val="nil"/>
              <w:right w:val="single" w:sz="4" w:space="0" w:color="auto"/>
            </w:tcBorders>
            <w:shd w:val="clear" w:color="auto" w:fill="auto"/>
            <w:vAlign w:val="center"/>
            <w:hideMark/>
          </w:tcPr>
          <w:p w14:paraId="5A07B17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853</w:t>
            </w:r>
          </w:p>
        </w:tc>
        <w:tc>
          <w:tcPr>
            <w:tcW w:w="873" w:type="dxa"/>
            <w:tcBorders>
              <w:top w:val="nil"/>
              <w:left w:val="nil"/>
              <w:bottom w:val="nil"/>
              <w:right w:val="single" w:sz="4" w:space="0" w:color="auto"/>
            </w:tcBorders>
            <w:shd w:val="clear" w:color="auto" w:fill="auto"/>
            <w:noWrap/>
            <w:vAlign w:val="center"/>
            <w:hideMark/>
          </w:tcPr>
          <w:p w14:paraId="7430915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nil"/>
              <w:bottom w:val="nil"/>
              <w:right w:val="single" w:sz="4" w:space="0" w:color="auto"/>
            </w:tcBorders>
            <w:shd w:val="clear" w:color="auto" w:fill="auto"/>
            <w:noWrap/>
            <w:vAlign w:val="center"/>
            <w:hideMark/>
          </w:tcPr>
          <w:p w14:paraId="06440E9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0" w:type="dxa"/>
            <w:tcBorders>
              <w:top w:val="nil"/>
              <w:left w:val="nil"/>
              <w:bottom w:val="nil"/>
              <w:right w:val="single" w:sz="4" w:space="0" w:color="auto"/>
            </w:tcBorders>
            <w:shd w:val="clear" w:color="auto" w:fill="auto"/>
            <w:noWrap/>
            <w:vAlign w:val="center"/>
            <w:hideMark/>
          </w:tcPr>
          <w:p w14:paraId="7BF0B75B"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5CB70B9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#ДЕЛ/0!</w:t>
            </w:r>
          </w:p>
        </w:tc>
        <w:tc>
          <w:tcPr>
            <w:tcW w:w="850" w:type="dxa"/>
            <w:tcBorders>
              <w:top w:val="nil"/>
              <w:left w:val="nil"/>
              <w:bottom w:val="single" w:sz="4" w:space="0" w:color="auto"/>
              <w:right w:val="single" w:sz="4" w:space="0" w:color="auto"/>
            </w:tcBorders>
            <w:shd w:val="clear" w:color="auto" w:fill="auto"/>
            <w:vAlign w:val="center"/>
            <w:hideMark/>
          </w:tcPr>
          <w:p w14:paraId="7545025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#ДЕЛ/0!</w:t>
            </w:r>
          </w:p>
        </w:tc>
      </w:tr>
      <w:tr w:rsidR="00C830DF" w:rsidRPr="00E33C2F" w14:paraId="2601E5D2" w14:textId="77777777" w:rsidTr="001532C4">
        <w:trPr>
          <w:trHeight w:val="405"/>
        </w:trPr>
        <w:tc>
          <w:tcPr>
            <w:tcW w:w="3276"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1F0FC59" w14:textId="77777777" w:rsidR="00C830DF" w:rsidRPr="00E33C2F" w:rsidRDefault="00C830DF" w:rsidP="00C830DF">
            <w:pPr>
              <w:rPr>
                <w:rFonts w:ascii="Arial" w:hAnsi="Arial" w:cs="Arial"/>
                <w:sz w:val="16"/>
                <w:szCs w:val="16"/>
              </w:rPr>
            </w:pPr>
            <w:r w:rsidRPr="00E33C2F">
              <w:rPr>
                <w:rFonts w:ascii="Arial" w:hAnsi="Arial" w:cs="Arial"/>
                <w:sz w:val="16"/>
                <w:szCs w:val="16"/>
              </w:rPr>
              <w:t>Резервные фонды</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450DDDB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0111</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40007BC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6D99F64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single" w:sz="8" w:space="0" w:color="auto"/>
              <w:left w:val="nil"/>
              <w:bottom w:val="single" w:sz="8" w:space="0" w:color="auto"/>
              <w:right w:val="single" w:sz="4" w:space="0" w:color="auto"/>
            </w:tcBorders>
            <w:shd w:val="clear" w:color="auto" w:fill="auto"/>
            <w:noWrap/>
            <w:vAlign w:val="center"/>
            <w:hideMark/>
          </w:tcPr>
          <w:p w14:paraId="468B0D3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12,5</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5F85D835"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12,5</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2CC4471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00E71A8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3CF1DEE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r>
      <w:tr w:rsidR="00C830DF" w:rsidRPr="00E33C2F" w14:paraId="2D5C5031" w14:textId="77777777" w:rsidTr="00C830DF">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1DA5F50" w14:textId="77777777" w:rsidR="00C830DF" w:rsidRPr="00E33C2F" w:rsidRDefault="00C830DF" w:rsidP="00C830DF">
            <w:pPr>
              <w:rPr>
                <w:rFonts w:ascii="Arial" w:hAnsi="Arial" w:cs="Arial"/>
                <w:sz w:val="16"/>
                <w:szCs w:val="16"/>
              </w:rPr>
            </w:pPr>
            <w:r w:rsidRPr="00E33C2F">
              <w:rPr>
                <w:rFonts w:ascii="Arial" w:hAnsi="Arial" w:cs="Arial"/>
                <w:sz w:val="16"/>
                <w:szCs w:val="16"/>
              </w:rPr>
              <w:t>Резервные фонды</w:t>
            </w:r>
          </w:p>
        </w:tc>
        <w:tc>
          <w:tcPr>
            <w:tcW w:w="697" w:type="dxa"/>
            <w:tcBorders>
              <w:top w:val="nil"/>
              <w:left w:val="nil"/>
              <w:bottom w:val="single" w:sz="4" w:space="0" w:color="auto"/>
              <w:right w:val="single" w:sz="4" w:space="0" w:color="auto"/>
            </w:tcBorders>
            <w:shd w:val="clear" w:color="auto" w:fill="auto"/>
            <w:vAlign w:val="center"/>
            <w:hideMark/>
          </w:tcPr>
          <w:p w14:paraId="2187587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0111</w:t>
            </w:r>
          </w:p>
        </w:tc>
        <w:tc>
          <w:tcPr>
            <w:tcW w:w="1316" w:type="dxa"/>
            <w:tcBorders>
              <w:top w:val="nil"/>
              <w:left w:val="single" w:sz="4" w:space="0" w:color="C0C0C0"/>
              <w:bottom w:val="nil"/>
              <w:right w:val="single" w:sz="4" w:space="0" w:color="C0C0C0"/>
            </w:tcBorders>
            <w:shd w:val="clear" w:color="auto" w:fill="auto"/>
            <w:vAlign w:val="center"/>
            <w:hideMark/>
          </w:tcPr>
          <w:p w14:paraId="605A270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0070000000</w:t>
            </w:r>
          </w:p>
        </w:tc>
        <w:tc>
          <w:tcPr>
            <w:tcW w:w="516" w:type="dxa"/>
            <w:tcBorders>
              <w:top w:val="nil"/>
              <w:left w:val="single" w:sz="4" w:space="0" w:color="auto"/>
              <w:bottom w:val="single" w:sz="4" w:space="0" w:color="auto"/>
              <w:right w:val="single" w:sz="4" w:space="0" w:color="auto"/>
            </w:tcBorders>
            <w:shd w:val="clear" w:color="auto" w:fill="auto"/>
            <w:vAlign w:val="center"/>
            <w:hideMark/>
          </w:tcPr>
          <w:p w14:paraId="7D98D25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6AC9814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12,5</w:t>
            </w:r>
          </w:p>
        </w:tc>
        <w:tc>
          <w:tcPr>
            <w:tcW w:w="851" w:type="dxa"/>
            <w:tcBorders>
              <w:top w:val="nil"/>
              <w:left w:val="nil"/>
              <w:bottom w:val="single" w:sz="4" w:space="0" w:color="auto"/>
              <w:right w:val="single" w:sz="4" w:space="0" w:color="auto"/>
            </w:tcBorders>
            <w:shd w:val="clear" w:color="auto" w:fill="auto"/>
            <w:noWrap/>
            <w:vAlign w:val="center"/>
            <w:hideMark/>
          </w:tcPr>
          <w:p w14:paraId="4F70A95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12,5</w:t>
            </w:r>
          </w:p>
        </w:tc>
        <w:tc>
          <w:tcPr>
            <w:tcW w:w="850" w:type="dxa"/>
            <w:tcBorders>
              <w:top w:val="nil"/>
              <w:left w:val="nil"/>
              <w:bottom w:val="single" w:sz="4" w:space="0" w:color="auto"/>
              <w:right w:val="single" w:sz="4" w:space="0" w:color="auto"/>
            </w:tcBorders>
            <w:shd w:val="clear" w:color="auto" w:fill="auto"/>
            <w:noWrap/>
            <w:vAlign w:val="center"/>
            <w:hideMark/>
          </w:tcPr>
          <w:p w14:paraId="301DBC9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7FD886A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30B1BAE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r>
      <w:tr w:rsidR="00C830DF" w:rsidRPr="00E33C2F" w14:paraId="3E614355" w14:textId="77777777" w:rsidTr="00C830DF">
        <w:trPr>
          <w:trHeight w:val="40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97D2F95" w14:textId="77777777" w:rsidR="00C830DF" w:rsidRPr="00E33C2F" w:rsidRDefault="00C830DF" w:rsidP="00C830DF">
            <w:pPr>
              <w:rPr>
                <w:rFonts w:ascii="Arial" w:hAnsi="Arial" w:cs="Arial"/>
                <w:sz w:val="16"/>
                <w:szCs w:val="16"/>
              </w:rPr>
            </w:pPr>
            <w:r w:rsidRPr="00E33C2F">
              <w:rPr>
                <w:rFonts w:ascii="Arial" w:hAnsi="Arial" w:cs="Arial"/>
                <w:sz w:val="16"/>
                <w:szCs w:val="16"/>
              </w:rPr>
              <w:t>Резервные фонды местных администраций</w:t>
            </w:r>
          </w:p>
        </w:tc>
        <w:tc>
          <w:tcPr>
            <w:tcW w:w="697" w:type="dxa"/>
            <w:tcBorders>
              <w:top w:val="nil"/>
              <w:left w:val="nil"/>
              <w:bottom w:val="single" w:sz="4" w:space="0" w:color="auto"/>
              <w:right w:val="single" w:sz="4" w:space="0" w:color="auto"/>
            </w:tcBorders>
            <w:shd w:val="clear" w:color="auto" w:fill="auto"/>
            <w:vAlign w:val="center"/>
            <w:hideMark/>
          </w:tcPr>
          <w:p w14:paraId="6297416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0111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FB57AF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0070500000</w:t>
            </w:r>
          </w:p>
        </w:tc>
        <w:tc>
          <w:tcPr>
            <w:tcW w:w="516" w:type="dxa"/>
            <w:tcBorders>
              <w:top w:val="nil"/>
              <w:left w:val="nil"/>
              <w:bottom w:val="single" w:sz="4" w:space="0" w:color="auto"/>
              <w:right w:val="single" w:sz="4" w:space="0" w:color="auto"/>
            </w:tcBorders>
            <w:shd w:val="clear" w:color="auto" w:fill="auto"/>
            <w:vAlign w:val="center"/>
            <w:hideMark/>
          </w:tcPr>
          <w:p w14:paraId="503C22F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2E1521A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12,5</w:t>
            </w:r>
          </w:p>
        </w:tc>
        <w:tc>
          <w:tcPr>
            <w:tcW w:w="851" w:type="dxa"/>
            <w:tcBorders>
              <w:top w:val="nil"/>
              <w:left w:val="nil"/>
              <w:bottom w:val="single" w:sz="4" w:space="0" w:color="auto"/>
              <w:right w:val="single" w:sz="4" w:space="0" w:color="auto"/>
            </w:tcBorders>
            <w:shd w:val="clear" w:color="auto" w:fill="auto"/>
            <w:noWrap/>
            <w:vAlign w:val="center"/>
            <w:hideMark/>
          </w:tcPr>
          <w:p w14:paraId="7BB92D6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12,5</w:t>
            </w:r>
          </w:p>
        </w:tc>
        <w:tc>
          <w:tcPr>
            <w:tcW w:w="850" w:type="dxa"/>
            <w:tcBorders>
              <w:top w:val="nil"/>
              <w:left w:val="nil"/>
              <w:bottom w:val="single" w:sz="4" w:space="0" w:color="auto"/>
              <w:right w:val="single" w:sz="4" w:space="0" w:color="auto"/>
            </w:tcBorders>
            <w:shd w:val="clear" w:color="auto" w:fill="auto"/>
            <w:noWrap/>
            <w:vAlign w:val="center"/>
            <w:hideMark/>
          </w:tcPr>
          <w:p w14:paraId="0A0ECC0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74B6616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13C3174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r>
      <w:tr w:rsidR="00C830DF" w:rsidRPr="00E33C2F" w14:paraId="351017AD" w14:textId="77777777" w:rsidTr="00C830DF">
        <w:trPr>
          <w:trHeight w:val="495"/>
        </w:trPr>
        <w:tc>
          <w:tcPr>
            <w:tcW w:w="3276" w:type="dxa"/>
            <w:tcBorders>
              <w:top w:val="nil"/>
              <w:left w:val="single" w:sz="4" w:space="0" w:color="auto"/>
              <w:bottom w:val="nil"/>
              <w:right w:val="single" w:sz="4" w:space="0" w:color="auto"/>
            </w:tcBorders>
            <w:shd w:val="clear" w:color="auto" w:fill="auto"/>
            <w:vAlign w:val="center"/>
            <w:hideMark/>
          </w:tcPr>
          <w:p w14:paraId="3460D85D" w14:textId="77777777" w:rsidR="00C830DF" w:rsidRPr="00E33C2F" w:rsidRDefault="00C830DF" w:rsidP="00C830DF">
            <w:pPr>
              <w:rPr>
                <w:rFonts w:ascii="Arial" w:hAnsi="Arial" w:cs="Arial"/>
                <w:sz w:val="16"/>
                <w:szCs w:val="16"/>
              </w:rPr>
            </w:pPr>
            <w:r w:rsidRPr="00E33C2F">
              <w:rPr>
                <w:rFonts w:ascii="Arial" w:hAnsi="Arial" w:cs="Arial"/>
                <w:sz w:val="16"/>
                <w:szCs w:val="16"/>
              </w:rPr>
              <w:t>Прочая закупка товаров, работ и услуг для государственных (муниципальных) нужд</w:t>
            </w:r>
          </w:p>
        </w:tc>
        <w:tc>
          <w:tcPr>
            <w:tcW w:w="697" w:type="dxa"/>
            <w:tcBorders>
              <w:top w:val="nil"/>
              <w:left w:val="nil"/>
              <w:bottom w:val="nil"/>
              <w:right w:val="single" w:sz="4" w:space="0" w:color="auto"/>
            </w:tcBorders>
            <w:shd w:val="clear" w:color="auto" w:fill="auto"/>
            <w:vAlign w:val="center"/>
            <w:hideMark/>
          </w:tcPr>
          <w:p w14:paraId="0259426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0111</w:t>
            </w:r>
          </w:p>
        </w:tc>
        <w:tc>
          <w:tcPr>
            <w:tcW w:w="1316" w:type="dxa"/>
            <w:tcBorders>
              <w:top w:val="nil"/>
              <w:left w:val="nil"/>
              <w:bottom w:val="nil"/>
              <w:right w:val="single" w:sz="4" w:space="0" w:color="auto"/>
            </w:tcBorders>
            <w:shd w:val="clear" w:color="auto" w:fill="auto"/>
            <w:vAlign w:val="center"/>
            <w:hideMark/>
          </w:tcPr>
          <w:p w14:paraId="3554278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0070500000</w:t>
            </w:r>
          </w:p>
        </w:tc>
        <w:tc>
          <w:tcPr>
            <w:tcW w:w="516" w:type="dxa"/>
            <w:tcBorders>
              <w:top w:val="nil"/>
              <w:left w:val="nil"/>
              <w:bottom w:val="nil"/>
              <w:right w:val="single" w:sz="4" w:space="0" w:color="auto"/>
            </w:tcBorders>
            <w:shd w:val="clear" w:color="auto" w:fill="auto"/>
            <w:vAlign w:val="center"/>
            <w:hideMark/>
          </w:tcPr>
          <w:p w14:paraId="787C566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870</w:t>
            </w:r>
          </w:p>
        </w:tc>
        <w:tc>
          <w:tcPr>
            <w:tcW w:w="873" w:type="dxa"/>
            <w:tcBorders>
              <w:top w:val="nil"/>
              <w:left w:val="nil"/>
              <w:bottom w:val="nil"/>
              <w:right w:val="single" w:sz="4" w:space="0" w:color="auto"/>
            </w:tcBorders>
            <w:shd w:val="clear" w:color="auto" w:fill="auto"/>
            <w:noWrap/>
            <w:vAlign w:val="center"/>
            <w:hideMark/>
          </w:tcPr>
          <w:p w14:paraId="550BBCC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12,5</w:t>
            </w:r>
          </w:p>
        </w:tc>
        <w:tc>
          <w:tcPr>
            <w:tcW w:w="851" w:type="dxa"/>
            <w:tcBorders>
              <w:top w:val="nil"/>
              <w:left w:val="nil"/>
              <w:bottom w:val="nil"/>
              <w:right w:val="single" w:sz="4" w:space="0" w:color="auto"/>
            </w:tcBorders>
            <w:shd w:val="clear" w:color="auto" w:fill="auto"/>
            <w:noWrap/>
            <w:vAlign w:val="center"/>
            <w:hideMark/>
          </w:tcPr>
          <w:p w14:paraId="3E55246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12,5</w:t>
            </w:r>
          </w:p>
        </w:tc>
        <w:tc>
          <w:tcPr>
            <w:tcW w:w="850" w:type="dxa"/>
            <w:tcBorders>
              <w:top w:val="nil"/>
              <w:left w:val="nil"/>
              <w:bottom w:val="nil"/>
              <w:right w:val="single" w:sz="4" w:space="0" w:color="auto"/>
            </w:tcBorders>
            <w:shd w:val="clear" w:color="auto" w:fill="auto"/>
            <w:noWrap/>
            <w:vAlign w:val="center"/>
            <w:hideMark/>
          </w:tcPr>
          <w:p w14:paraId="6361AF7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 </w:t>
            </w:r>
          </w:p>
        </w:tc>
        <w:tc>
          <w:tcPr>
            <w:tcW w:w="851" w:type="dxa"/>
            <w:tcBorders>
              <w:top w:val="nil"/>
              <w:left w:val="nil"/>
              <w:bottom w:val="nil"/>
              <w:right w:val="single" w:sz="4" w:space="0" w:color="auto"/>
            </w:tcBorders>
            <w:shd w:val="clear" w:color="auto" w:fill="auto"/>
            <w:vAlign w:val="center"/>
            <w:hideMark/>
          </w:tcPr>
          <w:p w14:paraId="35968A8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nil"/>
              <w:left w:val="nil"/>
              <w:bottom w:val="nil"/>
              <w:right w:val="single" w:sz="4" w:space="0" w:color="auto"/>
            </w:tcBorders>
            <w:shd w:val="clear" w:color="auto" w:fill="auto"/>
            <w:vAlign w:val="center"/>
            <w:hideMark/>
          </w:tcPr>
          <w:p w14:paraId="6B4E473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r>
      <w:tr w:rsidR="00C830DF" w:rsidRPr="00E33C2F" w14:paraId="60645880" w14:textId="77777777" w:rsidTr="001532C4">
        <w:trPr>
          <w:trHeight w:val="375"/>
        </w:trPr>
        <w:tc>
          <w:tcPr>
            <w:tcW w:w="327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690EF4" w14:textId="77777777" w:rsidR="00C830DF" w:rsidRPr="00E33C2F" w:rsidRDefault="00C830DF" w:rsidP="00C830DF">
            <w:pPr>
              <w:rPr>
                <w:rFonts w:ascii="Arial" w:hAnsi="Arial" w:cs="Arial"/>
                <w:sz w:val="16"/>
                <w:szCs w:val="16"/>
              </w:rPr>
            </w:pPr>
            <w:r w:rsidRPr="00E33C2F">
              <w:rPr>
                <w:rFonts w:ascii="Arial" w:hAnsi="Arial" w:cs="Arial"/>
                <w:sz w:val="16"/>
                <w:szCs w:val="16"/>
              </w:rPr>
              <w:t>Другие общегосударственные вопросы</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6A6F8EF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0113</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54CB876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1F16115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single" w:sz="8" w:space="0" w:color="auto"/>
              <w:left w:val="nil"/>
              <w:bottom w:val="single" w:sz="8" w:space="0" w:color="auto"/>
              <w:right w:val="single" w:sz="4" w:space="0" w:color="auto"/>
            </w:tcBorders>
            <w:shd w:val="clear" w:color="auto" w:fill="auto"/>
            <w:noWrap/>
            <w:vAlign w:val="center"/>
            <w:hideMark/>
          </w:tcPr>
          <w:p w14:paraId="2CA44D2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165,2</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6300E55"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155,0</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6CA2ABD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147,5</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37A6621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89,3%</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50D0AC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95,2%</w:t>
            </w:r>
          </w:p>
        </w:tc>
      </w:tr>
      <w:tr w:rsidR="00C830DF" w:rsidRPr="00E33C2F" w14:paraId="38C59DB1" w14:textId="77777777" w:rsidTr="00C830DF">
        <w:trPr>
          <w:trHeight w:val="43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4A41446" w14:textId="77777777" w:rsidR="00C830DF" w:rsidRPr="00E33C2F" w:rsidRDefault="00C830DF" w:rsidP="00C830DF">
            <w:pPr>
              <w:rPr>
                <w:rFonts w:ascii="Arial" w:hAnsi="Arial" w:cs="Arial"/>
                <w:sz w:val="16"/>
                <w:szCs w:val="16"/>
              </w:rPr>
            </w:pPr>
            <w:r w:rsidRPr="00E33C2F">
              <w:rPr>
                <w:rFonts w:ascii="Arial" w:hAnsi="Arial" w:cs="Arial"/>
                <w:sz w:val="16"/>
                <w:szCs w:val="16"/>
              </w:rPr>
              <w:t>Резервные фонды местных администраций</w:t>
            </w:r>
          </w:p>
        </w:tc>
        <w:tc>
          <w:tcPr>
            <w:tcW w:w="697" w:type="dxa"/>
            <w:tcBorders>
              <w:top w:val="nil"/>
              <w:left w:val="nil"/>
              <w:bottom w:val="single" w:sz="4" w:space="0" w:color="auto"/>
              <w:right w:val="single" w:sz="4" w:space="0" w:color="auto"/>
            </w:tcBorders>
            <w:shd w:val="clear" w:color="auto" w:fill="auto"/>
            <w:vAlign w:val="center"/>
            <w:hideMark/>
          </w:tcPr>
          <w:p w14:paraId="25AA78E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0113</w:t>
            </w:r>
          </w:p>
        </w:tc>
        <w:tc>
          <w:tcPr>
            <w:tcW w:w="1316" w:type="dxa"/>
            <w:tcBorders>
              <w:top w:val="nil"/>
              <w:left w:val="nil"/>
              <w:bottom w:val="single" w:sz="4" w:space="0" w:color="auto"/>
              <w:right w:val="single" w:sz="4" w:space="0" w:color="auto"/>
            </w:tcBorders>
            <w:shd w:val="clear" w:color="auto" w:fill="auto"/>
            <w:vAlign w:val="center"/>
            <w:hideMark/>
          </w:tcPr>
          <w:p w14:paraId="17EC131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0070500000</w:t>
            </w:r>
          </w:p>
        </w:tc>
        <w:tc>
          <w:tcPr>
            <w:tcW w:w="516" w:type="dxa"/>
            <w:tcBorders>
              <w:top w:val="nil"/>
              <w:left w:val="nil"/>
              <w:bottom w:val="single" w:sz="4" w:space="0" w:color="auto"/>
              <w:right w:val="single" w:sz="4" w:space="0" w:color="auto"/>
            </w:tcBorders>
            <w:shd w:val="clear" w:color="auto" w:fill="auto"/>
            <w:vAlign w:val="center"/>
            <w:hideMark/>
          </w:tcPr>
          <w:p w14:paraId="56A58B3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27DB5EE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137,5</w:t>
            </w:r>
          </w:p>
        </w:tc>
        <w:tc>
          <w:tcPr>
            <w:tcW w:w="851" w:type="dxa"/>
            <w:tcBorders>
              <w:top w:val="nil"/>
              <w:left w:val="nil"/>
              <w:bottom w:val="single" w:sz="4" w:space="0" w:color="auto"/>
              <w:right w:val="single" w:sz="4" w:space="0" w:color="auto"/>
            </w:tcBorders>
            <w:shd w:val="clear" w:color="auto" w:fill="auto"/>
            <w:noWrap/>
            <w:vAlign w:val="center"/>
            <w:hideMark/>
          </w:tcPr>
          <w:p w14:paraId="25D3AEA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137,5</w:t>
            </w:r>
          </w:p>
        </w:tc>
        <w:tc>
          <w:tcPr>
            <w:tcW w:w="850" w:type="dxa"/>
            <w:tcBorders>
              <w:top w:val="nil"/>
              <w:left w:val="nil"/>
              <w:bottom w:val="single" w:sz="4" w:space="0" w:color="auto"/>
              <w:right w:val="single" w:sz="4" w:space="0" w:color="auto"/>
            </w:tcBorders>
            <w:shd w:val="clear" w:color="auto" w:fill="auto"/>
            <w:noWrap/>
            <w:vAlign w:val="center"/>
            <w:hideMark/>
          </w:tcPr>
          <w:p w14:paraId="44E069D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137,5</w:t>
            </w:r>
          </w:p>
        </w:tc>
        <w:tc>
          <w:tcPr>
            <w:tcW w:w="851" w:type="dxa"/>
            <w:tcBorders>
              <w:top w:val="nil"/>
              <w:left w:val="nil"/>
              <w:bottom w:val="single" w:sz="8" w:space="0" w:color="auto"/>
              <w:right w:val="single" w:sz="4" w:space="0" w:color="auto"/>
            </w:tcBorders>
            <w:shd w:val="clear" w:color="000000" w:fill="FFFFFF"/>
            <w:vAlign w:val="center"/>
            <w:hideMark/>
          </w:tcPr>
          <w:p w14:paraId="7048BB1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c>
          <w:tcPr>
            <w:tcW w:w="850" w:type="dxa"/>
            <w:tcBorders>
              <w:top w:val="nil"/>
              <w:left w:val="nil"/>
              <w:bottom w:val="single" w:sz="8" w:space="0" w:color="auto"/>
              <w:right w:val="single" w:sz="8" w:space="0" w:color="auto"/>
            </w:tcBorders>
            <w:shd w:val="clear" w:color="000000" w:fill="FFFFFF"/>
            <w:vAlign w:val="center"/>
            <w:hideMark/>
          </w:tcPr>
          <w:p w14:paraId="313E295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41718747" w14:textId="77777777" w:rsidTr="00C830DF">
        <w:trPr>
          <w:trHeight w:val="600"/>
        </w:trPr>
        <w:tc>
          <w:tcPr>
            <w:tcW w:w="3276" w:type="dxa"/>
            <w:tcBorders>
              <w:top w:val="nil"/>
              <w:left w:val="single" w:sz="4" w:space="0" w:color="auto"/>
              <w:bottom w:val="nil"/>
              <w:right w:val="single" w:sz="4" w:space="0" w:color="auto"/>
            </w:tcBorders>
            <w:shd w:val="clear" w:color="auto" w:fill="auto"/>
            <w:vAlign w:val="center"/>
            <w:hideMark/>
          </w:tcPr>
          <w:p w14:paraId="103F5F07" w14:textId="77777777" w:rsidR="00C830DF" w:rsidRPr="00E33C2F" w:rsidRDefault="00C830DF" w:rsidP="00C830DF">
            <w:pPr>
              <w:rPr>
                <w:rFonts w:ascii="Arial" w:hAnsi="Arial" w:cs="Arial"/>
                <w:sz w:val="16"/>
                <w:szCs w:val="16"/>
              </w:rPr>
            </w:pPr>
            <w:r w:rsidRPr="00E33C2F">
              <w:rPr>
                <w:rFonts w:ascii="Arial" w:hAnsi="Arial" w:cs="Arial"/>
                <w:sz w:val="16"/>
                <w:szCs w:val="16"/>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6A2D4D3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0113</w:t>
            </w:r>
          </w:p>
        </w:tc>
        <w:tc>
          <w:tcPr>
            <w:tcW w:w="1316" w:type="dxa"/>
            <w:tcBorders>
              <w:top w:val="nil"/>
              <w:left w:val="nil"/>
              <w:bottom w:val="nil"/>
              <w:right w:val="single" w:sz="4" w:space="0" w:color="auto"/>
            </w:tcBorders>
            <w:shd w:val="clear" w:color="auto" w:fill="auto"/>
            <w:vAlign w:val="center"/>
            <w:hideMark/>
          </w:tcPr>
          <w:p w14:paraId="66F7D6E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0070500000</w:t>
            </w:r>
          </w:p>
        </w:tc>
        <w:tc>
          <w:tcPr>
            <w:tcW w:w="516" w:type="dxa"/>
            <w:tcBorders>
              <w:top w:val="nil"/>
              <w:left w:val="nil"/>
              <w:bottom w:val="single" w:sz="4" w:space="0" w:color="auto"/>
              <w:right w:val="single" w:sz="4" w:space="0" w:color="auto"/>
            </w:tcBorders>
            <w:shd w:val="clear" w:color="auto" w:fill="auto"/>
            <w:vAlign w:val="center"/>
            <w:hideMark/>
          </w:tcPr>
          <w:p w14:paraId="4CFC1DE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244</w:t>
            </w:r>
          </w:p>
        </w:tc>
        <w:tc>
          <w:tcPr>
            <w:tcW w:w="873" w:type="dxa"/>
            <w:tcBorders>
              <w:top w:val="nil"/>
              <w:left w:val="nil"/>
              <w:bottom w:val="single" w:sz="4" w:space="0" w:color="auto"/>
              <w:right w:val="single" w:sz="4" w:space="0" w:color="auto"/>
            </w:tcBorders>
            <w:shd w:val="clear" w:color="auto" w:fill="auto"/>
            <w:noWrap/>
            <w:vAlign w:val="center"/>
            <w:hideMark/>
          </w:tcPr>
          <w:p w14:paraId="7F150E45"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37,5</w:t>
            </w:r>
          </w:p>
        </w:tc>
        <w:tc>
          <w:tcPr>
            <w:tcW w:w="851" w:type="dxa"/>
            <w:tcBorders>
              <w:top w:val="nil"/>
              <w:left w:val="nil"/>
              <w:bottom w:val="single" w:sz="4" w:space="0" w:color="auto"/>
              <w:right w:val="single" w:sz="4" w:space="0" w:color="auto"/>
            </w:tcBorders>
            <w:shd w:val="clear" w:color="auto" w:fill="auto"/>
            <w:noWrap/>
            <w:vAlign w:val="center"/>
            <w:hideMark/>
          </w:tcPr>
          <w:p w14:paraId="65D172F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37,5</w:t>
            </w:r>
          </w:p>
        </w:tc>
        <w:tc>
          <w:tcPr>
            <w:tcW w:w="850" w:type="dxa"/>
            <w:tcBorders>
              <w:top w:val="nil"/>
              <w:left w:val="nil"/>
              <w:bottom w:val="single" w:sz="4" w:space="0" w:color="auto"/>
              <w:right w:val="single" w:sz="4" w:space="0" w:color="auto"/>
            </w:tcBorders>
            <w:shd w:val="clear" w:color="auto" w:fill="auto"/>
            <w:noWrap/>
            <w:vAlign w:val="center"/>
            <w:hideMark/>
          </w:tcPr>
          <w:p w14:paraId="2F3437F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37,5</w:t>
            </w:r>
          </w:p>
        </w:tc>
        <w:tc>
          <w:tcPr>
            <w:tcW w:w="851" w:type="dxa"/>
            <w:tcBorders>
              <w:top w:val="nil"/>
              <w:left w:val="nil"/>
              <w:bottom w:val="single" w:sz="8" w:space="0" w:color="auto"/>
              <w:right w:val="single" w:sz="4" w:space="0" w:color="auto"/>
            </w:tcBorders>
            <w:shd w:val="clear" w:color="000000" w:fill="FFFFFF"/>
            <w:vAlign w:val="center"/>
            <w:hideMark/>
          </w:tcPr>
          <w:p w14:paraId="0154989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c>
          <w:tcPr>
            <w:tcW w:w="850" w:type="dxa"/>
            <w:tcBorders>
              <w:top w:val="nil"/>
              <w:left w:val="nil"/>
              <w:bottom w:val="single" w:sz="8" w:space="0" w:color="auto"/>
              <w:right w:val="single" w:sz="8" w:space="0" w:color="auto"/>
            </w:tcBorders>
            <w:shd w:val="clear" w:color="000000" w:fill="FFFFFF"/>
            <w:vAlign w:val="center"/>
            <w:hideMark/>
          </w:tcPr>
          <w:p w14:paraId="256F7F4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0640CE78" w14:textId="77777777" w:rsidTr="00C830DF">
        <w:trPr>
          <w:trHeight w:val="600"/>
        </w:trPr>
        <w:tc>
          <w:tcPr>
            <w:tcW w:w="3276" w:type="dxa"/>
            <w:tcBorders>
              <w:top w:val="single" w:sz="4" w:space="0" w:color="auto"/>
              <w:left w:val="single" w:sz="4" w:space="0" w:color="auto"/>
              <w:bottom w:val="nil"/>
              <w:right w:val="single" w:sz="4" w:space="0" w:color="auto"/>
            </w:tcBorders>
            <w:shd w:val="clear" w:color="auto" w:fill="auto"/>
            <w:vAlign w:val="center"/>
            <w:hideMark/>
          </w:tcPr>
          <w:p w14:paraId="3B5F89A5" w14:textId="77777777" w:rsidR="00C830DF" w:rsidRPr="00E33C2F" w:rsidRDefault="00C830DF" w:rsidP="00C830DF">
            <w:pPr>
              <w:rPr>
                <w:rFonts w:ascii="Arial" w:hAnsi="Arial" w:cs="Arial"/>
                <w:sz w:val="16"/>
                <w:szCs w:val="16"/>
              </w:rPr>
            </w:pPr>
            <w:r w:rsidRPr="00E33C2F">
              <w:rPr>
                <w:rFonts w:ascii="Arial" w:hAnsi="Arial" w:cs="Arial"/>
                <w:sz w:val="16"/>
                <w:szCs w:val="16"/>
              </w:rPr>
              <w:t>Резервный фонд финансирования непредвиденных расходов Администрации Верхнекетского района</w:t>
            </w:r>
          </w:p>
        </w:tc>
        <w:tc>
          <w:tcPr>
            <w:tcW w:w="697" w:type="dxa"/>
            <w:tcBorders>
              <w:top w:val="nil"/>
              <w:left w:val="nil"/>
              <w:bottom w:val="single" w:sz="4" w:space="0" w:color="auto"/>
              <w:right w:val="single" w:sz="4" w:space="0" w:color="auto"/>
            </w:tcBorders>
            <w:shd w:val="clear" w:color="auto" w:fill="auto"/>
            <w:vAlign w:val="center"/>
            <w:hideMark/>
          </w:tcPr>
          <w:p w14:paraId="5B304ED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0113</w:t>
            </w:r>
          </w:p>
        </w:tc>
        <w:tc>
          <w:tcPr>
            <w:tcW w:w="1316" w:type="dxa"/>
            <w:tcBorders>
              <w:top w:val="single" w:sz="4" w:space="0" w:color="auto"/>
              <w:left w:val="nil"/>
              <w:bottom w:val="nil"/>
              <w:right w:val="single" w:sz="4" w:space="0" w:color="auto"/>
            </w:tcBorders>
            <w:shd w:val="clear" w:color="auto" w:fill="auto"/>
            <w:vAlign w:val="center"/>
            <w:hideMark/>
          </w:tcPr>
          <w:p w14:paraId="674C738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0070500010</w:t>
            </w:r>
          </w:p>
        </w:tc>
        <w:tc>
          <w:tcPr>
            <w:tcW w:w="516" w:type="dxa"/>
            <w:tcBorders>
              <w:top w:val="nil"/>
              <w:left w:val="nil"/>
              <w:bottom w:val="single" w:sz="4" w:space="0" w:color="auto"/>
              <w:right w:val="single" w:sz="4" w:space="0" w:color="auto"/>
            </w:tcBorders>
            <w:shd w:val="clear" w:color="auto" w:fill="auto"/>
            <w:vAlign w:val="center"/>
            <w:hideMark/>
          </w:tcPr>
          <w:p w14:paraId="7AF8E67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39AD8C8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14:paraId="51F55DF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4D23237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100,0</w:t>
            </w:r>
          </w:p>
        </w:tc>
        <w:tc>
          <w:tcPr>
            <w:tcW w:w="851" w:type="dxa"/>
            <w:tcBorders>
              <w:top w:val="nil"/>
              <w:left w:val="nil"/>
              <w:bottom w:val="single" w:sz="8" w:space="0" w:color="auto"/>
              <w:right w:val="single" w:sz="4" w:space="0" w:color="auto"/>
            </w:tcBorders>
            <w:shd w:val="clear" w:color="000000" w:fill="FFFFFF"/>
            <w:vAlign w:val="center"/>
            <w:hideMark/>
          </w:tcPr>
          <w:p w14:paraId="5814C92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c>
          <w:tcPr>
            <w:tcW w:w="850" w:type="dxa"/>
            <w:tcBorders>
              <w:top w:val="nil"/>
              <w:left w:val="nil"/>
              <w:bottom w:val="single" w:sz="8" w:space="0" w:color="auto"/>
              <w:right w:val="single" w:sz="8" w:space="0" w:color="auto"/>
            </w:tcBorders>
            <w:shd w:val="clear" w:color="000000" w:fill="FFFFFF"/>
            <w:vAlign w:val="center"/>
            <w:hideMark/>
          </w:tcPr>
          <w:p w14:paraId="3074A73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589193A3" w14:textId="77777777" w:rsidTr="00C830DF">
        <w:trPr>
          <w:trHeight w:val="600"/>
        </w:trPr>
        <w:tc>
          <w:tcPr>
            <w:tcW w:w="3276" w:type="dxa"/>
            <w:tcBorders>
              <w:top w:val="single" w:sz="4" w:space="0" w:color="auto"/>
              <w:left w:val="single" w:sz="4" w:space="0" w:color="auto"/>
              <w:bottom w:val="nil"/>
              <w:right w:val="single" w:sz="4" w:space="0" w:color="auto"/>
            </w:tcBorders>
            <w:shd w:val="clear" w:color="auto" w:fill="auto"/>
            <w:vAlign w:val="center"/>
            <w:hideMark/>
          </w:tcPr>
          <w:p w14:paraId="7F3D7601" w14:textId="77777777" w:rsidR="00C830DF" w:rsidRPr="00E33C2F" w:rsidRDefault="00C830DF" w:rsidP="00C830DF">
            <w:pPr>
              <w:rPr>
                <w:rFonts w:ascii="Arial" w:hAnsi="Arial" w:cs="Arial"/>
                <w:sz w:val="16"/>
                <w:szCs w:val="16"/>
              </w:rPr>
            </w:pPr>
            <w:r w:rsidRPr="00E33C2F">
              <w:rPr>
                <w:rFonts w:ascii="Arial" w:hAnsi="Arial" w:cs="Arial"/>
                <w:sz w:val="16"/>
                <w:szCs w:val="16"/>
              </w:rPr>
              <w:t xml:space="preserve">Уплата иных платежей </w:t>
            </w:r>
          </w:p>
        </w:tc>
        <w:tc>
          <w:tcPr>
            <w:tcW w:w="697" w:type="dxa"/>
            <w:tcBorders>
              <w:top w:val="nil"/>
              <w:left w:val="nil"/>
              <w:bottom w:val="single" w:sz="4" w:space="0" w:color="auto"/>
              <w:right w:val="single" w:sz="4" w:space="0" w:color="auto"/>
            </w:tcBorders>
            <w:shd w:val="clear" w:color="auto" w:fill="auto"/>
            <w:vAlign w:val="center"/>
            <w:hideMark/>
          </w:tcPr>
          <w:p w14:paraId="73E50F3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0113</w:t>
            </w:r>
          </w:p>
        </w:tc>
        <w:tc>
          <w:tcPr>
            <w:tcW w:w="1316" w:type="dxa"/>
            <w:tcBorders>
              <w:top w:val="single" w:sz="4" w:space="0" w:color="auto"/>
              <w:left w:val="nil"/>
              <w:bottom w:val="nil"/>
              <w:right w:val="single" w:sz="4" w:space="0" w:color="auto"/>
            </w:tcBorders>
            <w:shd w:val="clear" w:color="auto" w:fill="auto"/>
            <w:vAlign w:val="center"/>
            <w:hideMark/>
          </w:tcPr>
          <w:p w14:paraId="35852E0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0070500010</w:t>
            </w:r>
          </w:p>
        </w:tc>
        <w:tc>
          <w:tcPr>
            <w:tcW w:w="516" w:type="dxa"/>
            <w:tcBorders>
              <w:top w:val="nil"/>
              <w:left w:val="nil"/>
              <w:bottom w:val="single" w:sz="4" w:space="0" w:color="auto"/>
              <w:right w:val="single" w:sz="4" w:space="0" w:color="auto"/>
            </w:tcBorders>
            <w:shd w:val="clear" w:color="auto" w:fill="auto"/>
            <w:vAlign w:val="center"/>
            <w:hideMark/>
          </w:tcPr>
          <w:p w14:paraId="5144CC2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853</w:t>
            </w:r>
          </w:p>
        </w:tc>
        <w:tc>
          <w:tcPr>
            <w:tcW w:w="873" w:type="dxa"/>
            <w:tcBorders>
              <w:top w:val="nil"/>
              <w:left w:val="nil"/>
              <w:bottom w:val="single" w:sz="4" w:space="0" w:color="auto"/>
              <w:right w:val="single" w:sz="4" w:space="0" w:color="auto"/>
            </w:tcBorders>
            <w:shd w:val="clear" w:color="auto" w:fill="auto"/>
            <w:noWrap/>
            <w:vAlign w:val="center"/>
            <w:hideMark/>
          </w:tcPr>
          <w:p w14:paraId="575860F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100,0</w:t>
            </w:r>
          </w:p>
        </w:tc>
        <w:tc>
          <w:tcPr>
            <w:tcW w:w="851" w:type="dxa"/>
            <w:tcBorders>
              <w:top w:val="nil"/>
              <w:left w:val="nil"/>
              <w:bottom w:val="single" w:sz="4" w:space="0" w:color="auto"/>
              <w:right w:val="single" w:sz="4" w:space="0" w:color="auto"/>
            </w:tcBorders>
            <w:shd w:val="clear" w:color="auto" w:fill="auto"/>
            <w:noWrap/>
            <w:vAlign w:val="center"/>
            <w:hideMark/>
          </w:tcPr>
          <w:p w14:paraId="748D909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75EFEF8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100,0</w:t>
            </w:r>
          </w:p>
        </w:tc>
        <w:tc>
          <w:tcPr>
            <w:tcW w:w="851" w:type="dxa"/>
            <w:tcBorders>
              <w:top w:val="nil"/>
              <w:left w:val="nil"/>
              <w:bottom w:val="single" w:sz="8" w:space="0" w:color="auto"/>
              <w:right w:val="single" w:sz="4" w:space="0" w:color="auto"/>
            </w:tcBorders>
            <w:shd w:val="clear" w:color="000000" w:fill="FFFFFF"/>
            <w:vAlign w:val="center"/>
            <w:hideMark/>
          </w:tcPr>
          <w:p w14:paraId="10C4FAC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c>
          <w:tcPr>
            <w:tcW w:w="850" w:type="dxa"/>
            <w:tcBorders>
              <w:top w:val="nil"/>
              <w:left w:val="nil"/>
              <w:bottom w:val="single" w:sz="8" w:space="0" w:color="auto"/>
              <w:right w:val="single" w:sz="8" w:space="0" w:color="auto"/>
            </w:tcBorders>
            <w:shd w:val="clear" w:color="000000" w:fill="FFFFFF"/>
            <w:vAlign w:val="center"/>
            <w:hideMark/>
          </w:tcPr>
          <w:p w14:paraId="6FD4FA4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2C2B68B7" w14:textId="77777777" w:rsidTr="00C830DF">
        <w:trPr>
          <w:trHeight w:val="51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9B026" w14:textId="77777777" w:rsidR="00C830DF" w:rsidRPr="00E33C2F" w:rsidRDefault="00C830DF" w:rsidP="00C830DF">
            <w:pPr>
              <w:rPr>
                <w:rFonts w:ascii="Arial" w:hAnsi="Arial" w:cs="Arial"/>
                <w:sz w:val="16"/>
                <w:szCs w:val="16"/>
              </w:rPr>
            </w:pPr>
            <w:r w:rsidRPr="00E33C2F">
              <w:rPr>
                <w:rFonts w:ascii="Arial" w:hAnsi="Arial" w:cs="Arial"/>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697" w:type="dxa"/>
            <w:tcBorders>
              <w:top w:val="nil"/>
              <w:left w:val="nil"/>
              <w:bottom w:val="single" w:sz="4" w:space="0" w:color="auto"/>
              <w:right w:val="single" w:sz="4" w:space="0" w:color="auto"/>
            </w:tcBorders>
            <w:shd w:val="clear" w:color="auto" w:fill="auto"/>
            <w:vAlign w:val="center"/>
            <w:hideMark/>
          </w:tcPr>
          <w:p w14:paraId="31479D2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36420C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0090000000</w:t>
            </w:r>
          </w:p>
        </w:tc>
        <w:tc>
          <w:tcPr>
            <w:tcW w:w="516" w:type="dxa"/>
            <w:tcBorders>
              <w:top w:val="nil"/>
              <w:left w:val="nil"/>
              <w:bottom w:val="single" w:sz="4" w:space="0" w:color="auto"/>
              <w:right w:val="single" w:sz="4" w:space="0" w:color="auto"/>
            </w:tcBorders>
            <w:shd w:val="clear" w:color="auto" w:fill="auto"/>
            <w:vAlign w:val="center"/>
            <w:hideMark/>
          </w:tcPr>
          <w:p w14:paraId="534B578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0C6A987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27,7</w:t>
            </w:r>
          </w:p>
        </w:tc>
        <w:tc>
          <w:tcPr>
            <w:tcW w:w="851" w:type="dxa"/>
            <w:tcBorders>
              <w:top w:val="nil"/>
              <w:left w:val="nil"/>
              <w:bottom w:val="single" w:sz="4" w:space="0" w:color="auto"/>
              <w:right w:val="single" w:sz="4" w:space="0" w:color="auto"/>
            </w:tcBorders>
            <w:shd w:val="clear" w:color="auto" w:fill="auto"/>
            <w:vAlign w:val="center"/>
            <w:hideMark/>
          </w:tcPr>
          <w:p w14:paraId="7067B158"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17,5</w:t>
            </w:r>
          </w:p>
        </w:tc>
        <w:tc>
          <w:tcPr>
            <w:tcW w:w="850" w:type="dxa"/>
            <w:tcBorders>
              <w:top w:val="nil"/>
              <w:left w:val="nil"/>
              <w:bottom w:val="single" w:sz="4" w:space="0" w:color="auto"/>
              <w:right w:val="single" w:sz="4" w:space="0" w:color="auto"/>
            </w:tcBorders>
            <w:shd w:val="clear" w:color="auto" w:fill="auto"/>
            <w:vAlign w:val="center"/>
            <w:hideMark/>
          </w:tcPr>
          <w:p w14:paraId="550B6BF0"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238B07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36,1%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3D70D7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57,1%</w:t>
            </w:r>
          </w:p>
        </w:tc>
      </w:tr>
      <w:tr w:rsidR="00C830DF" w:rsidRPr="00E33C2F" w14:paraId="6EC22B49" w14:textId="77777777" w:rsidTr="00C830DF">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85D04F5" w14:textId="77777777" w:rsidR="00C830DF" w:rsidRPr="00E33C2F" w:rsidRDefault="00C830DF" w:rsidP="00C830DF">
            <w:pPr>
              <w:rPr>
                <w:rFonts w:ascii="Arial" w:hAnsi="Arial" w:cs="Arial"/>
                <w:sz w:val="16"/>
                <w:szCs w:val="16"/>
              </w:rPr>
            </w:pPr>
            <w:r w:rsidRPr="00E33C2F">
              <w:rPr>
                <w:rFonts w:ascii="Arial" w:hAnsi="Arial" w:cs="Arial"/>
                <w:sz w:val="16"/>
                <w:szCs w:val="16"/>
              </w:rPr>
              <w:t>Оценка недвижимости, признание прав и регулирование отношений по государственной и муниципальной собственности</w:t>
            </w:r>
          </w:p>
        </w:tc>
        <w:tc>
          <w:tcPr>
            <w:tcW w:w="697" w:type="dxa"/>
            <w:tcBorders>
              <w:top w:val="nil"/>
              <w:left w:val="nil"/>
              <w:bottom w:val="single" w:sz="4" w:space="0" w:color="auto"/>
              <w:right w:val="single" w:sz="4" w:space="0" w:color="auto"/>
            </w:tcBorders>
            <w:shd w:val="clear" w:color="auto" w:fill="auto"/>
            <w:vAlign w:val="center"/>
            <w:hideMark/>
          </w:tcPr>
          <w:p w14:paraId="4393E1A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0113</w:t>
            </w:r>
          </w:p>
        </w:tc>
        <w:tc>
          <w:tcPr>
            <w:tcW w:w="1316" w:type="dxa"/>
            <w:tcBorders>
              <w:top w:val="nil"/>
              <w:left w:val="nil"/>
              <w:bottom w:val="single" w:sz="4" w:space="0" w:color="auto"/>
              <w:right w:val="single" w:sz="4" w:space="0" w:color="auto"/>
            </w:tcBorders>
            <w:shd w:val="clear" w:color="auto" w:fill="auto"/>
            <w:vAlign w:val="center"/>
            <w:hideMark/>
          </w:tcPr>
          <w:p w14:paraId="1B43A0E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00900200000</w:t>
            </w:r>
          </w:p>
        </w:tc>
        <w:tc>
          <w:tcPr>
            <w:tcW w:w="516" w:type="dxa"/>
            <w:tcBorders>
              <w:top w:val="nil"/>
              <w:left w:val="nil"/>
              <w:bottom w:val="single" w:sz="4" w:space="0" w:color="auto"/>
              <w:right w:val="single" w:sz="4" w:space="0" w:color="auto"/>
            </w:tcBorders>
            <w:shd w:val="clear" w:color="auto" w:fill="auto"/>
            <w:vAlign w:val="center"/>
            <w:hideMark/>
          </w:tcPr>
          <w:p w14:paraId="0C8169D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5BC6D48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20,4</w:t>
            </w:r>
          </w:p>
        </w:tc>
        <w:tc>
          <w:tcPr>
            <w:tcW w:w="851" w:type="dxa"/>
            <w:tcBorders>
              <w:top w:val="nil"/>
              <w:left w:val="nil"/>
              <w:bottom w:val="single" w:sz="4" w:space="0" w:color="auto"/>
              <w:right w:val="single" w:sz="4" w:space="0" w:color="auto"/>
            </w:tcBorders>
            <w:shd w:val="clear" w:color="auto" w:fill="auto"/>
            <w:noWrap/>
            <w:vAlign w:val="center"/>
            <w:hideMark/>
          </w:tcPr>
          <w:p w14:paraId="75D3C39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10,2</w:t>
            </w:r>
          </w:p>
        </w:tc>
        <w:tc>
          <w:tcPr>
            <w:tcW w:w="850" w:type="dxa"/>
            <w:tcBorders>
              <w:top w:val="nil"/>
              <w:left w:val="nil"/>
              <w:bottom w:val="single" w:sz="4" w:space="0" w:color="auto"/>
              <w:right w:val="single" w:sz="4" w:space="0" w:color="auto"/>
            </w:tcBorders>
            <w:shd w:val="clear" w:color="auto" w:fill="auto"/>
            <w:noWrap/>
            <w:vAlign w:val="center"/>
            <w:hideMark/>
          </w:tcPr>
          <w:p w14:paraId="58043AF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14:paraId="355638B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49,0%</w:t>
            </w:r>
          </w:p>
        </w:tc>
        <w:tc>
          <w:tcPr>
            <w:tcW w:w="850" w:type="dxa"/>
            <w:tcBorders>
              <w:top w:val="nil"/>
              <w:left w:val="nil"/>
              <w:bottom w:val="single" w:sz="4" w:space="0" w:color="auto"/>
              <w:right w:val="single" w:sz="4" w:space="0" w:color="auto"/>
            </w:tcBorders>
            <w:shd w:val="clear" w:color="auto" w:fill="auto"/>
            <w:vAlign w:val="center"/>
            <w:hideMark/>
          </w:tcPr>
          <w:p w14:paraId="47CBC14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98,0%</w:t>
            </w:r>
          </w:p>
        </w:tc>
      </w:tr>
      <w:tr w:rsidR="00C830DF" w:rsidRPr="00E33C2F" w14:paraId="5DC9D8CD" w14:textId="77777777" w:rsidTr="00C830DF">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A038AB4" w14:textId="77777777" w:rsidR="00C830DF" w:rsidRPr="00E33C2F" w:rsidRDefault="00C830DF" w:rsidP="00C830DF">
            <w:pPr>
              <w:rPr>
                <w:rFonts w:ascii="Arial" w:hAnsi="Arial" w:cs="Arial"/>
                <w:sz w:val="16"/>
                <w:szCs w:val="16"/>
              </w:rPr>
            </w:pPr>
            <w:r w:rsidRPr="00E33C2F">
              <w:rPr>
                <w:rFonts w:ascii="Arial" w:hAnsi="Arial" w:cs="Arial"/>
                <w:sz w:val="16"/>
                <w:szCs w:val="16"/>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64ECE68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0113</w:t>
            </w:r>
          </w:p>
        </w:tc>
        <w:tc>
          <w:tcPr>
            <w:tcW w:w="1316" w:type="dxa"/>
            <w:tcBorders>
              <w:top w:val="nil"/>
              <w:left w:val="nil"/>
              <w:bottom w:val="single" w:sz="4" w:space="0" w:color="auto"/>
              <w:right w:val="single" w:sz="4" w:space="0" w:color="auto"/>
            </w:tcBorders>
            <w:shd w:val="clear" w:color="auto" w:fill="auto"/>
            <w:vAlign w:val="center"/>
            <w:hideMark/>
          </w:tcPr>
          <w:p w14:paraId="6F55437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00900200000</w:t>
            </w:r>
          </w:p>
        </w:tc>
        <w:tc>
          <w:tcPr>
            <w:tcW w:w="516" w:type="dxa"/>
            <w:tcBorders>
              <w:top w:val="nil"/>
              <w:left w:val="nil"/>
              <w:bottom w:val="single" w:sz="4" w:space="0" w:color="auto"/>
              <w:right w:val="single" w:sz="4" w:space="0" w:color="auto"/>
            </w:tcBorders>
            <w:shd w:val="clear" w:color="auto" w:fill="auto"/>
            <w:vAlign w:val="center"/>
            <w:hideMark/>
          </w:tcPr>
          <w:p w14:paraId="350994A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244</w:t>
            </w:r>
          </w:p>
        </w:tc>
        <w:tc>
          <w:tcPr>
            <w:tcW w:w="873" w:type="dxa"/>
            <w:tcBorders>
              <w:top w:val="nil"/>
              <w:left w:val="nil"/>
              <w:bottom w:val="single" w:sz="4" w:space="0" w:color="auto"/>
              <w:right w:val="single" w:sz="4" w:space="0" w:color="auto"/>
            </w:tcBorders>
            <w:shd w:val="clear" w:color="auto" w:fill="auto"/>
            <w:vAlign w:val="center"/>
            <w:hideMark/>
          </w:tcPr>
          <w:p w14:paraId="4B97B61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20,4</w:t>
            </w:r>
          </w:p>
        </w:tc>
        <w:tc>
          <w:tcPr>
            <w:tcW w:w="851" w:type="dxa"/>
            <w:tcBorders>
              <w:top w:val="nil"/>
              <w:left w:val="nil"/>
              <w:bottom w:val="single" w:sz="4" w:space="0" w:color="auto"/>
              <w:right w:val="single" w:sz="4" w:space="0" w:color="auto"/>
            </w:tcBorders>
            <w:shd w:val="clear" w:color="auto" w:fill="auto"/>
            <w:noWrap/>
            <w:vAlign w:val="center"/>
            <w:hideMark/>
          </w:tcPr>
          <w:p w14:paraId="16313C6B"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10,2</w:t>
            </w:r>
          </w:p>
        </w:tc>
        <w:tc>
          <w:tcPr>
            <w:tcW w:w="850" w:type="dxa"/>
            <w:tcBorders>
              <w:top w:val="nil"/>
              <w:left w:val="nil"/>
              <w:bottom w:val="single" w:sz="4" w:space="0" w:color="auto"/>
              <w:right w:val="single" w:sz="4" w:space="0" w:color="auto"/>
            </w:tcBorders>
            <w:shd w:val="clear" w:color="auto" w:fill="auto"/>
            <w:noWrap/>
            <w:vAlign w:val="center"/>
            <w:hideMark/>
          </w:tcPr>
          <w:p w14:paraId="79E780D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14:paraId="41471CF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49,0%</w:t>
            </w:r>
          </w:p>
        </w:tc>
        <w:tc>
          <w:tcPr>
            <w:tcW w:w="850" w:type="dxa"/>
            <w:tcBorders>
              <w:top w:val="nil"/>
              <w:left w:val="nil"/>
              <w:bottom w:val="single" w:sz="4" w:space="0" w:color="auto"/>
              <w:right w:val="single" w:sz="4" w:space="0" w:color="auto"/>
            </w:tcBorders>
            <w:shd w:val="clear" w:color="auto" w:fill="auto"/>
            <w:vAlign w:val="center"/>
            <w:hideMark/>
          </w:tcPr>
          <w:p w14:paraId="602DF2D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98,0%</w:t>
            </w:r>
          </w:p>
        </w:tc>
      </w:tr>
      <w:tr w:rsidR="00C830DF" w:rsidRPr="00E33C2F" w14:paraId="6AB08444" w14:textId="77777777" w:rsidTr="00C830DF">
        <w:trPr>
          <w:trHeight w:val="510"/>
        </w:trPr>
        <w:tc>
          <w:tcPr>
            <w:tcW w:w="3276" w:type="dxa"/>
            <w:tcBorders>
              <w:top w:val="nil"/>
              <w:left w:val="single" w:sz="4" w:space="0" w:color="auto"/>
              <w:bottom w:val="single" w:sz="4" w:space="0" w:color="auto"/>
              <w:right w:val="nil"/>
            </w:tcBorders>
            <w:shd w:val="clear" w:color="auto" w:fill="auto"/>
            <w:vAlign w:val="center"/>
            <w:hideMark/>
          </w:tcPr>
          <w:p w14:paraId="238F213E" w14:textId="77777777" w:rsidR="00C830DF" w:rsidRPr="00E33C2F" w:rsidRDefault="00C830DF" w:rsidP="00C830DF">
            <w:pPr>
              <w:rPr>
                <w:rFonts w:ascii="Arial" w:hAnsi="Arial" w:cs="Arial"/>
                <w:sz w:val="16"/>
                <w:szCs w:val="16"/>
              </w:rPr>
            </w:pPr>
            <w:r w:rsidRPr="00E33C2F">
              <w:rPr>
                <w:rFonts w:ascii="Arial" w:hAnsi="Arial" w:cs="Arial"/>
                <w:sz w:val="16"/>
                <w:szCs w:val="16"/>
              </w:rPr>
              <w:t>Выполнение других обязательств муниципального образования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B092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D9B483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0090300000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92ECD3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1383591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0FCFA4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4196CF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0E7672B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711C6DE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r>
      <w:tr w:rsidR="00C830DF" w:rsidRPr="00E33C2F" w14:paraId="73AED80E" w14:textId="77777777" w:rsidTr="00C830DF">
        <w:trPr>
          <w:trHeight w:val="51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F06A3" w14:textId="77777777" w:rsidR="00C830DF" w:rsidRPr="00E33C2F" w:rsidRDefault="00C830DF" w:rsidP="00C830DF">
            <w:pPr>
              <w:rPr>
                <w:rFonts w:ascii="Arial" w:hAnsi="Arial" w:cs="Arial"/>
                <w:sz w:val="16"/>
                <w:szCs w:val="16"/>
              </w:rPr>
            </w:pPr>
            <w:r w:rsidRPr="00E33C2F">
              <w:rPr>
                <w:rFonts w:ascii="Arial" w:hAnsi="Arial" w:cs="Arial"/>
                <w:sz w:val="16"/>
                <w:szCs w:val="16"/>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13E5E3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0B0B33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0090300030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5D7A24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C79C6E8"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6D05EF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D870D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746E3D0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4428FE4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r>
      <w:tr w:rsidR="00C830DF" w:rsidRPr="00E33C2F" w14:paraId="3B46D25A" w14:textId="77777777" w:rsidTr="00C830DF">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5A38620" w14:textId="77777777" w:rsidR="00C830DF" w:rsidRPr="00E33C2F" w:rsidRDefault="00C830DF" w:rsidP="00C830DF">
            <w:pPr>
              <w:rPr>
                <w:rFonts w:ascii="Arial" w:hAnsi="Arial" w:cs="Arial"/>
                <w:sz w:val="16"/>
                <w:szCs w:val="16"/>
              </w:rPr>
            </w:pPr>
            <w:r w:rsidRPr="00E33C2F">
              <w:rPr>
                <w:rFonts w:ascii="Arial" w:hAnsi="Arial" w:cs="Arial"/>
                <w:sz w:val="16"/>
                <w:szCs w:val="16"/>
              </w:rPr>
              <w:t xml:space="preserve">Уплата иных платежей </w:t>
            </w:r>
          </w:p>
        </w:tc>
        <w:tc>
          <w:tcPr>
            <w:tcW w:w="697" w:type="dxa"/>
            <w:tcBorders>
              <w:top w:val="nil"/>
              <w:left w:val="nil"/>
              <w:bottom w:val="single" w:sz="4" w:space="0" w:color="auto"/>
              <w:right w:val="single" w:sz="4" w:space="0" w:color="auto"/>
            </w:tcBorders>
            <w:shd w:val="clear" w:color="auto" w:fill="auto"/>
            <w:vAlign w:val="center"/>
            <w:hideMark/>
          </w:tcPr>
          <w:p w14:paraId="3D5D48F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0113</w:t>
            </w:r>
          </w:p>
        </w:tc>
        <w:tc>
          <w:tcPr>
            <w:tcW w:w="1316" w:type="dxa"/>
            <w:tcBorders>
              <w:top w:val="nil"/>
              <w:left w:val="nil"/>
              <w:bottom w:val="single" w:sz="4" w:space="0" w:color="auto"/>
              <w:right w:val="single" w:sz="4" w:space="0" w:color="auto"/>
            </w:tcBorders>
            <w:shd w:val="clear" w:color="auto" w:fill="auto"/>
            <w:vAlign w:val="center"/>
            <w:hideMark/>
          </w:tcPr>
          <w:p w14:paraId="3EC5600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0090300030</w:t>
            </w:r>
          </w:p>
        </w:tc>
        <w:tc>
          <w:tcPr>
            <w:tcW w:w="516" w:type="dxa"/>
            <w:tcBorders>
              <w:top w:val="nil"/>
              <w:left w:val="nil"/>
              <w:bottom w:val="single" w:sz="4" w:space="0" w:color="auto"/>
              <w:right w:val="single" w:sz="4" w:space="0" w:color="auto"/>
            </w:tcBorders>
            <w:shd w:val="clear" w:color="auto" w:fill="auto"/>
            <w:vAlign w:val="center"/>
            <w:hideMark/>
          </w:tcPr>
          <w:p w14:paraId="3501079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853</w:t>
            </w:r>
          </w:p>
        </w:tc>
        <w:tc>
          <w:tcPr>
            <w:tcW w:w="873" w:type="dxa"/>
            <w:tcBorders>
              <w:top w:val="nil"/>
              <w:left w:val="nil"/>
              <w:bottom w:val="single" w:sz="4" w:space="0" w:color="auto"/>
              <w:right w:val="single" w:sz="4" w:space="0" w:color="auto"/>
            </w:tcBorders>
            <w:shd w:val="clear" w:color="auto" w:fill="auto"/>
            <w:noWrap/>
            <w:vAlign w:val="center"/>
            <w:hideMark/>
          </w:tcPr>
          <w:p w14:paraId="038DF88B"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7,3</w:t>
            </w:r>
          </w:p>
        </w:tc>
        <w:tc>
          <w:tcPr>
            <w:tcW w:w="851" w:type="dxa"/>
            <w:tcBorders>
              <w:top w:val="nil"/>
              <w:left w:val="nil"/>
              <w:bottom w:val="single" w:sz="4" w:space="0" w:color="auto"/>
              <w:right w:val="single" w:sz="4" w:space="0" w:color="auto"/>
            </w:tcBorders>
            <w:shd w:val="clear" w:color="auto" w:fill="auto"/>
            <w:noWrap/>
            <w:vAlign w:val="center"/>
            <w:hideMark/>
          </w:tcPr>
          <w:p w14:paraId="78848C30"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7,3</w:t>
            </w:r>
          </w:p>
        </w:tc>
        <w:tc>
          <w:tcPr>
            <w:tcW w:w="850" w:type="dxa"/>
            <w:tcBorders>
              <w:top w:val="nil"/>
              <w:left w:val="nil"/>
              <w:bottom w:val="single" w:sz="4" w:space="0" w:color="auto"/>
              <w:right w:val="single" w:sz="4" w:space="0" w:color="auto"/>
            </w:tcBorders>
            <w:shd w:val="clear" w:color="auto" w:fill="auto"/>
            <w:noWrap/>
            <w:vAlign w:val="center"/>
            <w:hideMark/>
          </w:tcPr>
          <w:p w14:paraId="1003074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5F3AC96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6D4CEDA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r>
      <w:tr w:rsidR="00C830DF" w:rsidRPr="00E33C2F" w14:paraId="75B1037A" w14:textId="77777777" w:rsidTr="009E58DC">
        <w:trPr>
          <w:trHeight w:val="345"/>
        </w:trPr>
        <w:tc>
          <w:tcPr>
            <w:tcW w:w="3276" w:type="dxa"/>
            <w:tcBorders>
              <w:top w:val="nil"/>
              <w:left w:val="single" w:sz="8" w:space="0" w:color="auto"/>
              <w:bottom w:val="single" w:sz="4" w:space="0" w:color="auto"/>
              <w:right w:val="single" w:sz="4" w:space="0" w:color="auto"/>
            </w:tcBorders>
            <w:shd w:val="clear" w:color="auto" w:fill="auto"/>
            <w:vAlign w:val="bottom"/>
            <w:hideMark/>
          </w:tcPr>
          <w:p w14:paraId="27008BB5" w14:textId="77777777" w:rsidR="00C830DF" w:rsidRPr="00E33C2F" w:rsidRDefault="00C830DF" w:rsidP="00C830DF">
            <w:pPr>
              <w:rPr>
                <w:rFonts w:ascii="Arial" w:hAnsi="Arial" w:cs="Arial"/>
                <w:sz w:val="16"/>
                <w:szCs w:val="16"/>
              </w:rPr>
            </w:pPr>
            <w:r w:rsidRPr="00E33C2F">
              <w:rPr>
                <w:rFonts w:ascii="Arial" w:hAnsi="Arial" w:cs="Arial"/>
                <w:sz w:val="16"/>
                <w:szCs w:val="16"/>
              </w:rPr>
              <w:t>Национальная оборона</w:t>
            </w:r>
          </w:p>
        </w:tc>
        <w:tc>
          <w:tcPr>
            <w:tcW w:w="697" w:type="dxa"/>
            <w:tcBorders>
              <w:top w:val="nil"/>
              <w:left w:val="nil"/>
              <w:bottom w:val="single" w:sz="4" w:space="0" w:color="auto"/>
              <w:right w:val="single" w:sz="4" w:space="0" w:color="auto"/>
            </w:tcBorders>
            <w:shd w:val="clear" w:color="auto" w:fill="auto"/>
            <w:vAlign w:val="bottom"/>
            <w:hideMark/>
          </w:tcPr>
          <w:p w14:paraId="5AFC5D6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0200</w:t>
            </w:r>
          </w:p>
        </w:tc>
        <w:tc>
          <w:tcPr>
            <w:tcW w:w="1316" w:type="dxa"/>
            <w:tcBorders>
              <w:top w:val="nil"/>
              <w:left w:val="nil"/>
              <w:bottom w:val="single" w:sz="4" w:space="0" w:color="auto"/>
              <w:right w:val="single" w:sz="4" w:space="0" w:color="auto"/>
            </w:tcBorders>
            <w:shd w:val="clear" w:color="auto" w:fill="auto"/>
            <w:vAlign w:val="bottom"/>
            <w:hideMark/>
          </w:tcPr>
          <w:p w14:paraId="1E97BFD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vAlign w:val="center"/>
            <w:hideMark/>
          </w:tcPr>
          <w:p w14:paraId="3EA74DE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33649CF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215,8</w:t>
            </w:r>
          </w:p>
        </w:tc>
        <w:tc>
          <w:tcPr>
            <w:tcW w:w="851" w:type="dxa"/>
            <w:tcBorders>
              <w:top w:val="nil"/>
              <w:left w:val="nil"/>
              <w:bottom w:val="single" w:sz="4" w:space="0" w:color="auto"/>
              <w:right w:val="single" w:sz="4" w:space="0" w:color="auto"/>
            </w:tcBorders>
            <w:shd w:val="clear" w:color="auto" w:fill="auto"/>
            <w:noWrap/>
            <w:vAlign w:val="center"/>
            <w:hideMark/>
          </w:tcPr>
          <w:p w14:paraId="35E687D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51,0</w:t>
            </w:r>
          </w:p>
        </w:tc>
        <w:tc>
          <w:tcPr>
            <w:tcW w:w="850" w:type="dxa"/>
            <w:tcBorders>
              <w:top w:val="nil"/>
              <w:left w:val="nil"/>
              <w:bottom w:val="single" w:sz="4" w:space="0" w:color="auto"/>
              <w:right w:val="single" w:sz="4" w:space="0" w:color="auto"/>
            </w:tcBorders>
            <w:shd w:val="clear" w:color="auto" w:fill="auto"/>
            <w:noWrap/>
            <w:vAlign w:val="center"/>
            <w:hideMark/>
          </w:tcPr>
          <w:p w14:paraId="67F65AA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39,7</w:t>
            </w:r>
          </w:p>
        </w:tc>
        <w:tc>
          <w:tcPr>
            <w:tcW w:w="851" w:type="dxa"/>
            <w:tcBorders>
              <w:top w:val="nil"/>
              <w:left w:val="nil"/>
              <w:bottom w:val="single" w:sz="4" w:space="0" w:color="auto"/>
              <w:right w:val="single" w:sz="4" w:space="0" w:color="auto"/>
            </w:tcBorders>
            <w:shd w:val="clear" w:color="auto" w:fill="auto"/>
            <w:vAlign w:val="center"/>
            <w:hideMark/>
          </w:tcPr>
          <w:p w14:paraId="7101D70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18,4%</w:t>
            </w:r>
          </w:p>
        </w:tc>
        <w:tc>
          <w:tcPr>
            <w:tcW w:w="850" w:type="dxa"/>
            <w:tcBorders>
              <w:top w:val="nil"/>
              <w:left w:val="nil"/>
              <w:bottom w:val="single" w:sz="4" w:space="0" w:color="auto"/>
              <w:right w:val="single" w:sz="8" w:space="0" w:color="auto"/>
            </w:tcBorders>
            <w:shd w:val="clear" w:color="auto" w:fill="auto"/>
            <w:vAlign w:val="center"/>
            <w:hideMark/>
          </w:tcPr>
          <w:p w14:paraId="6EA2C6C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77,8%</w:t>
            </w:r>
          </w:p>
        </w:tc>
      </w:tr>
      <w:tr w:rsidR="00C830DF" w:rsidRPr="00E33C2F" w14:paraId="1ECC51B1" w14:textId="77777777" w:rsidTr="009E58DC">
        <w:trPr>
          <w:trHeight w:val="34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DF6645" w14:textId="77777777" w:rsidR="00C830DF" w:rsidRPr="00E33C2F" w:rsidRDefault="00C830DF" w:rsidP="00C830DF">
            <w:pPr>
              <w:rPr>
                <w:rFonts w:ascii="Arial" w:hAnsi="Arial" w:cs="Arial"/>
                <w:sz w:val="16"/>
                <w:szCs w:val="16"/>
              </w:rPr>
            </w:pPr>
            <w:r w:rsidRPr="00E33C2F">
              <w:rPr>
                <w:rFonts w:ascii="Arial" w:hAnsi="Arial" w:cs="Arial"/>
                <w:sz w:val="16"/>
                <w:szCs w:val="16"/>
              </w:rPr>
              <w:lastRenderedPageBreak/>
              <w:t>Мобилизационная и вневойсковая подготовка</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6F631DC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0203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487A951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1B7655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13B83C8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215,8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F6290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7900D25"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39,7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C54E8A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18,4%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6D5E6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77,8%</w:t>
            </w:r>
          </w:p>
        </w:tc>
      </w:tr>
      <w:tr w:rsidR="00C830DF" w:rsidRPr="00E33C2F" w14:paraId="16072357" w14:textId="77777777" w:rsidTr="00C830DF">
        <w:trPr>
          <w:trHeight w:val="79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6C1D4" w14:textId="77777777" w:rsidR="00C830DF" w:rsidRPr="00E33C2F" w:rsidRDefault="00C830DF" w:rsidP="00C830DF">
            <w:pPr>
              <w:rPr>
                <w:rFonts w:ascii="Arial" w:hAnsi="Arial" w:cs="Arial"/>
                <w:sz w:val="16"/>
                <w:szCs w:val="16"/>
              </w:rPr>
            </w:pPr>
            <w:r w:rsidRPr="00E33C2F">
              <w:rPr>
                <w:rFonts w:ascii="Arial" w:hAnsi="Arial" w:cs="Arial"/>
                <w:sz w:val="16"/>
                <w:szCs w:val="16"/>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426A34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0203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1952BCA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2100000000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61C0EB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4D6C3C5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215,8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C54D87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E00F970"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39,7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66E1DF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18,4%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9809CA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77,8%</w:t>
            </w:r>
          </w:p>
        </w:tc>
      </w:tr>
      <w:tr w:rsidR="00C830DF" w:rsidRPr="00E33C2F" w14:paraId="0E49A768" w14:textId="77777777" w:rsidTr="00C830DF">
        <w:trPr>
          <w:trHeight w:val="57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AE38491" w14:textId="77777777" w:rsidR="00C830DF" w:rsidRPr="00E33C2F" w:rsidRDefault="00C830DF" w:rsidP="00C830DF">
            <w:pPr>
              <w:rPr>
                <w:rFonts w:ascii="Arial" w:hAnsi="Arial" w:cs="Arial"/>
                <w:sz w:val="16"/>
                <w:szCs w:val="16"/>
              </w:rPr>
            </w:pPr>
            <w:r w:rsidRPr="00E33C2F">
              <w:rPr>
                <w:rFonts w:ascii="Arial" w:hAnsi="Arial" w:cs="Arial"/>
                <w:sz w:val="16"/>
                <w:szCs w:val="16"/>
              </w:rPr>
              <w:t>Подпрограмма "Совершенствование межбюджетных отношений в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14:paraId="75617ED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0203</w:t>
            </w:r>
          </w:p>
        </w:tc>
        <w:tc>
          <w:tcPr>
            <w:tcW w:w="1316" w:type="dxa"/>
            <w:tcBorders>
              <w:top w:val="nil"/>
              <w:left w:val="nil"/>
              <w:bottom w:val="single" w:sz="4" w:space="0" w:color="auto"/>
              <w:right w:val="single" w:sz="4" w:space="0" w:color="auto"/>
            </w:tcBorders>
            <w:shd w:val="clear" w:color="auto" w:fill="auto"/>
            <w:vAlign w:val="center"/>
            <w:hideMark/>
          </w:tcPr>
          <w:p w14:paraId="384C324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2120000000</w:t>
            </w:r>
          </w:p>
        </w:tc>
        <w:tc>
          <w:tcPr>
            <w:tcW w:w="516" w:type="dxa"/>
            <w:tcBorders>
              <w:top w:val="nil"/>
              <w:left w:val="nil"/>
              <w:bottom w:val="single" w:sz="4" w:space="0" w:color="auto"/>
              <w:right w:val="single" w:sz="4" w:space="0" w:color="auto"/>
            </w:tcBorders>
            <w:shd w:val="clear" w:color="auto" w:fill="auto"/>
            <w:vAlign w:val="center"/>
            <w:hideMark/>
          </w:tcPr>
          <w:p w14:paraId="5E32D4B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5F167BE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215,8</w:t>
            </w:r>
          </w:p>
        </w:tc>
        <w:tc>
          <w:tcPr>
            <w:tcW w:w="851" w:type="dxa"/>
            <w:tcBorders>
              <w:top w:val="nil"/>
              <w:left w:val="nil"/>
              <w:bottom w:val="single" w:sz="4" w:space="0" w:color="auto"/>
              <w:right w:val="single" w:sz="4" w:space="0" w:color="auto"/>
            </w:tcBorders>
            <w:shd w:val="clear" w:color="auto" w:fill="auto"/>
            <w:noWrap/>
            <w:vAlign w:val="center"/>
            <w:hideMark/>
          </w:tcPr>
          <w:p w14:paraId="7C9BC1C0"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51,0</w:t>
            </w:r>
          </w:p>
        </w:tc>
        <w:tc>
          <w:tcPr>
            <w:tcW w:w="850" w:type="dxa"/>
            <w:tcBorders>
              <w:top w:val="nil"/>
              <w:left w:val="nil"/>
              <w:bottom w:val="single" w:sz="4" w:space="0" w:color="auto"/>
              <w:right w:val="single" w:sz="4" w:space="0" w:color="auto"/>
            </w:tcBorders>
            <w:shd w:val="clear" w:color="auto" w:fill="auto"/>
            <w:noWrap/>
            <w:vAlign w:val="center"/>
            <w:hideMark/>
          </w:tcPr>
          <w:p w14:paraId="7E64E07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39,7</w:t>
            </w:r>
          </w:p>
        </w:tc>
        <w:tc>
          <w:tcPr>
            <w:tcW w:w="851" w:type="dxa"/>
            <w:tcBorders>
              <w:top w:val="nil"/>
              <w:left w:val="nil"/>
              <w:bottom w:val="single" w:sz="4" w:space="0" w:color="auto"/>
              <w:right w:val="single" w:sz="4" w:space="0" w:color="auto"/>
            </w:tcBorders>
            <w:shd w:val="clear" w:color="auto" w:fill="auto"/>
            <w:vAlign w:val="center"/>
            <w:hideMark/>
          </w:tcPr>
          <w:p w14:paraId="7F04A0B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18,4%</w:t>
            </w:r>
          </w:p>
        </w:tc>
        <w:tc>
          <w:tcPr>
            <w:tcW w:w="850" w:type="dxa"/>
            <w:tcBorders>
              <w:top w:val="nil"/>
              <w:left w:val="nil"/>
              <w:bottom w:val="single" w:sz="4" w:space="0" w:color="auto"/>
              <w:right w:val="single" w:sz="4" w:space="0" w:color="auto"/>
            </w:tcBorders>
            <w:shd w:val="clear" w:color="auto" w:fill="auto"/>
            <w:vAlign w:val="center"/>
            <w:hideMark/>
          </w:tcPr>
          <w:p w14:paraId="6F96FBE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77,8%</w:t>
            </w:r>
          </w:p>
        </w:tc>
      </w:tr>
      <w:tr w:rsidR="00C830DF" w:rsidRPr="00E33C2F" w14:paraId="4FDB7FA8" w14:textId="77777777" w:rsidTr="00C830DF">
        <w:trPr>
          <w:trHeight w:val="112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AA7EAF7" w14:textId="77777777" w:rsidR="00C830DF" w:rsidRPr="00E33C2F" w:rsidRDefault="00C830DF" w:rsidP="00C830DF">
            <w:pPr>
              <w:rPr>
                <w:rFonts w:ascii="Arial" w:hAnsi="Arial" w:cs="Arial"/>
                <w:sz w:val="16"/>
                <w:szCs w:val="16"/>
              </w:rPr>
            </w:pPr>
            <w:r w:rsidRPr="00E33C2F">
              <w:rPr>
                <w:rFonts w:ascii="Arial" w:hAnsi="Arial" w:cs="Arial"/>
                <w:sz w:val="16"/>
                <w:szCs w:val="16"/>
              </w:rPr>
              <w:t xml:space="preserve">Основное мероприятие "Обеспечение осуществления в муниципальных образованиях </w:t>
            </w:r>
            <w:proofErr w:type="gramStart"/>
            <w:r w:rsidRPr="00E33C2F">
              <w:rPr>
                <w:rFonts w:ascii="Arial" w:hAnsi="Arial" w:cs="Arial"/>
                <w:sz w:val="16"/>
                <w:szCs w:val="16"/>
              </w:rPr>
              <w:t>Томской области</w:t>
            </w:r>
            <w:proofErr w:type="gramEnd"/>
            <w:r w:rsidRPr="00E33C2F">
              <w:rPr>
                <w:rFonts w:ascii="Arial" w:hAnsi="Arial" w:cs="Arial"/>
                <w:sz w:val="16"/>
                <w:szCs w:val="16"/>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97" w:type="dxa"/>
            <w:tcBorders>
              <w:top w:val="nil"/>
              <w:left w:val="nil"/>
              <w:bottom w:val="single" w:sz="4" w:space="0" w:color="auto"/>
              <w:right w:val="single" w:sz="4" w:space="0" w:color="auto"/>
            </w:tcBorders>
            <w:shd w:val="clear" w:color="auto" w:fill="auto"/>
            <w:vAlign w:val="center"/>
            <w:hideMark/>
          </w:tcPr>
          <w:p w14:paraId="56EDE9A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0203</w:t>
            </w:r>
          </w:p>
        </w:tc>
        <w:tc>
          <w:tcPr>
            <w:tcW w:w="1316" w:type="dxa"/>
            <w:tcBorders>
              <w:top w:val="nil"/>
              <w:left w:val="nil"/>
              <w:bottom w:val="single" w:sz="4" w:space="0" w:color="auto"/>
              <w:right w:val="single" w:sz="4" w:space="0" w:color="auto"/>
            </w:tcBorders>
            <w:shd w:val="clear" w:color="auto" w:fill="auto"/>
            <w:vAlign w:val="center"/>
            <w:hideMark/>
          </w:tcPr>
          <w:p w14:paraId="002AC44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2128100000</w:t>
            </w:r>
          </w:p>
        </w:tc>
        <w:tc>
          <w:tcPr>
            <w:tcW w:w="516" w:type="dxa"/>
            <w:tcBorders>
              <w:top w:val="nil"/>
              <w:left w:val="nil"/>
              <w:bottom w:val="single" w:sz="4" w:space="0" w:color="auto"/>
              <w:right w:val="single" w:sz="4" w:space="0" w:color="auto"/>
            </w:tcBorders>
            <w:shd w:val="clear" w:color="auto" w:fill="auto"/>
            <w:vAlign w:val="center"/>
            <w:hideMark/>
          </w:tcPr>
          <w:p w14:paraId="03B7B7C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3A10F4D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215,8</w:t>
            </w:r>
          </w:p>
        </w:tc>
        <w:tc>
          <w:tcPr>
            <w:tcW w:w="851" w:type="dxa"/>
            <w:tcBorders>
              <w:top w:val="nil"/>
              <w:left w:val="nil"/>
              <w:bottom w:val="single" w:sz="4" w:space="0" w:color="auto"/>
              <w:right w:val="single" w:sz="4" w:space="0" w:color="auto"/>
            </w:tcBorders>
            <w:shd w:val="clear" w:color="auto" w:fill="auto"/>
            <w:noWrap/>
            <w:vAlign w:val="center"/>
            <w:hideMark/>
          </w:tcPr>
          <w:p w14:paraId="378D3415"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51,0</w:t>
            </w:r>
          </w:p>
        </w:tc>
        <w:tc>
          <w:tcPr>
            <w:tcW w:w="850" w:type="dxa"/>
            <w:tcBorders>
              <w:top w:val="nil"/>
              <w:left w:val="nil"/>
              <w:bottom w:val="single" w:sz="4" w:space="0" w:color="auto"/>
              <w:right w:val="single" w:sz="4" w:space="0" w:color="auto"/>
            </w:tcBorders>
            <w:shd w:val="clear" w:color="auto" w:fill="auto"/>
            <w:noWrap/>
            <w:vAlign w:val="center"/>
            <w:hideMark/>
          </w:tcPr>
          <w:p w14:paraId="3F13CCC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39,7</w:t>
            </w:r>
          </w:p>
        </w:tc>
        <w:tc>
          <w:tcPr>
            <w:tcW w:w="851" w:type="dxa"/>
            <w:tcBorders>
              <w:top w:val="nil"/>
              <w:left w:val="nil"/>
              <w:bottom w:val="single" w:sz="4" w:space="0" w:color="auto"/>
              <w:right w:val="single" w:sz="4" w:space="0" w:color="auto"/>
            </w:tcBorders>
            <w:shd w:val="clear" w:color="auto" w:fill="auto"/>
            <w:vAlign w:val="center"/>
            <w:hideMark/>
          </w:tcPr>
          <w:p w14:paraId="75A34B7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18,4%</w:t>
            </w:r>
          </w:p>
        </w:tc>
        <w:tc>
          <w:tcPr>
            <w:tcW w:w="850" w:type="dxa"/>
            <w:tcBorders>
              <w:top w:val="nil"/>
              <w:left w:val="nil"/>
              <w:bottom w:val="single" w:sz="4" w:space="0" w:color="auto"/>
              <w:right w:val="single" w:sz="4" w:space="0" w:color="auto"/>
            </w:tcBorders>
            <w:shd w:val="clear" w:color="auto" w:fill="auto"/>
            <w:vAlign w:val="center"/>
            <w:hideMark/>
          </w:tcPr>
          <w:p w14:paraId="1492693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77,8%</w:t>
            </w:r>
          </w:p>
        </w:tc>
      </w:tr>
      <w:tr w:rsidR="00C830DF" w:rsidRPr="00E33C2F" w14:paraId="09E4B474" w14:textId="77777777" w:rsidTr="00C830DF">
        <w:trPr>
          <w:trHeight w:val="57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2BD229A" w14:textId="77777777" w:rsidR="00C830DF" w:rsidRPr="00E33C2F" w:rsidRDefault="00C830DF" w:rsidP="00C830DF">
            <w:pPr>
              <w:rPr>
                <w:rFonts w:ascii="Arial" w:hAnsi="Arial" w:cs="Arial"/>
                <w:sz w:val="16"/>
                <w:szCs w:val="16"/>
              </w:rPr>
            </w:pPr>
            <w:r w:rsidRPr="00E33C2F">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697" w:type="dxa"/>
            <w:tcBorders>
              <w:top w:val="nil"/>
              <w:left w:val="nil"/>
              <w:bottom w:val="single" w:sz="4" w:space="0" w:color="auto"/>
              <w:right w:val="single" w:sz="4" w:space="0" w:color="auto"/>
            </w:tcBorders>
            <w:shd w:val="clear" w:color="auto" w:fill="auto"/>
            <w:vAlign w:val="center"/>
            <w:hideMark/>
          </w:tcPr>
          <w:p w14:paraId="1CE54E3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0203</w:t>
            </w:r>
          </w:p>
        </w:tc>
        <w:tc>
          <w:tcPr>
            <w:tcW w:w="1316" w:type="dxa"/>
            <w:tcBorders>
              <w:top w:val="nil"/>
              <w:left w:val="nil"/>
              <w:bottom w:val="single" w:sz="4" w:space="0" w:color="auto"/>
              <w:right w:val="single" w:sz="4" w:space="0" w:color="auto"/>
            </w:tcBorders>
            <w:shd w:val="clear" w:color="auto" w:fill="auto"/>
            <w:vAlign w:val="center"/>
            <w:hideMark/>
          </w:tcPr>
          <w:p w14:paraId="23F6F09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2128151180</w:t>
            </w:r>
          </w:p>
        </w:tc>
        <w:tc>
          <w:tcPr>
            <w:tcW w:w="516" w:type="dxa"/>
            <w:tcBorders>
              <w:top w:val="nil"/>
              <w:left w:val="nil"/>
              <w:bottom w:val="single" w:sz="4" w:space="0" w:color="auto"/>
              <w:right w:val="single" w:sz="4" w:space="0" w:color="auto"/>
            </w:tcBorders>
            <w:shd w:val="clear" w:color="auto" w:fill="auto"/>
            <w:vAlign w:val="center"/>
            <w:hideMark/>
          </w:tcPr>
          <w:p w14:paraId="5377E14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390A9BF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215,8</w:t>
            </w:r>
          </w:p>
        </w:tc>
        <w:tc>
          <w:tcPr>
            <w:tcW w:w="851" w:type="dxa"/>
            <w:tcBorders>
              <w:top w:val="nil"/>
              <w:left w:val="nil"/>
              <w:bottom w:val="single" w:sz="4" w:space="0" w:color="auto"/>
              <w:right w:val="single" w:sz="4" w:space="0" w:color="auto"/>
            </w:tcBorders>
            <w:shd w:val="clear" w:color="auto" w:fill="auto"/>
            <w:noWrap/>
            <w:vAlign w:val="center"/>
            <w:hideMark/>
          </w:tcPr>
          <w:p w14:paraId="670E228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51,0</w:t>
            </w:r>
          </w:p>
        </w:tc>
        <w:tc>
          <w:tcPr>
            <w:tcW w:w="850" w:type="dxa"/>
            <w:tcBorders>
              <w:top w:val="nil"/>
              <w:left w:val="nil"/>
              <w:bottom w:val="single" w:sz="4" w:space="0" w:color="auto"/>
              <w:right w:val="single" w:sz="4" w:space="0" w:color="auto"/>
            </w:tcBorders>
            <w:shd w:val="clear" w:color="auto" w:fill="auto"/>
            <w:noWrap/>
            <w:vAlign w:val="center"/>
            <w:hideMark/>
          </w:tcPr>
          <w:p w14:paraId="244F800B"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39,7</w:t>
            </w:r>
          </w:p>
        </w:tc>
        <w:tc>
          <w:tcPr>
            <w:tcW w:w="851" w:type="dxa"/>
            <w:tcBorders>
              <w:top w:val="nil"/>
              <w:left w:val="nil"/>
              <w:bottom w:val="single" w:sz="4" w:space="0" w:color="auto"/>
              <w:right w:val="single" w:sz="4" w:space="0" w:color="auto"/>
            </w:tcBorders>
            <w:shd w:val="clear" w:color="auto" w:fill="auto"/>
            <w:vAlign w:val="center"/>
            <w:hideMark/>
          </w:tcPr>
          <w:p w14:paraId="18EFE82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18,4%</w:t>
            </w:r>
          </w:p>
        </w:tc>
        <w:tc>
          <w:tcPr>
            <w:tcW w:w="850" w:type="dxa"/>
            <w:tcBorders>
              <w:top w:val="nil"/>
              <w:left w:val="nil"/>
              <w:bottom w:val="single" w:sz="4" w:space="0" w:color="auto"/>
              <w:right w:val="single" w:sz="4" w:space="0" w:color="auto"/>
            </w:tcBorders>
            <w:shd w:val="clear" w:color="auto" w:fill="auto"/>
            <w:vAlign w:val="center"/>
            <w:hideMark/>
          </w:tcPr>
          <w:p w14:paraId="46AA2F4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77,8%</w:t>
            </w:r>
          </w:p>
        </w:tc>
      </w:tr>
      <w:tr w:rsidR="00C830DF" w:rsidRPr="00E33C2F" w14:paraId="4408E46C" w14:textId="77777777" w:rsidTr="00C830DF">
        <w:trPr>
          <w:trHeight w:val="55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5EB6AB5" w14:textId="77777777" w:rsidR="00C830DF" w:rsidRPr="00E33C2F" w:rsidRDefault="00C830DF" w:rsidP="00C830DF">
            <w:pPr>
              <w:rPr>
                <w:rFonts w:ascii="Arial" w:hAnsi="Arial" w:cs="Arial"/>
                <w:sz w:val="16"/>
                <w:szCs w:val="16"/>
              </w:rPr>
            </w:pPr>
            <w:r w:rsidRPr="00E33C2F">
              <w:rPr>
                <w:rFonts w:ascii="Arial" w:hAnsi="Arial" w:cs="Arial"/>
                <w:sz w:val="16"/>
                <w:szCs w:val="16"/>
              </w:rPr>
              <w:t>Фонд оплаты труда и страховые взносы</w:t>
            </w:r>
          </w:p>
        </w:tc>
        <w:tc>
          <w:tcPr>
            <w:tcW w:w="697" w:type="dxa"/>
            <w:tcBorders>
              <w:top w:val="nil"/>
              <w:left w:val="nil"/>
              <w:bottom w:val="single" w:sz="4" w:space="0" w:color="auto"/>
              <w:right w:val="single" w:sz="4" w:space="0" w:color="auto"/>
            </w:tcBorders>
            <w:shd w:val="clear" w:color="auto" w:fill="auto"/>
            <w:vAlign w:val="center"/>
            <w:hideMark/>
          </w:tcPr>
          <w:p w14:paraId="53696DC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0203</w:t>
            </w:r>
          </w:p>
        </w:tc>
        <w:tc>
          <w:tcPr>
            <w:tcW w:w="1316" w:type="dxa"/>
            <w:tcBorders>
              <w:top w:val="nil"/>
              <w:left w:val="nil"/>
              <w:bottom w:val="single" w:sz="4" w:space="0" w:color="auto"/>
              <w:right w:val="single" w:sz="4" w:space="0" w:color="auto"/>
            </w:tcBorders>
            <w:shd w:val="clear" w:color="auto" w:fill="auto"/>
            <w:vAlign w:val="center"/>
            <w:hideMark/>
          </w:tcPr>
          <w:p w14:paraId="0EA65FB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2128151180</w:t>
            </w:r>
          </w:p>
        </w:tc>
        <w:tc>
          <w:tcPr>
            <w:tcW w:w="516" w:type="dxa"/>
            <w:tcBorders>
              <w:top w:val="nil"/>
              <w:left w:val="nil"/>
              <w:bottom w:val="single" w:sz="4" w:space="0" w:color="auto"/>
              <w:right w:val="single" w:sz="4" w:space="0" w:color="auto"/>
            </w:tcBorders>
            <w:shd w:val="clear" w:color="auto" w:fill="auto"/>
            <w:vAlign w:val="center"/>
            <w:hideMark/>
          </w:tcPr>
          <w:p w14:paraId="1FB1B35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121</w:t>
            </w:r>
          </w:p>
        </w:tc>
        <w:tc>
          <w:tcPr>
            <w:tcW w:w="873" w:type="dxa"/>
            <w:tcBorders>
              <w:top w:val="nil"/>
              <w:left w:val="nil"/>
              <w:bottom w:val="single" w:sz="4" w:space="0" w:color="auto"/>
              <w:right w:val="single" w:sz="4" w:space="0" w:color="auto"/>
            </w:tcBorders>
            <w:shd w:val="clear" w:color="auto" w:fill="auto"/>
            <w:vAlign w:val="center"/>
            <w:hideMark/>
          </w:tcPr>
          <w:p w14:paraId="7F39C04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156,0</w:t>
            </w:r>
          </w:p>
        </w:tc>
        <w:tc>
          <w:tcPr>
            <w:tcW w:w="851" w:type="dxa"/>
            <w:tcBorders>
              <w:top w:val="nil"/>
              <w:left w:val="nil"/>
              <w:bottom w:val="nil"/>
              <w:right w:val="single" w:sz="4" w:space="0" w:color="auto"/>
            </w:tcBorders>
            <w:shd w:val="clear" w:color="auto" w:fill="auto"/>
            <w:noWrap/>
            <w:vAlign w:val="center"/>
            <w:hideMark/>
          </w:tcPr>
          <w:p w14:paraId="659191E5"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39,0</w:t>
            </w:r>
          </w:p>
        </w:tc>
        <w:tc>
          <w:tcPr>
            <w:tcW w:w="850" w:type="dxa"/>
            <w:tcBorders>
              <w:top w:val="nil"/>
              <w:left w:val="nil"/>
              <w:bottom w:val="nil"/>
              <w:right w:val="single" w:sz="4" w:space="0" w:color="auto"/>
            </w:tcBorders>
            <w:shd w:val="clear" w:color="auto" w:fill="auto"/>
            <w:noWrap/>
            <w:vAlign w:val="center"/>
            <w:hideMark/>
          </w:tcPr>
          <w:p w14:paraId="1C96EA0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31,9</w:t>
            </w:r>
          </w:p>
        </w:tc>
        <w:tc>
          <w:tcPr>
            <w:tcW w:w="851" w:type="dxa"/>
            <w:tcBorders>
              <w:top w:val="nil"/>
              <w:left w:val="nil"/>
              <w:bottom w:val="single" w:sz="4" w:space="0" w:color="auto"/>
              <w:right w:val="single" w:sz="4" w:space="0" w:color="auto"/>
            </w:tcBorders>
            <w:shd w:val="clear" w:color="auto" w:fill="auto"/>
            <w:vAlign w:val="center"/>
            <w:hideMark/>
          </w:tcPr>
          <w:p w14:paraId="649C5D8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20,4%</w:t>
            </w:r>
          </w:p>
        </w:tc>
        <w:tc>
          <w:tcPr>
            <w:tcW w:w="850" w:type="dxa"/>
            <w:tcBorders>
              <w:top w:val="nil"/>
              <w:left w:val="nil"/>
              <w:bottom w:val="single" w:sz="4" w:space="0" w:color="auto"/>
              <w:right w:val="single" w:sz="4" w:space="0" w:color="auto"/>
            </w:tcBorders>
            <w:shd w:val="clear" w:color="auto" w:fill="auto"/>
            <w:vAlign w:val="center"/>
            <w:hideMark/>
          </w:tcPr>
          <w:p w14:paraId="5DBD58E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81,8%</w:t>
            </w:r>
          </w:p>
        </w:tc>
      </w:tr>
      <w:tr w:rsidR="00C830DF" w:rsidRPr="00E33C2F" w14:paraId="3AAAB4F9" w14:textId="77777777" w:rsidTr="00C830DF">
        <w:trPr>
          <w:trHeight w:val="73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42FCDCA" w14:textId="77777777" w:rsidR="00C830DF" w:rsidRPr="00E33C2F" w:rsidRDefault="00C830DF" w:rsidP="00C830DF">
            <w:pPr>
              <w:rPr>
                <w:rFonts w:ascii="Arial" w:hAnsi="Arial" w:cs="Arial"/>
                <w:sz w:val="16"/>
                <w:szCs w:val="16"/>
              </w:rPr>
            </w:pPr>
            <w:r w:rsidRPr="00E33C2F">
              <w:rPr>
                <w:rFonts w:ascii="Arial" w:hAnsi="Arial" w:cs="Arial"/>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tcBorders>
              <w:top w:val="nil"/>
              <w:left w:val="nil"/>
              <w:bottom w:val="single" w:sz="4" w:space="0" w:color="auto"/>
              <w:right w:val="single" w:sz="4" w:space="0" w:color="auto"/>
            </w:tcBorders>
            <w:shd w:val="clear" w:color="auto" w:fill="auto"/>
            <w:vAlign w:val="center"/>
            <w:hideMark/>
          </w:tcPr>
          <w:p w14:paraId="58F68DF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0203</w:t>
            </w:r>
          </w:p>
        </w:tc>
        <w:tc>
          <w:tcPr>
            <w:tcW w:w="1316" w:type="dxa"/>
            <w:tcBorders>
              <w:top w:val="nil"/>
              <w:left w:val="nil"/>
              <w:bottom w:val="single" w:sz="4" w:space="0" w:color="auto"/>
              <w:right w:val="single" w:sz="4" w:space="0" w:color="auto"/>
            </w:tcBorders>
            <w:shd w:val="clear" w:color="auto" w:fill="auto"/>
            <w:vAlign w:val="center"/>
            <w:hideMark/>
          </w:tcPr>
          <w:p w14:paraId="05B0C61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2128151180</w:t>
            </w:r>
          </w:p>
        </w:tc>
        <w:tc>
          <w:tcPr>
            <w:tcW w:w="516" w:type="dxa"/>
            <w:tcBorders>
              <w:top w:val="nil"/>
              <w:left w:val="nil"/>
              <w:bottom w:val="single" w:sz="4" w:space="0" w:color="auto"/>
              <w:right w:val="single" w:sz="4" w:space="0" w:color="auto"/>
            </w:tcBorders>
            <w:shd w:val="clear" w:color="auto" w:fill="auto"/>
            <w:vAlign w:val="center"/>
            <w:hideMark/>
          </w:tcPr>
          <w:p w14:paraId="69AC7B9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129</w:t>
            </w:r>
          </w:p>
        </w:tc>
        <w:tc>
          <w:tcPr>
            <w:tcW w:w="873" w:type="dxa"/>
            <w:tcBorders>
              <w:top w:val="nil"/>
              <w:left w:val="nil"/>
              <w:bottom w:val="single" w:sz="4" w:space="0" w:color="auto"/>
              <w:right w:val="single" w:sz="4" w:space="0" w:color="auto"/>
            </w:tcBorders>
            <w:shd w:val="clear" w:color="auto" w:fill="auto"/>
            <w:vAlign w:val="center"/>
            <w:hideMark/>
          </w:tcPr>
          <w:p w14:paraId="190ED0F0"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47,0</w:t>
            </w:r>
          </w:p>
        </w:tc>
        <w:tc>
          <w:tcPr>
            <w:tcW w:w="851" w:type="dxa"/>
            <w:tcBorders>
              <w:top w:val="single" w:sz="4" w:space="0" w:color="auto"/>
              <w:left w:val="nil"/>
              <w:bottom w:val="nil"/>
              <w:right w:val="single" w:sz="4" w:space="0" w:color="auto"/>
            </w:tcBorders>
            <w:shd w:val="clear" w:color="auto" w:fill="auto"/>
            <w:noWrap/>
            <w:vAlign w:val="center"/>
            <w:hideMark/>
          </w:tcPr>
          <w:p w14:paraId="687242AE"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12,0</w:t>
            </w:r>
          </w:p>
        </w:tc>
        <w:tc>
          <w:tcPr>
            <w:tcW w:w="850" w:type="dxa"/>
            <w:tcBorders>
              <w:top w:val="single" w:sz="4" w:space="0" w:color="auto"/>
              <w:left w:val="nil"/>
              <w:bottom w:val="nil"/>
              <w:right w:val="single" w:sz="4" w:space="0" w:color="auto"/>
            </w:tcBorders>
            <w:shd w:val="clear" w:color="auto" w:fill="auto"/>
            <w:vAlign w:val="center"/>
            <w:hideMark/>
          </w:tcPr>
          <w:p w14:paraId="0274EF9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7,8</w:t>
            </w:r>
          </w:p>
        </w:tc>
        <w:tc>
          <w:tcPr>
            <w:tcW w:w="851" w:type="dxa"/>
            <w:tcBorders>
              <w:top w:val="nil"/>
              <w:left w:val="nil"/>
              <w:bottom w:val="single" w:sz="4" w:space="0" w:color="auto"/>
              <w:right w:val="single" w:sz="4" w:space="0" w:color="auto"/>
            </w:tcBorders>
            <w:shd w:val="clear" w:color="auto" w:fill="auto"/>
            <w:vAlign w:val="center"/>
            <w:hideMark/>
          </w:tcPr>
          <w:p w14:paraId="5B1860A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16,6%</w:t>
            </w:r>
          </w:p>
        </w:tc>
        <w:tc>
          <w:tcPr>
            <w:tcW w:w="850" w:type="dxa"/>
            <w:tcBorders>
              <w:top w:val="nil"/>
              <w:left w:val="nil"/>
              <w:bottom w:val="single" w:sz="4" w:space="0" w:color="auto"/>
              <w:right w:val="single" w:sz="4" w:space="0" w:color="auto"/>
            </w:tcBorders>
            <w:shd w:val="clear" w:color="auto" w:fill="auto"/>
            <w:vAlign w:val="center"/>
            <w:hideMark/>
          </w:tcPr>
          <w:p w14:paraId="5140B69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65,0%</w:t>
            </w:r>
          </w:p>
        </w:tc>
      </w:tr>
      <w:tr w:rsidR="00C830DF" w:rsidRPr="00E33C2F" w14:paraId="235DCEEE" w14:textId="77777777" w:rsidTr="00C830DF">
        <w:trPr>
          <w:trHeight w:val="58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1ED8BAC" w14:textId="77777777" w:rsidR="00C830DF" w:rsidRPr="00E33C2F" w:rsidRDefault="00C830DF" w:rsidP="00C830DF">
            <w:pPr>
              <w:rPr>
                <w:rFonts w:ascii="Arial" w:hAnsi="Arial" w:cs="Arial"/>
                <w:sz w:val="16"/>
                <w:szCs w:val="16"/>
              </w:rPr>
            </w:pPr>
            <w:r w:rsidRPr="00E33C2F">
              <w:rPr>
                <w:rFonts w:ascii="Arial" w:hAnsi="Arial" w:cs="Arial"/>
                <w:sz w:val="16"/>
                <w:szCs w:val="16"/>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51142FC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0203</w:t>
            </w:r>
          </w:p>
        </w:tc>
        <w:tc>
          <w:tcPr>
            <w:tcW w:w="1316" w:type="dxa"/>
            <w:tcBorders>
              <w:top w:val="nil"/>
              <w:left w:val="nil"/>
              <w:bottom w:val="single" w:sz="4" w:space="0" w:color="auto"/>
              <w:right w:val="single" w:sz="4" w:space="0" w:color="auto"/>
            </w:tcBorders>
            <w:shd w:val="clear" w:color="auto" w:fill="auto"/>
            <w:vAlign w:val="center"/>
            <w:hideMark/>
          </w:tcPr>
          <w:p w14:paraId="0E7AE86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2128151180</w:t>
            </w:r>
          </w:p>
        </w:tc>
        <w:tc>
          <w:tcPr>
            <w:tcW w:w="516" w:type="dxa"/>
            <w:tcBorders>
              <w:top w:val="nil"/>
              <w:left w:val="nil"/>
              <w:bottom w:val="single" w:sz="4" w:space="0" w:color="auto"/>
              <w:right w:val="single" w:sz="4" w:space="0" w:color="auto"/>
            </w:tcBorders>
            <w:shd w:val="clear" w:color="auto" w:fill="auto"/>
            <w:vAlign w:val="center"/>
            <w:hideMark/>
          </w:tcPr>
          <w:p w14:paraId="1C316BF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244</w:t>
            </w:r>
          </w:p>
        </w:tc>
        <w:tc>
          <w:tcPr>
            <w:tcW w:w="873" w:type="dxa"/>
            <w:tcBorders>
              <w:top w:val="nil"/>
              <w:left w:val="nil"/>
              <w:bottom w:val="single" w:sz="4" w:space="0" w:color="auto"/>
              <w:right w:val="single" w:sz="4" w:space="0" w:color="auto"/>
            </w:tcBorders>
            <w:shd w:val="clear" w:color="auto" w:fill="auto"/>
            <w:vAlign w:val="center"/>
            <w:hideMark/>
          </w:tcPr>
          <w:p w14:paraId="2F089CD5"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12,8</w:t>
            </w:r>
          </w:p>
        </w:tc>
        <w:tc>
          <w:tcPr>
            <w:tcW w:w="851" w:type="dxa"/>
            <w:tcBorders>
              <w:top w:val="single" w:sz="4" w:space="0" w:color="auto"/>
              <w:left w:val="nil"/>
              <w:bottom w:val="nil"/>
              <w:right w:val="single" w:sz="4" w:space="0" w:color="auto"/>
            </w:tcBorders>
            <w:shd w:val="clear" w:color="auto" w:fill="auto"/>
            <w:noWrap/>
            <w:vAlign w:val="center"/>
            <w:hideMark/>
          </w:tcPr>
          <w:p w14:paraId="78755BA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0" w:type="dxa"/>
            <w:tcBorders>
              <w:top w:val="single" w:sz="4" w:space="0" w:color="auto"/>
              <w:left w:val="nil"/>
              <w:bottom w:val="nil"/>
              <w:right w:val="single" w:sz="4" w:space="0" w:color="auto"/>
            </w:tcBorders>
            <w:shd w:val="clear" w:color="auto" w:fill="auto"/>
            <w:vAlign w:val="center"/>
            <w:hideMark/>
          </w:tcPr>
          <w:p w14:paraId="4949684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2031A97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2C3FB70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#ДЕЛ/0!</w:t>
            </w:r>
          </w:p>
        </w:tc>
      </w:tr>
      <w:tr w:rsidR="00C830DF" w:rsidRPr="00E33C2F" w14:paraId="40CE9103" w14:textId="77777777" w:rsidTr="001532C4">
        <w:trPr>
          <w:trHeight w:val="555"/>
        </w:trPr>
        <w:tc>
          <w:tcPr>
            <w:tcW w:w="327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0D84133" w14:textId="77777777" w:rsidR="00C830DF" w:rsidRPr="00E33C2F" w:rsidRDefault="00C830DF" w:rsidP="00C830DF">
            <w:pPr>
              <w:rPr>
                <w:rFonts w:ascii="Arial" w:hAnsi="Arial" w:cs="Arial"/>
                <w:sz w:val="16"/>
                <w:szCs w:val="16"/>
              </w:rPr>
            </w:pPr>
            <w:r w:rsidRPr="00E33C2F">
              <w:rPr>
                <w:rFonts w:ascii="Arial" w:hAnsi="Arial" w:cs="Arial"/>
                <w:sz w:val="16"/>
                <w:szCs w:val="16"/>
              </w:rPr>
              <w:t>Национальная экономика</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634A18F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0400</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2CACBAF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798D332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single" w:sz="8" w:space="0" w:color="auto"/>
              <w:left w:val="nil"/>
              <w:bottom w:val="single" w:sz="8" w:space="0" w:color="auto"/>
              <w:right w:val="single" w:sz="4" w:space="0" w:color="auto"/>
            </w:tcBorders>
            <w:shd w:val="clear" w:color="auto" w:fill="auto"/>
            <w:noWrap/>
            <w:vAlign w:val="center"/>
            <w:hideMark/>
          </w:tcPr>
          <w:p w14:paraId="38F12DF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3074,7</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177C8CA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834,9</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202BF60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502,1</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518A0F7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16,3%</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3880D09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60,1%</w:t>
            </w:r>
          </w:p>
        </w:tc>
      </w:tr>
      <w:tr w:rsidR="00C830DF" w:rsidRPr="00E33C2F" w14:paraId="62A901DE" w14:textId="77777777" w:rsidTr="00C830DF">
        <w:trPr>
          <w:trHeight w:val="240"/>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4F9DF25C" w14:textId="77777777" w:rsidR="00C830DF" w:rsidRPr="00E33C2F" w:rsidRDefault="00C830DF" w:rsidP="00C830DF">
            <w:pPr>
              <w:rPr>
                <w:rFonts w:ascii="Arial" w:hAnsi="Arial" w:cs="Arial"/>
                <w:sz w:val="16"/>
                <w:szCs w:val="16"/>
              </w:rPr>
            </w:pPr>
            <w:r w:rsidRPr="00E33C2F">
              <w:rPr>
                <w:rFonts w:ascii="Arial" w:hAnsi="Arial" w:cs="Arial"/>
                <w:sz w:val="16"/>
                <w:szCs w:val="16"/>
              </w:rPr>
              <w:t xml:space="preserve">Дорожное </w:t>
            </w:r>
            <w:proofErr w:type="gramStart"/>
            <w:r w:rsidRPr="00E33C2F">
              <w:rPr>
                <w:rFonts w:ascii="Arial" w:hAnsi="Arial" w:cs="Arial"/>
                <w:sz w:val="16"/>
                <w:szCs w:val="16"/>
              </w:rPr>
              <w:t>хозяйство(</w:t>
            </w:r>
            <w:proofErr w:type="gramEnd"/>
            <w:r w:rsidRPr="00E33C2F">
              <w:rPr>
                <w:rFonts w:ascii="Arial" w:hAnsi="Arial" w:cs="Arial"/>
                <w:sz w:val="16"/>
                <w:szCs w:val="16"/>
              </w:rPr>
              <w:t>дорожные фонды)</w:t>
            </w:r>
          </w:p>
        </w:tc>
        <w:tc>
          <w:tcPr>
            <w:tcW w:w="697" w:type="dxa"/>
            <w:tcBorders>
              <w:top w:val="nil"/>
              <w:left w:val="nil"/>
              <w:bottom w:val="single" w:sz="4" w:space="0" w:color="auto"/>
              <w:right w:val="single" w:sz="4" w:space="0" w:color="auto"/>
            </w:tcBorders>
            <w:shd w:val="clear" w:color="auto" w:fill="auto"/>
            <w:vAlign w:val="center"/>
            <w:hideMark/>
          </w:tcPr>
          <w:p w14:paraId="79679E3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0409</w:t>
            </w:r>
          </w:p>
        </w:tc>
        <w:tc>
          <w:tcPr>
            <w:tcW w:w="1316" w:type="dxa"/>
            <w:tcBorders>
              <w:top w:val="nil"/>
              <w:left w:val="nil"/>
              <w:bottom w:val="single" w:sz="4" w:space="0" w:color="auto"/>
              <w:right w:val="single" w:sz="4" w:space="0" w:color="auto"/>
            </w:tcBorders>
            <w:shd w:val="clear" w:color="auto" w:fill="auto"/>
            <w:vAlign w:val="center"/>
            <w:hideMark/>
          </w:tcPr>
          <w:p w14:paraId="172CB7C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vAlign w:val="center"/>
            <w:hideMark/>
          </w:tcPr>
          <w:p w14:paraId="299368C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172723BD"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1674,7</w:t>
            </w:r>
          </w:p>
        </w:tc>
        <w:tc>
          <w:tcPr>
            <w:tcW w:w="851" w:type="dxa"/>
            <w:tcBorders>
              <w:top w:val="nil"/>
              <w:left w:val="nil"/>
              <w:bottom w:val="single" w:sz="4" w:space="0" w:color="auto"/>
              <w:right w:val="single" w:sz="4" w:space="0" w:color="auto"/>
            </w:tcBorders>
            <w:shd w:val="clear" w:color="auto" w:fill="auto"/>
            <w:noWrap/>
            <w:vAlign w:val="center"/>
            <w:hideMark/>
          </w:tcPr>
          <w:p w14:paraId="5392B8C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834,9</w:t>
            </w:r>
          </w:p>
        </w:tc>
        <w:tc>
          <w:tcPr>
            <w:tcW w:w="850" w:type="dxa"/>
            <w:tcBorders>
              <w:top w:val="nil"/>
              <w:left w:val="nil"/>
              <w:bottom w:val="single" w:sz="4" w:space="0" w:color="auto"/>
              <w:right w:val="single" w:sz="4" w:space="0" w:color="auto"/>
            </w:tcBorders>
            <w:shd w:val="clear" w:color="auto" w:fill="auto"/>
            <w:noWrap/>
            <w:vAlign w:val="center"/>
            <w:hideMark/>
          </w:tcPr>
          <w:p w14:paraId="3EC800E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502,1</w:t>
            </w:r>
          </w:p>
        </w:tc>
        <w:tc>
          <w:tcPr>
            <w:tcW w:w="851" w:type="dxa"/>
            <w:tcBorders>
              <w:top w:val="nil"/>
              <w:left w:val="nil"/>
              <w:bottom w:val="single" w:sz="4" w:space="0" w:color="auto"/>
              <w:right w:val="single" w:sz="4" w:space="0" w:color="auto"/>
            </w:tcBorders>
            <w:shd w:val="clear" w:color="auto" w:fill="auto"/>
            <w:vAlign w:val="center"/>
            <w:hideMark/>
          </w:tcPr>
          <w:p w14:paraId="19D6E6B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30,0%</w:t>
            </w:r>
          </w:p>
        </w:tc>
        <w:tc>
          <w:tcPr>
            <w:tcW w:w="850" w:type="dxa"/>
            <w:tcBorders>
              <w:top w:val="nil"/>
              <w:left w:val="nil"/>
              <w:bottom w:val="single" w:sz="4" w:space="0" w:color="auto"/>
              <w:right w:val="single" w:sz="4" w:space="0" w:color="auto"/>
            </w:tcBorders>
            <w:shd w:val="clear" w:color="auto" w:fill="auto"/>
            <w:vAlign w:val="center"/>
            <w:hideMark/>
          </w:tcPr>
          <w:p w14:paraId="645D198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60,1%</w:t>
            </w:r>
          </w:p>
        </w:tc>
      </w:tr>
      <w:tr w:rsidR="00C830DF" w:rsidRPr="00E33C2F" w14:paraId="0DDB5541" w14:textId="77777777" w:rsidTr="00C830DF">
        <w:trPr>
          <w:trHeight w:val="37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999D6" w14:textId="77777777" w:rsidR="00C830DF" w:rsidRPr="00E33C2F" w:rsidRDefault="00C830DF" w:rsidP="00C830DF">
            <w:pPr>
              <w:rPr>
                <w:rFonts w:ascii="Arial" w:hAnsi="Arial" w:cs="Arial"/>
                <w:sz w:val="16"/>
                <w:szCs w:val="16"/>
              </w:rPr>
            </w:pPr>
            <w:r w:rsidRPr="00E33C2F">
              <w:rPr>
                <w:rFonts w:ascii="Arial" w:hAnsi="Arial" w:cs="Arial"/>
                <w:sz w:val="16"/>
                <w:szCs w:val="16"/>
              </w:rPr>
              <w:t>Поддержка дорожного хозяйства</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34F67B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0409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284A50B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3150000000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6082F2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4306233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874,7</w:t>
            </w:r>
          </w:p>
        </w:tc>
        <w:tc>
          <w:tcPr>
            <w:tcW w:w="851" w:type="dxa"/>
            <w:tcBorders>
              <w:top w:val="nil"/>
              <w:left w:val="nil"/>
              <w:bottom w:val="single" w:sz="4" w:space="0" w:color="auto"/>
              <w:right w:val="single" w:sz="4" w:space="0" w:color="auto"/>
            </w:tcBorders>
            <w:shd w:val="clear" w:color="auto" w:fill="auto"/>
            <w:vAlign w:val="center"/>
            <w:hideMark/>
          </w:tcPr>
          <w:p w14:paraId="5D80ECD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499,9</w:t>
            </w:r>
          </w:p>
        </w:tc>
        <w:tc>
          <w:tcPr>
            <w:tcW w:w="850" w:type="dxa"/>
            <w:tcBorders>
              <w:top w:val="nil"/>
              <w:left w:val="nil"/>
              <w:bottom w:val="single" w:sz="4" w:space="0" w:color="auto"/>
              <w:right w:val="single" w:sz="4" w:space="0" w:color="auto"/>
            </w:tcBorders>
            <w:shd w:val="clear" w:color="auto" w:fill="auto"/>
            <w:vAlign w:val="center"/>
            <w:hideMark/>
          </w:tcPr>
          <w:p w14:paraId="360AA60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235,6</w:t>
            </w:r>
          </w:p>
        </w:tc>
        <w:tc>
          <w:tcPr>
            <w:tcW w:w="851" w:type="dxa"/>
            <w:tcBorders>
              <w:top w:val="nil"/>
              <w:left w:val="nil"/>
              <w:bottom w:val="single" w:sz="4" w:space="0" w:color="auto"/>
              <w:right w:val="single" w:sz="4" w:space="0" w:color="auto"/>
            </w:tcBorders>
            <w:shd w:val="clear" w:color="auto" w:fill="auto"/>
            <w:vAlign w:val="center"/>
            <w:hideMark/>
          </w:tcPr>
          <w:p w14:paraId="518F738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26,9%</w:t>
            </w:r>
          </w:p>
        </w:tc>
        <w:tc>
          <w:tcPr>
            <w:tcW w:w="850" w:type="dxa"/>
            <w:tcBorders>
              <w:top w:val="nil"/>
              <w:left w:val="nil"/>
              <w:bottom w:val="single" w:sz="4" w:space="0" w:color="auto"/>
              <w:right w:val="single" w:sz="4" w:space="0" w:color="auto"/>
            </w:tcBorders>
            <w:shd w:val="clear" w:color="auto" w:fill="auto"/>
            <w:vAlign w:val="center"/>
            <w:hideMark/>
          </w:tcPr>
          <w:p w14:paraId="074F722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47,1%</w:t>
            </w:r>
          </w:p>
        </w:tc>
      </w:tr>
      <w:tr w:rsidR="00C830DF" w:rsidRPr="00E33C2F" w14:paraId="13882E39" w14:textId="77777777" w:rsidTr="00C830DF">
        <w:trPr>
          <w:trHeight w:val="153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2626798" w14:textId="77777777" w:rsidR="00C830DF" w:rsidRPr="00E33C2F" w:rsidRDefault="00C830DF" w:rsidP="00C830DF">
            <w:pPr>
              <w:rPr>
                <w:rFonts w:ascii="Arial" w:hAnsi="Arial" w:cs="Arial"/>
                <w:sz w:val="16"/>
                <w:szCs w:val="16"/>
              </w:rPr>
            </w:pPr>
            <w:r w:rsidRPr="00E33C2F">
              <w:rPr>
                <w:rFonts w:ascii="Arial" w:hAnsi="Arial" w:cs="Arial"/>
                <w:sz w:val="16"/>
                <w:szCs w:val="16"/>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97" w:type="dxa"/>
            <w:tcBorders>
              <w:top w:val="nil"/>
              <w:left w:val="nil"/>
              <w:bottom w:val="single" w:sz="4" w:space="0" w:color="auto"/>
              <w:right w:val="single" w:sz="4" w:space="0" w:color="auto"/>
            </w:tcBorders>
            <w:shd w:val="clear" w:color="auto" w:fill="auto"/>
            <w:vAlign w:val="center"/>
            <w:hideMark/>
          </w:tcPr>
          <w:p w14:paraId="042D08E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0409</w:t>
            </w:r>
          </w:p>
        </w:tc>
        <w:tc>
          <w:tcPr>
            <w:tcW w:w="1316" w:type="dxa"/>
            <w:tcBorders>
              <w:top w:val="nil"/>
              <w:left w:val="nil"/>
              <w:bottom w:val="single" w:sz="4" w:space="0" w:color="auto"/>
              <w:right w:val="single" w:sz="4" w:space="0" w:color="auto"/>
            </w:tcBorders>
            <w:shd w:val="clear" w:color="auto" w:fill="auto"/>
            <w:vAlign w:val="center"/>
            <w:hideMark/>
          </w:tcPr>
          <w:p w14:paraId="4EBBB28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3150200320</w:t>
            </w:r>
          </w:p>
        </w:tc>
        <w:tc>
          <w:tcPr>
            <w:tcW w:w="516" w:type="dxa"/>
            <w:tcBorders>
              <w:top w:val="nil"/>
              <w:left w:val="nil"/>
              <w:bottom w:val="single" w:sz="4" w:space="0" w:color="auto"/>
              <w:right w:val="single" w:sz="4" w:space="0" w:color="auto"/>
            </w:tcBorders>
            <w:shd w:val="clear" w:color="auto" w:fill="auto"/>
            <w:vAlign w:val="center"/>
            <w:hideMark/>
          </w:tcPr>
          <w:p w14:paraId="11BDB83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3652076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874,7</w:t>
            </w:r>
          </w:p>
        </w:tc>
        <w:tc>
          <w:tcPr>
            <w:tcW w:w="851" w:type="dxa"/>
            <w:tcBorders>
              <w:top w:val="nil"/>
              <w:left w:val="nil"/>
              <w:bottom w:val="single" w:sz="4" w:space="0" w:color="auto"/>
              <w:right w:val="single" w:sz="4" w:space="0" w:color="auto"/>
            </w:tcBorders>
            <w:shd w:val="clear" w:color="auto" w:fill="auto"/>
            <w:vAlign w:val="center"/>
            <w:hideMark/>
          </w:tcPr>
          <w:p w14:paraId="03F1DA7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499,9</w:t>
            </w:r>
          </w:p>
        </w:tc>
        <w:tc>
          <w:tcPr>
            <w:tcW w:w="850" w:type="dxa"/>
            <w:tcBorders>
              <w:top w:val="nil"/>
              <w:left w:val="nil"/>
              <w:bottom w:val="single" w:sz="4" w:space="0" w:color="auto"/>
              <w:right w:val="single" w:sz="4" w:space="0" w:color="auto"/>
            </w:tcBorders>
            <w:shd w:val="clear" w:color="auto" w:fill="auto"/>
            <w:vAlign w:val="center"/>
            <w:hideMark/>
          </w:tcPr>
          <w:p w14:paraId="705628D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235,6</w:t>
            </w:r>
          </w:p>
        </w:tc>
        <w:tc>
          <w:tcPr>
            <w:tcW w:w="851" w:type="dxa"/>
            <w:tcBorders>
              <w:top w:val="nil"/>
              <w:left w:val="nil"/>
              <w:bottom w:val="single" w:sz="4" w:space="0" w:color="auto"/>
              <w:right w:val="single" w:sz="4" w:space="0" w:color="auto"/>
            </w:tcBorders>
            <w:shd w:val="clear" w:color="auto" w:fill="auto"/>
            <w:vAlign w:val="center"/>
            <w:hideMark/>
          </w:tcPr>
          <w:p w14:paraId="3468DF3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26,9%</w:t>
            </w:r>
          </w:p>
        </w:tc>
        <w:tc>
          <w:tcPr>
            <w:tcW w:w="850" w:type="dxa"/>
            <w:tcBorders>
              <w:top w:val="nil"/>
              <w:left w:val="nil"/>
              <w:bottom w:val="single" w:sz="4" w:space="0" w:color="auto"/>
              <w:right w:val="single" w:sz="4" w:space="0" w:color="auto"/>
            </w:tcBorders>
            <w:shd w:val="clear" w:color="auto" w:fill="auto"/>
            <w:vAlign w:val="center"/>
            <w:hideMark/>
          </w:tcPr>
          <w:p w14:paraId="36486CF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47,1%</w:t>
            </w:r>
          </w:p>
        </w:tc>
      </w:tr>
      <w:tr w:rsidR="00C830DF" w:rsidRPr="00E33C2F" w14:paraId="051A9732" w14:textId="77777777" w:rsidTr="00C830DF">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A61FDEC" w14:textId="77777777" w:rsidR="00C830DF" w:rsidRPr="00E33C2F" w:rsidRDefault="00C830DF" w:rsidP="00C830DF">
            <w:pPr>
              <w:rPr>
                <w:rFonts w:ascii="Arial" w:hAnsi="Arial" w:cs="Arial"/>
                <w:sz w:val="16"/>
                <w:szCs w:val="16"/>
              </w:rPr>
            </w:pPr>
            <w:r w:rsidRPr="00E33C2F">
              <w:rPr>
                <w:rFonts w:ascii="Arial" w:hAnsi="Arial" w:cs="Arial"/>
                <w:sz w:val="16"/>
                <w:szCs w:val="16"/>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4C572FE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0409</w:t>
            </w:r>
          </w:p>
        </w:tc>
        <w:tc>
          <w:tcPr>
            <w:tcW w:w="1316" w:type="dxa"/>
            <w:tcBorders>
              <w:top w:val="nil"/>
              <w:left w:val="nil"/>
              <w:bottom w:val="single" w:sz="4" w:space="0" w:color="auto"/>
              <w:right w:val="single" w:sz="4" w:space="0" w:color="auto"/>
            </w:tcBorders>
            <w:shd w:val="clear" w:color="auto" w:fill="auto"/>
            <w:vAlign w:val="center"/>
            <w:hideMark/>
          </w:tcPr>
          <w:p w14:paraId="47D6BE9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3150200320</w:t>
            </w:r>
          </w:p>
        </w:tc>
        <w:tc>
          <w:tcPr>
            <w:tcW w:w="516" w:type="dxa"/>
            <w:tcBorders>
              <w:top w:val="nil"/>
              <w:left w:val="nil"/>
              <w:bottom w:val="single" w:sz="4" w:space="0" w:color="auto"/>
              <w:right w:val="single" w:sz="4" w:space="0" w:color="auto"/>
            </w:tcBorders>
            <w:shd w:val="clear" w:color="auto" w:fill="auto"/>
            <w:vAlign w:val="center"/>
            <w:hideMark/>
          </w:tcPr>
          <w:p w14:paraId="145972E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244</w:t>
            </w:r>
          </w:p>
        </w:tc>
        <w:tc>
          <w:tcPr>
            <w:tcW w:w="873" w:type="dxa"/>
            <w:tcBorders>
              <w:top w:val="nil"/>
              <w:left w:val="nil"/>
              <w:bottom w:val="single" w:sz="4" w:space="0" w:color="auto"/>
              <w:right w:val="single" w:sz="4" w:space="0" w:color="auto"/>
            </w:tcBorders>
            <w:shd w:val="clear" w:color="auto" w:fill="auto"/>
            <w:vAlign w:val="center"/>
            <w:hideMark/>
          </w:tcPr>
          <w:p w14:paraId="4698F00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874,7</w:t>
            </w:r>
          </w:p>
        </w:tc>
        <w:tc>
          <w:tcPr>
            <w:tcW w:w="851" w:type="dxa"/>
            <w:tcBorders>
              <w:top w:val="nil"/>
              <w:left w:val="nil"/>
              <w:bottom w:val="single" w:sz="4" w:space="0" w:color="auto"/>
              <w:right w:val="single" w:sz="4" w:space="0" w:color="auto"/>
            </w:tcBorders>
            <w:shd w:val="clear" w:color="auto" w:fill="auto"/>
            <w:noWrap/>
            <w:vAlign w:val="center"/>
            <w:hideMark/>
          </w:tcPr>
          <w:p w14:paraId="743D825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499,9</w:t>
            </w:r>
          </w:p>
        </w:tc>
        <w:tc>
          <w:tcPr>
            <w:tcW w:w="850" w:type="dxa"/>
            <w:tcBorders>
              <w:top w:val="nil"/>
              <w:left w:val="nil"/>
              <w:bottom w:val="single" w:sz="4" w:space="0" w:color="auto"/>
              <w:right w:val="single" w:sz="4" w:space="0" w:color="auto"/>
            </w:tcBorders>
            <w:shd w:val="clear" w:color="auto" w:fill="auto"/>
            <w:noWrap/>
            <w:vAlign w:val="center"/>
            <w:hideMark/>
          </w:tcPr>
          <w:p w14:paraId="76BEA4E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235,6</w:t>
            </w:r>
          </w:p>
        </w:tc>
        <w:tc>
          <w:tcPr>
            <w:tcW w:w="851" w:type="dxa"/>
            <w:tcBorders>
              <w:top w:val="nil"/>
              <w:left w:val="nil"/>
              <w:bottom w:val="single" w:sz="4" w:space="0" w:color="auto"/>
              <w:right w:val="single" w:sz="4" w:space="0" w:color="auto"/>
            </w:tcBorders>
            <w:shd w:val="clear" w:color="auto" w:fill="auto"/>
            <w:vAlign w:val="center"/>
            <w:hideMark/>
          </w:tcPr>
          <w:p w14:paraId="0AC9865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26,9%</w:t>
            </w:r>
          </w:p>
        </w:tc>
        <w:tc>
          <w:tcPr>
            <w:tcW w:w="850" w:type="dxa"/>
            <w:tcBorders>
              <w:top w:val="nil"/>
              <w:left w:val="nil"/>
              <w:bottom w:val="single" w:sz="4" w:space="0" w:color="auto"/>
              <w:right w:val="single" w:sz="4" w:space="0" w:color="auto"/>
            </w:tcBorders>
            <w:shd w:val="clear" w:color="auto" w:fill="auto"/>
            <w:vAlign w:val="center"/>
            <w:hideMark/>
          </w:tcPr>
          <w:p w14:paraId="70338FA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47,1%</w:t>
            </w:r>
          </w:p>
        </w:tc>
      </w:tr>
      <w:tr w:rsidR="00C830DF" w:rsidRPr="00E33C2F" w14:paraId="66B83275" w14:textId="77777777" w:rsidTr="00C830DF">
        <w:trPr>
          <w:trHeight w:val="37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826FC27" w14:textId="77777777" w:rsidR="00C830DF" w:rsidRPr="00E33C2F" w:rsidRDefault="00C830DF" w:rsidP="00C830DF">
            <w:pPr>
              <w:rPr>
                <w:rFonts w:ascii="Arial" w:hAnsi="Arial" w:cs="Arial"/>
                <w:sz w:val="16"/>
                <w:szCs w:val="16"/>
              </w:rPr>
            </w:pPr>
            <w:r w:rsidRPr="00E33C2F">
              <w:rPr>
                <w:rFonts w:ascii="Arial" w:hAnsi="Arial" w:cs="Arial"/>
                <w:sz w:val="16"/>
                <w:szCs w:val="16"/>
              </w:rPr>
              <w:t>Муниципальные программы</w:t>
            </w:r>
          </w:p>
        </w:tc>
        <w:tc>
          <w:tcPr>
            <w:tcW w:w="697" w:type="dxa"/>
            <w:tcBorders>
              <w:top w:val="nil"/>
              <w:left w:val="nil"/>
              <w:bottom w:val="single" w:sz="4" w:space="0" w:color="auto"/>
              <w:right w:val="single" w:sz="4" w:space="0" w:color="auto"/>
            </w:tcBorders>
            <w:shd w:val="clear" w:color="auto" w:fill="auto"/>
            <w:vAlign w:val="center"/>
            <w:hideMark/>
          </w:tcPr>
          <w:p w14:paraId="3AA45DB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0409</w:t>
            </w:r>
          </w:p>
        </w:tc>
        <w:tc>
          <w:tcPr>
            <w:tcW w:w="1316" w:type="dxa"/>
            <w:tcBorders>
              <w:top w:val="nil"/>
              <w:left w:val="nil"/>
              <w:bottom w:val="single" w:sz="4" w:space="0" w:color="auto"/>
              <w:right w:val="single" w:sz="4" w:space="0" w:color="auto"/>
            </w:tcBorders>
            <w:shd w:val="clear" w:color="auto" w:fill="auto"/>
            <w:vAlign w:val="center"/>
            <w:hideMark/>
          </w:tcPr>
          <w:p w14:paraId="4EAB8DB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7950000000</w:t>
            </w:r>
          </w:p>
        </w:tc>
        <w:tc>
          <w:tcPr>
            <w:tcW w:w="516" w:type="dxa"/>
            <w:tcBorders>
              <w:top w:val="nil"/>
              <w:left w:val="nil"/>
              <w:bottom w:val="single" w:sz="4" w:space="0" w:color="auto"/>
              <w:right w:val="single" w:sz="4" w:space="0" w:color="auto"/>
            </w:tcBorders>
            <w:shd w:val="clear" w:color="auto" w:fill="auto"/>
            <w:vAlign w:val="center"/>
            <w:hideMark/>
          </w:tcPr>
          <w:p w14:paraId="2667AE3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72928768"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800,0</w:t>
            </w:r>
          </w:p>
        </w:tc>
        <w:tc>
          <w:tcPr>
            <w:tcW w:w="851" w:type="dxa"/>
            <w:tcBorders>
              <w:top w:val="nil"/>
              <w:left w:val="nil"/>
              <w:bottom w:val="single" w:sz="4" w:space="0" w:color="auto"/>
              <w:right w:val="single" w:sz="4" w:space="0" w:color="auto"/>
            </w:tcBorders>
            <w:shd w:val="clear" w:color="auto" w:fill="auto"/>
            <w:vAlign w:val="center"/>
            <w:hideMark/>
          </w:tcPr>
          <w:p w14:paraId="7A61996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335,0</w:t>
            </w:r>
          </w:p>
        </w:tc>
        <w:tc>
          <w:tcPr>
            <w:tcW w:w="850" w:type="dxa"/>
            <w:tcBorders>
              <w:top w:val="nil"/>
              <w:left w:val="nil"/>
              <w:bottom w:val="single" w:sz="4" w:space="0" w:color="auto"/>
              <w:right w:val="single" w:sz="4" w:space="0" w:color="auto"/>
            </w:tcBorders>
            <w:shd w:val="clear" w:color="auto" w:fill="auto"/>
            <w:vAlign w:val="center"/>
            <w:hideMark/>
          </w:tcPr>
          <w:p w14:paraId="0D47626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266,5</w:t>
            </w:r>
          </w:p>
        </w:tc>
        <w:tc>
          <w:tcPr>
            <w:tcW w:w="851" w:type="dxa"/>
            <w:tcBorders>
              <w:top w:val="nil"/>
              <w:left w:val="nil"/>
              <w:bottom w:val="single" w:sz="4" w:space="0" w:color="auto"/>
              <w:right w:val="single" w:sz="4" w:space="0" w:color="auto"/>
            </w:tcBorders>
            <w:shd w:val="clear" w:color="auto" w:fill="auto"/>
            <w:vAlign w:val="center"/>
            <w:hideMark/>
          </w:tcPr>
          <w:p w14:paraId="0697F79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33,3%</w:t>
            </w:r>
          </w:p>
        </w:tc>
        <w:tc>
          <w:tcPr>
            <w:tcW w:w="850" w:type="dxa"/>
            <w:tcBorders>
              <w:top w:val="nil"/>
              <w:left w:val="nil"/>
              <w:bottom w:val="single" w:sz="4" w:space="0" w:color="auto"/>
              <w:right w:val="single" w:sz="4" w:space="0" w:color="auto"/>
            </w:tcBorders>
            <w:shd w:val="clear" w:color="auto" w:fill="auto"/>
            <w:vAlign w:val="center"/>
            <w:hideMark/>
          </w:tcPr>
          <w:p w14:paraId="0F024FB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79,6%</w:t>
            </w:r>
          </w:p>
        </w:tc>
      </w:tr>
      <w:tr w:rsidR="00C830DF" w:rsidRPr="00E33C2F" w14:paraId="755F51A5" w14:textId="77777777" w:rsidTr="00C830DF">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374A7B1" w14:textId="77777777" w:rsidR="00C830DF" w:rsidRPr="00E33C2F" w:rsidRDefault="00C830DF" w:rsidP="00C830DF">
            <w:pPr>
              <w:rPr>
                <w:rFonts w:ascii="Arial" w:hAnsi="Arial" w:cs="Arial"/>
                <w:sz w:val="16"/>
                <w:szCs w:val="16"/>
              </w:rPr>
            </w:pPr>
            <w:r w:rsidRPr="00E33C2F">
              <w:rPr>
                <w:rFonts w:ascii="Arial" w:hAnsi="Arial" w:cs="Arial"/>
                <w:sz w:val="16"/>
                <w:szCs w:val="16"/>
              </w:rPr>
              <w:t>Муниципальная программа «Развитие транспортной системы Верхнекетского района»</w:t>
            </w:r>
          </w:p>
        </w:tc>
        <w:tc>
          <w:tcPr>
            <w:tcW w:w="697" w:type="dxa"/>
            <w:tcBorders>
              <w:top w:val="nil"/>
              <w:left w:val="nil"/>
              <w:bottom w:val="single" w:sz="4" w:space="0" w:color="auto"/>
              <w:right w:val="single" w:sz="4" w:space="0" w:color="auto"/>
            </w:tcBorders>
            <w:shd w:val="clear" w:color="auto" w:fill="auto"/>
            <w:vAlign w:val="center"/>
            <w:hideMark/>
          </w:tcPr>
          <w:p w14:paraId="6D520E6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0409</w:t>
            </w:r>
          </w:p>
        </w:tc>
        <w:tc>
          <w:tcPr>
            <w:tcW w:w="1316" w:type="dxa"/>
            <w:tcBorders>
              <w:top w:val="nil"/>
              <w:left w:val="nil"/>
              <w:bottom w:val="single" w:sz="4" w:space="0" w:color="auto"/>
              <w:right w:val="single" w:sz="4" w:space="0" w:color="auto"/>
            </w:tcBorders>
            <w:shd w:val="clear" w:color="auto" w:fill="auto"/>
            <w:vAlign w:val="center"/>
            <w:hideMark/>
          </w:tcPr>
          <w:p w14:paraId="0000B01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7951700000</w:t>
            </w:r>
          </w:p>
        </w:tc>
        <w:tc>
          <w:tcPr>
            <w:tcW w:w="516" w:type="dxa"/>
            <w:tcBorders>
              <w:top w:val="nil"/>
              <w:left w:val="nil"/>
              <w:bottom w:val="single" w:sz="4" w:space="0" w:color="auto"/>
              <w:right w:val="single" w:sz="4" w:space="0" w:color="auto"/>
            </w:tcBorders>
            <w:shd w:val="clear" w:color="auto" w:fill="auto"/>
            <w:vAlign w:val="center"/>
            <w:hideMark/>
          </w:tcPr>
          <w:p w14:paraId="356F137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014B1BF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800,0</w:t>
            </w:r>
          </w:p>
        </w:tc>
        <w:tc>
          <w:tcPr>
            <w:tcW w:w="851" w:type="dxa"/>
            <w:tcBorders>
              <w:top w:val="nil"/>
              <w:left w:val="nil"/>
              <w:bottom w:val="single" w:sz="4" w:space="0" w:color="auto"/>
              <w:right w:val="single" w:sz="4" w:space="0" w:color="auto"/>
            </w:tcBorders>
            <w:shd w:val="clear" w:color="auto" w:fill="auto"/>
            <w:vAlign w:val="center"/>
            <w:hideMark/>
          </w:tcPr>
          <w:p w14:paraId="397CC8E5"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335,0</w:t>
            </w:r>
          </w:p>
        </w:tc>
        <w:tc>
          <w:tcPr>
            <w:tcW w:w="850" w:type="dxa"/>
            <w:tcBorders>
              <w:top w:val="nil"/>
              <w:left w:val="nil"/>
              <w:bottom w:val="single" w:sz="4" w:space="0" w:color="auto"/>
              <w:right w:val="single" w:sz="4" w:space="0" w:color="auto"/>
            </w:tcBorders>
            <w:shd w:val="clear" w:color="auto" w:fill="auto"/>
            <w:vAlign w:val="center"/>
            <w:hideMark/>
          </w:tcPr>
          <w:p w14:paraId="0333BDD5"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266,5</w:t>
            </w:r>
          </w:p>
        </w:tc>
        <w:tc>
          <w:tcPr>
            <w:tcW w:w="851" w:type="dxa"/>
            <w:tcBorders>
              <w:top w:val="nil"/>
              <w:left w:val="nil"/>
              <w:bottom w:val="single" w:sz="4" w:space="0" w:color="auto"/>
              <w:right w:val="single" w:sz="4" w:space="0" w:color="auto"/>
            </w:tcBorders>
            <w:shd w:val="clear" w:color="auto" w:fill="auto"/>
            <w:vAlign w:val="center"/>
            <w:hideMark/>
          </w:tcPr>
          <w:p w14:paraId="73063BA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33,3%</w:t>
            </w:r>
          </w:p>
        </w:tc>
        <w:tc>
          <w:tcPr>
            <w:tcW w:w="850" w:type="dxa"/>
            <w:tcBorders>
              <w:top w:val="nil"/>
              <w:left w:val="nil"/>
              <w:bottom w:val="single" w:sz="4" w:space="0" w:color="auto"/>
              <w:right w:val="single" w:sz="4" w:space="0" w:color="auto"/>
            </w:tcBorders>
            <w:shd w:val="clear" w:color="auto" w:fill="auto"/>
            <w:vAlign w:val="center"/>
            <w:hideMark/>
          </w:tcPr>
          <w:p w14:paraId="512AE35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79,6%</w:t>
            </w:r>
          </w:p>
        </w:tc>
      </w:tr>
      <w:tr w:rsidR="00C830DF" w:rsidRPr="00E33C2F" w14:paraId="01DEC5D7" w14:textId="77777777" w:rsidTr="009E58DC">
        <w:trPr>
          <w:trHeight w:val="227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C221F" w14:textId="77777777" w:rsidR="00C830DF" w:rsidRPr="00E33C2F" w:rsidRDefault="00C830DF" w:rsidP="00C830DF">
            <w:pPr>
              <w:rPr>
                <w:rFonts w:ascii="Arial" w:hAnsi="Arial" w:cs="Arial"/>
                <w:sz w:val="16"/>
                <w:szCs w:val="16"/>
              </w:rPr>
            </w:pPr>
            <w:r w:rsidRPr="00E33C2F">
              <w:rPr>
                <w:rFonts w:ascii="Arial" w:hAnsi="Arial" w:cs="Arial"/>
                <w:sz w:val="16"/>
                <w:szCs w:val="16"/>
              </w:rPr>
              <w:lastRenderedPageBreak/>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645F0C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0409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432E34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7951700020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F44E9B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244</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41C7C92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800,0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7DDB8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335,0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F5BA08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266,5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9298C9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33,3%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A03765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79,6%</w:t>
            </w:r>
          </w:p>
        </w:tc>
      </w:tr>
      <w:tr w:rsidR="00C830DF" w:rsidRPr="00E33C2F" w14:paraId="1E421F42" w14:textId="77777777" w:rsidTr="00C830DF">
        <w:trPr>
          <w:trHeight w:val="1425"/>
        </w:trPr>
        <w:tc>
          <w:tcPr>
            <w:tcW w:w="3276" w:type="dxa"/>
            <w:tcBorders>
              <w:top w:val="nil"/>
              <w:left w:val="single" w:sz="4" w:space="0" w:color="auto"/>
              <w:bottom w:val="nil"/>
              <w:right w:val="single" w:sz="4" w:space="0" w:color="auto"/>
            </w:tcBorders>
            <w:shd w:val="clear" w:color="auto" w:fill="auto"/>
            <w:vAlign w:val="center"/>
            <w:hideMark/>
          </w:tcPr>
          <w:p w14:paraId="5A58765C" w14:textId="77777777" w:rsidR="00C830DF" w:rsidRPr="00E33C2F" w:rsidRDefault="00C830DF" w:rsidP="00C830DF">
            <w:pPr>
              <w:rPr>
                <w:rFonts w:ascii="Arial" w:hAnsi="Arial" w:cs="Arial"/>
                <w:sz w:val="16"/>
                <w:szCs w:val="16"/>
              </w:rPr>
            </w:pPr>
            <w:r w:rsidRPr="00E33C2F">
              <w:rPr>
                <w:rFonts w:ascii="Arial" w:hAnsi="Arial" w:cs="Arial"/>
                <w:sz w:val="16"/>
                <w:szCs w:val="16"/>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697" w:type="dxa"/>
            <w:tcBorders>
              <w:top w:val="nil"/>
              <w:left w:val="nil"/>
              <w:bottom w:val="nil"/>
              <w:right w:val="single" w:sz="4" w:space="0" w:color="auto"/>
            </w:tcBorders>
            <w:shd w:val="clear" w:color="auto" w:fill="auto"/>
            <w:vAlign w:val="center"/>
            <w:hideMark/>
          </w:tcPr>
          <w:p w14:paraId="0EC19C8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0409</w:t>
            </w:r>
          </w:p>
        </w:tc>
        <w:tc>
          <w:tcPr>
            <w:tcW w:w="1316" w:type="dxa"/>
            <w:tcBorders>
              <w:top w:val="nil"/>
              <w:left w:val="nil"/>
              <w:bottom w:val="nil"/>
              <w:right w:val="single" w:sz="4" w:space="0" w:color="auto"/>
            </w:tcBorders>
            <w:shd w:val="clear" w:color="auto" w:fill="auto"/>
            <w:vAlign w:val="center"/>
            <w:hideMark/>
          </w:tcPr>
          <w:p w14:paraId="349F20F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7951700030</w:t>
            </w:r>
          </w:p>
        </w:tc>
        <w:tc>
          <w:tcPr>
            <w:tcW w:w="516" w:type="dxa"/>
            <w:tcBorders>
              <w:top w:val="nil"/>
              <w:left w:val="nil"/>
              <w:bottom w:val="nil"/>
              <w:right w:val="single" w:sz="4" w:space="0" w:color="auto"/>
            </w:tcBorders>
            <w:shd w:val="clear" w:color="auto" w:fill="auto"/>
            <w:vAlign w:val="center"/>
            <w:hideMark/>
          </w:tcPr>
          <w:p w14:paraId="57BF89F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244</w:t>
            </w:r>
          </w:p>
        </w:tc>
        <w:tc>
          <w:tcPr>
            <w:tcW w:w="873" w:type="dxa"/>
            <w:tcBorders>
              <w:top w:val="nil"/>
              <w:left w:val="nil"/>
              <w:bottom w:val="nil"/>
              <w:right w:val="single" w:sz="4" w:space="0" w:color="auto"/>
            </w:tcBorders>
            <w:shd w:val="clear" w:color="auto" w:fill="auto"/>
            <w:vAlign w:val="center"/>
            <w:hideMark/>
          </w:tcPr>
          <w:p w14:paraId="6A1D202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nil"/>
              <w:bottom w:val="nil"/>
              <w:right w:val="single" w:sz="4" w:space="0" w:color="auto"/>
            </w:tcBorders>
            <w:shd w:val="clear" w:color="auto" w:fill="auto"/>
            <w:noWrap/>
            <w:vAlign w:val="center"/>
            <w:hideMark/>
          </w:tcPr>
          <w:p w14:paraId="7A6733F5"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0" w:type="dxa"/>
            <w:tcBorders>
              <w:top w:val="nil"/>
              <w:left w:val="nil"/>
              <w:bottom w:val="nil"/>
              <w:right w:val="single" w:sz="4" w:space="0" w:color="auto"/>
            </w:tcBorders>
            <w:shd w:val="clear" w:color="auto" w:fill="auto"/>
            <w:noWrap/>
            <w:vAlign w:val="center"/>
            <w:hideMark/>
          </w:tcPr>
          <w:p w14:paraId="64413C4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nil"/>
              <w:bottom w:val="nil"/>
              <w:right w:val="single" w:sz="4" w:space="0" w:color="auto"/>
            </w:tcBorders>
            <w:shd w:val="clear" w:color="auto" w:fill="auto"/>
            <w:vAlign w:val="center"/>
            <w:hideMark/>
          </w:tcPr>
          <w:p w14:paraId="35B18C5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#ДЕЛ/0!</w:t>
            </w:r>
          </w:p>
        </w:tc>
        <w:tc>
          <w:tcPr>
            <w:tcW w:w="850" w:type="dxa"/>
            <w:tcBorders>
              <w:top w:val="nil"/>
              <w:left w:val="nil"/>
              <w:bottom w:val="nil"/>
              <w:right w:val="single" w:sz="4" w:space="0" w:color="auto"/>
            </w:tcBorders>
            <w:shd w:val="clear" w:color="auto" w:fill="auto"/>
            <w:vAlign w:val="center"/>
            <w:hideMark/>
          </w:tcPr>
          <w:p w14:paraId="7762A43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#ДЕЛ/0!</w:t>
            </w:r>
          </w:p>
        </w:tc>
      </w:tr>
      <w:tr w:rsidR="00C830DF" w:rsidRPr="00E33C2F" w14:paraId="59C1F3CF" w14:textId="77777777" w:rsidTr="00C830DF">
        <w:trPr>
          <w:trHeight w:val="36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5DBA6" w14:textId="77777777" w:rsidR="00C830DF" w:rsidRPr="00E33C2F" w:rsidRDefault="00C830DF" w:rsidP="00C830DF">
            <w:pPr>
              <w:rPr>
                <w:rFonts w:ascii="Arial" w:hAnsi="Arial" w:cs="Arial"/>
                <w:color w:val="000000"/>
                <w:sz w:val="16"/>
                <w:szCs w:val="16"/>
              </w:rPr>
            </w:pPr>
            <w:r w:rsidRPr="00E33C2F">
              <w:rPr>
                <w:rFonts w:ascii="Arial" w:hAnsi="Arial" w:cs="Arial"/>
                <w:color w:val="000000"/>
                <w:sz w:val="16"/>
                <w:szCs w:val="16"/>
              </w:rPr>
              <w:t>Другие вопросы в области национальной экономики</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00B863B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CD7543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BC6231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6B3DD4C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1400,0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E185D1D"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7B8E96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single" w:sz="4" w:space="0" w:color="auto"/>
              <w:left w:val="nil"/>
              <w:bottom w:val="nil"/>
              <w:right w:val="single" w:sz="4" w:space="0" w:color="auto"/>
            </w:tcBorders>
            <w:shd w:val="clear" w:color="auto" w:fill="auto"/>
            <w:vAlign w:val="center"/>
            <w:hideMark/>
          </w:tcPr>
          <w:p w14:paraId="1BDE829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single" w:sz="4" w:space="0" w:color="auto"/>
              <w:left w:val="nil"/>
              <w:bottom w:val="nil"/>
              <w:right w:val="single" w:sz="4" w:space="0" w:color="auto"/>
            </w:tcBorders>
            <w:shd w:val="clear" w:color="auto" w:fill="auto"/>
            <w:vAlign w:val="center"/>
            <w:hideMark/>
          </w:tcPr>
          <w:p w14:paraId="4244857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#ДЕЛ/0!</w:t>
            </w:r>
          </w:p>
        </w:tc>
      </w:tr>
      <w:tr w:rsidR="00C830DF" w:rsidRPr="00E33C2F" w14:paraId="6221AF21" w14:textId="77777777" w:rsidTr="00C830DF">
        <w:trPr>
          <w:trHeight w:val="330"/>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00B33F85" w14:textId="77777777" w:rsidR="00C830DF" w:rsidRPr="00E33C2F" w:rsidRDefault="00C830DF" w:rsidP="00C830DF">
            <w:pPr>
              <w:rPr>
                <w:rFonts w:ascii="Arial" w:hAnsi="Arial" w:cs="Arial"/>
                <w:color w:val="000000"/>
                <w:sz w:val="16"/>
                <w:szCs w:val="16"/>
              </w:rPr>
            </w:pPr>
            <w:r w:rsidRPr="00E33C2F">
              <w:rPr>
                <w:rFonts w:ascii="Arial" w:hAnsi="Arial" w:cs="Arial"/>
                <w:color w:val="000000"/>
                <w:sz w:val="16"/>
                <w:szCs w:val="16"/>
              </w:rPr>
              <w:t>Государственная программа "Жилье и городская среда Томской области"</w:t>
            </w:r>
          </w:p>
        </w:tc>
        <w:tc>
          <w:tcPr>
            <w:tcW w:w="697" w:type="dxa"/>
            <w:tcBorders>
              <w:top w:val="nil"/>
              <w:left w:val="nil"/>
              <w:bottom w:val="single" w:sz="4" w:space="0" w:color="auto"/>
              <w:right w:val="single" w:sz="4" w:space="0" w:color="auto"/>
            </w:tcBorders>
            <w:shd w:val="clear" w:color="auto" w:fill="auto"/>
            <w:vAlign w:val="center"/>
            <w:hideMark/>
          </w:tcPr>
          <w:p w14:paraId="7798735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0412</w:t>
            </w:r>
          </w:p>
        </w:tc>
        <w:tc>
          <w:tcPr>
            <w:tcW w:w="1316" w:type="dxa"/>
            <w:tcBorders>
              <w:top w:val="nil"/>
              <w:left w:val="nil"/>
              <w:bottom w:val="single" w:sz="4" w:space="0" w:color="auto"/>
              <w:right w:val="single" w:sz="4" w:space="0" w:color="auto"/>
            </w:tcBorders>
            <w:shd w:val="clear" w:color="auto" w:fill="auto"/>
            <w:vAlign w:val="center"/>
            <w:hideMark/>
          </w:tcPr>
          <w:p w14:paraId="2E8D6F8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1300000000</w:t>
            </w:r>
          </w:p>
        </w:tc>
        <w:tc>
          <w:tcPr>
            <w:tcW w:w="516" w:type="dxa"/>
            <w:tcBorders>
              <w:top w:val="nil"/>
              <w:left w:val="nil"/>
              <w:bottom w:val="single" w:sz="4" w:space="0" w:color="auto"/>
              <w:right w:val="single" w:sz="4" w:space="0" w:color="auto"/>
            </w:tcBorders>
            <w:shd w:val="clear" w:color="auto" w:fill="auto"/>
            <w:vAlign w:val="center"/>
            <w:hideMark/>
          </w:tcPr>
          <w:p w14:paraId="02FD5A5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4C7FF84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1330,0</w:t>
            </w:r>
          </w:p>
        </w:tc>
        <w:tc>
          <w:tcPr>
            <w:tcW w:w="851" w:type="dxa"/>
            <w:tcBorders>
              <w:top w:val="nil"/>
              <w:left w:val="nil"/>
              <w:bottom w:val="single" w:sz="4" w:space="0" w:color="auto"/>
              <w:right w:val="single" w:sz="4" w:space="0" w:color="auto"/>
            </w:tcBorders>
            <w:shd w:val="clear" w:color="auto" w:fill="auto"/>
            <w:vAlign w:val="center"/>
            <w:hideMark/>
          </w:tcPr>
          <w:p w14:paraId="64647D8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7E2FBA2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single" w:sz="4" w:space="0" w:color="auto"/>
              <w:left w:val="nil"/>
              <w:bottom w:val="nil"/>
              <w:right w:val="single" w:sz="4" w:space="0" w:color="auto"/>
            </w:tcBorders>
            <w:shd w:val="clear" w:color="auto" w:fill="auto"/>
            <w:vAlign w:val="center"/>
            <w:hideMark/>
          </w:tcPr>
          <w:p w14:paraId="0805EA9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single" w:sz="4" w:space="0" w:color="auto"/>
              <w:left w:val="nil"/>
              <w:bottom w:val="nil"/>
              <w:right w:val="single" w:sz="4" w:space="0" w:color="auto"/>
            </w:tcBorders>
            <w:shd w:val="clear" w:color="auto" w:fill="auto"/>
            <w:vAlign w:val="center"/>
            <w:hideMark/>
          </w:tcPr>
          <w:p w14:paraId="6604D30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#ДЕЛ/0!</w:t>
            </w:r>
          </w:p>
        </w:tc>
      </w:tr>
      <w:tr w:rsidR="00C830DF" w:rsidRPr="00E33C2F" w14:paraId="7813CACF" w14:textId="77777777" w:rsidTr="00C830DF">
        <w:trPr>
          <w:trHeight w:val="525"/>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4148662C" w14:textId="77777777" w:rsidR="00C830DF" w:rsidRPr="00E33C2F" w:rsidRDefault="00C830DF" w:rsidP="00C830DF">
            <w:pPr>
              <w:rPr>
                <w:rFonts w:ascii="Arial" w:hAnsi="Arial" w:cs="Arial"/>
                <w:color w:val="000000"/>
                <w:sz w:val="16"/>
                <w:szCs w:val="16"/>
              </w:rPr>
            </w:pPr>
            <w:r w:rsidRPr="00E33C2F">
              <w:rPr>
                <w:rFonts w:ascii="Arial" w:hAnsi="Arial" w:cs="Arial"/>
                <w:color w:val="000000"/>
                <w:sz w:val="16"/>
                <w:szCs w:val="16"/>
              </w:rPr>
              <w:t>Подпрограмма "Стимулирование развития жилищного строительства в Томской области"</w:t>
            </w:r>
          </w:p>
        </w:tc>
        <w:tc>
          <w:tcPr>
            <w:tcW w:w="697" w:type="dxa"/>
            <w:tcBorders>
              <w:top w:val="nil"/>
              <w:left w:val="nil"/>
              <w:bottom w:val="nil"/>
              <w:right w:val="nil"/>
            </w:tcBorders>
            <w:shd w:val="clear" w:color="auto" w:fill="auto"/>
            <w:noWrap/>
            <w:vAlign w:val="center"/>
            <w:hideMark/>
          </w:tcPr>
          <w:p w14:paraId="11847004" w14:textId="77777777" w:rsidR="00C830DF" w:rsidRPr="00E33C2F" w:rsidRDefault="00C830DF" w:rsidP="00C830DF">
            <w:pPr>
              <w:rPr>
                <w:rFonts w:ascii="Arial" w:hAnsi="Arial" w:cs="Arial"/>
                <w:sz w:val="16"/>
                <w:szCs w:val="16"/>
              </w:rPr>
            </w:pPr>
            <w:r w:rsidRPr="00E33C2F">
              <w:rPr>
                <w:rFonts w:ascii="Arial" w:hAnsi="Arial" w:cs="Arial"/>
                <w:sz w:val="16"/>
                <w:szCs w:val="16"/>
              </w:rPr>
              <w:t>0412</w:t>
            </w:r>
          </w:p>
        </w:tc>
        <w:tc>
          <w:tcPr>
            <w:tcW w:w="1316" w:type="dxa"/>
            <w:tcBorders>
              <w:top w:val="nil"/>
              <w:left w:val="single" w:sz="4" w:space="0" w:color="auto"/>
              <w:bottom w:val="single" w:sz="4" w:space="0" w:color="auto"/>
              <w:right w:val="single" w:sz="4" w:space="0" w:color="auto"/>
            </w:tcBorders>
            <w:shd w:val="clear" w:color="auto" w:fill="auto"/>
            <w:vAlign w:val="center"/>
            <w:hideMark/>
          </w:tcPr>
          <w:p w14:paraId="20CA0E9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1330000000</w:t>
            </w:r>
          </w:p>
        </w:tc>
        <w:tc>
          <w:tcPr>
            <w:tcW w:w="516" w:type="dxa"/>
            <w:tcBorders>
              <w:top w:val="nil"/>
              <w:left w:val="nil"/>
              <w:bottom w:val="single" w:sz="4" w:space="0" w:color="auto"/>
              <w:right w:val="single" w:sz="4" w:space="0" w:color="auto"/>
            </w:tcBorders>
            <w:shd w:val="clear" w:color="auto" w:fill="auto"/>
            <w:vAlign w:val="center"/>
            <w:hideMark/>
          </w:tcPr>
          <w:p w14:paraId="029F699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38A377F0"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1330,0</w:t>
            </w:r>
          </w:p>
        </w:tc>
        <w:tc>
          <w:tcPr>
            <w:tcW w:w="851" w:type="dxa"/>
            <w:tcBorders>
              <w:top w:val="nil"/>
              <w:left w:val="nil"/>
              <w:bottom w:val="single" w:sz="4" w:space="0" w:color="auto"/>
              <w:right w:val="single" w:sz="4" w:space="0" w:color="auto"/>
            </w:tcBorders>
            <w:shd w:val="clear" w:color="auto" w:fill="auto"/>
            <w:vAlign w:val="center"/>
            <w:hideMark/>
          </w:tcPr>
          <w:p w14:paraId="723D0C1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2B06311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single" w:sz="4" w:space="0" w:color="auto"/>
              <w:left w:val="nil"/>
              <w:bottom w:val="nil"/>
              <w:right w:val="single" w:sz="4" w:space="0" w:color="auto"/>
            </w:tcBorders>
            <w:shd w:val="clear" w:color="auto" w:fill="auto"/>
            <w:vAlign w:val="center"/>
            <w:hideMark/>
          </w:tcPr>
          <w:p w14:paraId="27960BB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single" w:sz="4" w:space="0" w:color="auto"/>
              <w:left w:val="nil"/>
              <w:bottom w:val="nil"/>
              <w:right w:val="single" w:sz="4" w:space="0" w:color="auto"/>
            </w:tcBorders>
            <w:shd w:val="clear" w:color="auto" w:fill="auto"/>
            <w:vAlign w:val="center"/>
            <w:hideMark/>
          </w:tcPr>
          <w:p w14:paraId="424BFC1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#ДЕЛ/0!</w:t>
            </w:r>
          </w:p>
        </w:tc>
      </w:tr>
      <w:tr w:rsidR="00C830DF" w:rsidRPr="00E33C2F" w14:paraId="6EBD373B" w14:textId="77777777" w:rsidTr="00C830DF">
        <w:trPr>
          <w:trHeight w:val="1065"/>
        </w:trPr>
        <w:tc>
          <w:tcPr>
            <w:tcW w:w="3276" w:type="dxa"/>
            <w:tcBorders>
              <w:top w:val="nil"/>
              <w:left w:val="single" w:sz="4" w:space="0" w:color="auto"/>
              <w:bottom w:val="nil"/>
              <w:right w:val="single" w:sz="4" w:space="0" w:color="auto"/>
            </w:tcBorders>
            <w:shd w:val="clear" w:color="auto" w:fill="auto"/>
            <w:vAlign w:val="center"/>
            <w:hideMark/>
          </w:tcPr>
          <w:p w14:paraId="2A586515" w14:textId="77777777" w:rsidR="00C830DF" w:rsidRPr="00E33C2F" w:rsidRDefault="00C830DF" w:rsidP="00C830DF">
            <w:pPr>
              <w:rPr>
                <w:rFonts w:ascii="Arial" w:hAnsi="Arial" w:cs="Arial"/>
                <w:sz w:val="16"/>
                <w:szCs w:val="16"/>
              </w:rPr>
            </w:pPr>
            <w:r w:rsidRPr="00E33C2F">
              <w:rPr>
                <w:rFonts w:ascii="Arial" w:hAnsi="Arial" w:cs="Arial"/>
                <w:sz w:val="16"/>
                <w:szCs w:val="16"/>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697" w:type="dxa"/>
            <w:tcBorders>
              <w:top w:val="single" w:sz="4" w:space="0" w:color="auto"/>
              <w:left w:val="nil"/>
              <w:bottom w:val="nil"/>
              <w:right w:val="single" w:sz="4" w:space="0" w:color="auto"/>
            </w:tcBorders>
            <w:shd w:val="clear" w:color="auto" w:fill="auto"/>
            <w:vAlign w:val="center"/>
            <w:hideMark/>
          </w:tcPr>
          <w:p w14:paraId="1C2A901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0412</w:t>
            </w:r>
          </w:p>
        </w:tc>
        <w:tc>
          <w:tcPr>
            <w:tcW w:w="1316" w:type="dxa"/>
            <w:tcBorders>
              <w:top w:val="nil"/>
              <w:left w:val="nil"/>
              <w:bottom w:val="nil"/>
              <w:right w:val="single" w:sz="4" w:space="0" w:color="auto"/>
            </w:tcBorders>
            <w:shd w:val="clear" w:color="auto" w:fill="auto"/>
            <w:vAlign w:val="center"/>
            <w:hideMark/>
          </w:tcPr>
          <w:p w14:paraId="27E6F52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1339400000</w:t>
            </w:r>
          </w:p>
        </w:tc>
        <w:tc>
          <w:tcPr>
            <w:tcW w:w="516" w:type="dxa"/>
            <w:tcBorders>
              <w:top w:val="nil"/>
              <w:left w:val="nil"/>
              <w:bottom w:val="nil"/>
              <w:right w:val="single" w:sz="4" w:space="0" w:color="auto"/>
            </w:tcBorders>
            <w:shd w:val="clear" w:color="auto" w:fill="auto"/>
            <w:vAlign w:val="center"/>
            <w:hideMark/>
          </w:tcPr>
          <w:p w14:paraId="6257025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nil"/>
              <w:right w:val="single" w:sz="4" w:space="0" w:color="auto"/>
            </w:tcBorders>
            <w:shd w:val="clear" w:color="auto" w:fill="auto"/>
            <w:vAlign w:val="center"/>
            <w:hideMark/>
          </w:tcPr>
          <w:p w14:paraId="3F01165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1330,0</w:t>
            </w:r>
          </w:p>
        </w:tc>
        <w:tc>
          <w:tcPr>
            <w:tcW w:w="851" w:type="dxa"/>
            <w:tcBorders>
              <w:top w:val="nil"/>
              <w:left w:val="nil"/>
              <w:bottom w:val="nil"/>
              <w:right w:val="single" w:sz="4" w:space="0" w:color="auto"/>
            </w:tcBorders>
            <w:shd w:val="clear" w:color="auto" w:fill="auto"/>
            <w:vAlign w:val="center"/>
            <w:hideMark/>
          </w:tcPr>
          <w:p w14:paraId="27C3394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0" w:type="dxa"/>
            <w:tcBorders>
              <w:top w:val="nil"/>
              <w:left w:val="nil"/>
              <w:bottom w:val="nil"/>
              <w:right w:val="single" w:sz="4" w:space="0" w:color="auto"/>
            </w:tcBorders>
            <w:shd w:val="clear" w:color="auto" w:fill="auto"/>
            <w:vAlign w:val="center"/>
            <w:hideMark/>
          </w:tcPr>
          <w:p w14:paraId="07788C85"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single" w:sz="4" w:space="0" w:color="auto"/>
              <w:left w:val="nil"/>
              <w:bottom w:val="nil"/>
              <w:right w:val="single" w:sz="4" w:space="0" w:color="auto"/>
            </w:tcBorders>
            <w:shd w:val="clear" w:color="auto" w:fill="auto"/>
            <w:vAlign w:val="center"/>
            <w:hideMark/>
          </w:tcPr>
          <w:p w14:paraId="36B3813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single" w:sz="4" w:space="0" w:color="auto"/>
              <w:left w:val="nil"/>
              <w:bottom w:val="nil"/>
              <w:right w:val="single" w:sz="4" w:space="0" w:color="auto"/>
            </w:tcBorders>
            <w:shd w:val="clear" w:color="auto" w:fill="auto"/>
            <w:vAlign w:val="center"/>
            <w:hideMark/>
          </w:tcPr>
          <w:p w14:paraId="1F71E07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#ДЕЛ/0!</w:t>
            </w:r>
          </w:p>
        </w:tc>
      </w:tr>
      <w:tr w:rsidR="00C830DF" w:rsidRPr="00E33C2F" w14:paraId="241C1A46" w14:textId="77777777" w:rsidTr="00C830DF">
        <w:trPr>
          <w:trHeight w:val="6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CB1E4" w14:textId="77777777" w:rsidR="00C830DF" w:rsidRPr="00E33C2F" w:rsidRDefault="00C830DF" w:rsidP="00C830DF">
            <w:pPr>
              <w:rPr>
                <w:rFonts w:ascii="Arial" w:hAnsi="Arial" w:cs="Arial"/>
                <w:sz w:val="16"/>
                <w:szCs w:val="16"/>
              </w:rPr>
            </w:pPr>
            <w:r w:rsidRPr="00E33C2F">
              <w:rPr>
                <w:rFonts w:ascii="Arial" w:hAnsi="Arial" w:cs="Arial"/>
                <w:sz w:val="16"/>
                <w:szCs w:val="16"/>
              </w:rPr>
              <w:t>Подготовка проектов изменений в генеральные планы, правила землепользования и застройки</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841618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F48437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1339440610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2507BD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14AB40D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1330,0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8E272D0"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5B43B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single" w:sz="4" w:space="0" w:color="auto"/>
              <w:left w:val="nil"/>
              <w:bottom w:val="nil"/>
              <w:right w:val="single" w:sz="4" w:space="0" w:color="auto"/>
            </w:tcBorders>
            <w:shd w:val="clear" w:color="auto" w:fill="auto"/>
            <w:vAlign w:val="center"/>
            <w:hideMark/>
          </w:tcPr>
          <w:p w14:paraId="3241BF7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single" w:sz="4" w:space="0" w:color="auto"/>
              <w:left w:val="nil"/>
              <w:bottom w:val="nil"/>
              <w:right w:val="single" w:sz="4" w:space="0" w:color="auto"/>
            </w:tcBorders>
            <w:shd w:val="clear" w:color="auto" w:fill="auto"/>
            <w:vAlign w:val="center"/>
            <w:hideMark/>
          </w:tcPr>
          <w:p w14:paraId="1F5BE99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#ДЕЛ/0!</w:t>
            </w:r>
          </w:p>
        </w:tc>
      </w:tr>
      <w:tr w:rsidR="00C830DF" w:rsidRPr="00E33C2F" w14:paraId="252C09C9" w14:textId="77777777" w:rsidTr="00C830DF">
        <w:trPr>
          <w:trHeight w:val="6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528A48D" w14:textId="77777777" w:rsidR="00C830DF" w:rsidRPr="00E33C2F" w:rsidRDefault="00C830DF" w:rsidP="00C830DF">
            <w:pPr>
              <w:rPr>
                <w:rFonts w:ascii="Arial" w:hAnsi="Arial" w:cs="Arial"/>
                <w:sz w:val="16"/>
                <w:szCs w:val="16"/>
              </w:rPr>
            </w:pPr>
            <w:r w:rsidRPr="00E33C2F">
              <w:rPr>
                <w:rFonts w:ascii="Arial" w:hAnsi="Arial" w:cs="Arial"/>
                <w:sz w:val="16"/>
                <w:szCs w:val="16"/>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633DAD1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0412</w:t>
            </w:r>
          </w:p>
        </w:tc>
        <w:tc>
          <w:tcPr>
            <w:tcW w:w="1316" w:type="dxa"/>
            <w:tcBorders>
              <w:top w:val="nil"/>
              <w:left w:val="nil"/>
              <w:bottom w:val="single" w:sz="4" w:space="0" w:color="auto"/>
              <w:right w:val="single" w:sz="4" w:space="0" w:color="auto"/>
            </w:tcBorders>
            <w:shd w:val="clear" w:color="auto" w:fill="auto"/>
            <w:vAlign w:val="center"/>
            <w:hideMark/>
          </w:tcPr>
          <w:p w14:paraId="5026D6A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1339440610</w:t>
            </w:r>
          </w:p>
        </w:tc>
        <w:tc>
          <w:tcPr>
            <w:tcW w:w="516" w:type="dxa"/>
            <w:tcBorders>
              <w:top w:val="nil"/>
              <w:left w:val="nil"/>
              <w:bottom w:val="single" w:sz="4" w:space="0" w:color="auto"/>
              <w:right w:val="single" w:sz="4" w:space="0" w:color="auto"/>
            </w:tcBorders>
            <w:shd w:val="clear" w:color="auto" w:fill="auto"/>
            <w:vAlign w:val="center"/>
            <w:hideMark/>
          </w:tcPr>
          <w:p w14:paraId="7D048E9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244</w:t>
            </w:r>
          </w:p>
        </w:tc>
        <w:tc>
          <w:tcPr>
            <w:tcW w:w="873" w:type="dxa"/>
            <w:tcBorders>
              <w:top w:val="nil"/>
              <w:left w:val="nil"/>
              <w:bottom w:val="single" w:sz="4" w:space="0" w:color="auto"/>
              <w:right w:val="single" w:sz="4" w:space="0" w:color="auto"/>
            </w:tcBorders>
            <w:shd w:val="clear" w:color="auto" w:fill="auto"/>
            <w:vAlign w:val="center"/>
            <w:hideMark/>
          </w:tcPr>
          <w:p w14:paraId="32DF283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1330,0</w:t>
            </w:r>
          </w:p>
        </w:tc>
        <w:tc>
          <w:tcPr>
            <w:tcW w:w="851" w:type="dxa"/>
            <w:tcBorders>
              <w:top w:val="nil"/>
              <w:left w:val="nil"/>
              <w:bottom w:val="single" w:sz="4" w:space="0" w:color="auto"/>
              <w:right w:val="single" w:sz="4" w:space="0" w:color="auto"/>
            </w:tcBorders>
            <w:shd w:val="clear" w:color="auto" w:fill="auto"/>
            <w:noWrap/>
            <w:vAlign w:val="center"/>
            <w:hideMark/>
          </w:tcPr>
          <w:p w14:paraId="3616E5CE"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277AD42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 </w:t>
            </w:r>
          </w:p>
        </w:tc>
        <w:tc>
          <w:tcPr>
            <w:tcW w:w="851" w:type="dxa"/>
            <w:tcBorders>
              <w:top w:val="single" w:sz="4" w:space="0" w:color="auto"/>
              <w:left w:val="nil"/>
              <w:bottom w:val="nil"/>
              <w:right w:val="single" w:sz="4" w:space="0" w:color="auto"/>
            </w:tcBorders>
            <w:shd w:val="clear" w:color="auto" w:fill="auto"/>
            <w:vAlign w:val="center"/>
            <w:hideMark/>
          </w:tcPr>
          <w:p w14:paraId="2E2A68A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single" w:sz="4" w:space="0" w:color="auto"/>
              <w:left w:val="nil"/>
              <w:bottom w:val="nil"/>
              <w:right w:val="single" w:sz="4" w:space="0" w:color="auto"/>
            </w:tcBorders>
            <w:shd w:val="clear" w:color="auto" w:fill="auto"/>
            <w:vAlign w:val="center"/>
            <w:hideMark/>
          </w:tcPr>
          <w:p w14:paraId="2BFD081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#ДЕЛ/0!</w:t>
            </w:r>
          </w:p>
        </w:tc>
      </w:tr>
      <w:tr w:rsidR="00C830DF" w:rsidRPr="00E33C2F" w14:paraId="21795FDF" w14:textId="77777777" w:rsidTr="00C830DF">
        <w:trPr>
          <w:trHeight w:val="6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5803D09" w14:textId="77777777" w:rsidR="00C830DF" w:rsidRPr="00E33C2F" w:rsidRDefault="00C830DF" w:rsidP="00C830DF">
            <w:pPr>
              <w:rPr>
                <w:rFonts w:ascii="Arial" w:hAnsi="Arial" w:cs="Arial"/>
                <w:sz w:val="16"/>
                <w:szCs w:val="16"/>
              </w:rPr>
            </w:pPr>
            <w:r w:rsidRPr="00E33C2F">
              <w:rPr>
                <w:rFonts w:ascii="Arial" w:hAnsi="Arial" w:cs="Arial"/>
                <w:sz w:val="16"/>
                <w:szCs w:val="16"/>
              </w:rPr>
              <w:t>Муниципальные программы</w:t>
            </w:r>
          </w:p>
        </w:tc>
        <w:tc>
          <w:tcPr>
            <w:tcW w:w="697" w:type="dxa"/>
            <w:tcBorders>
              <w:top w:val="nil"/>
              <w:left w:val="nil"/>
              <w:bottom w:val="single" w:sz="4" w:space="0" w:color="auto"/>
              <w:right w:val="single" w:sz="4" w:space="0" w:color="auto"/>
            </w:tcBorders>
            <w:shd w:val="clear" w:color="auto" w:fill="auto"/>
            <w:vAlign w:val="center"/>
            <w:hideMark/>
          </w:tcPr>
          <w:p w14:paraId="43B2540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0412</w:t>
            </w:r>
          </w:p>
        </w:tc>
        <w:tc>
          <w:tcPr>
            <w:tcW w:w="1316" w:type="dxa"/>
            <w:tcBorders>
              <w:top w:val="nil"/>
              <w:left w:val="nil"/>
              <w:bottom w:val="single" w:sz="4" w:space="0" w:color="auto"/>
              <w:right w:val="single" w:sz="4" w:space="0" w:color="auto"/>
            </w:tcBorders>
            <w:shd w:val="clear" w:color="auto" w:fill="auto"/>
            <w:vAlign w:val="center"/>
            <w:hideMark/>
          </w:tcPr>
          <w:p w14:paraId="2B4DFDD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7950000000</w:t>
            </w:r>
          </w:p>
        </w:tc>
        <w:tc>
          <w:tcPr>
            <w:tcW w:w="516" w:type="dxa"/>
            <w:tcBorders>
              <w:top w:val="nil"/>
              <w:left w:val="nil"/>
              <w:bottom w:val="single" w:sz="4" w:space="0" w:color="auto"/>
              <w:right w:val="single" w:sz="4" w:space="0" w:color="auto"/>
            </w:tcBorders>
            <w:shd w:val="clear" w:color="auto" w:fill="auto"/>
            <w:vAlign w:val="center"/>
            <w:hideMark/>
          </w:tcPr>
          <w:p w14:paraId="6A0EDEA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5781123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70,0</w:t>
            </w:r>
          </w:p>
        </w:tc>
        <w:tc>
          <w:tcPr>
            <w:tcW w:w="851" w:type="dxa"/>
            <w:tcBorders>
              <w:top w:val="nil"/>
              <w:left w:val="nil"/>
              <w:bottom w:val="single" w:sz="4" w:space="0" w:color="auto"/>
              <w:right w:val="single" w:sz="4" w:space="0" w:color="auto"/>
            </w:tcBorders>
            <w:shd w:val="clear" w:color="auto" w:fill="auto"/>
            <w:vAlign w:val="center"/>
            <w:hideMark/>
          </w:tcPr>
          <w:p w14:paraId="0DA5E9B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31039108"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single" w:sz="4" w:space="0" w:color="auto"/>
              <w:left w:val="nil"/>
              <w:bottom w:val="nil"/>
              <w:right w:val="single" w:sz="4" w:space="0" w:color="auto"/>
            </w:tcBorders>
            <w:shd w:val="clear" w:color="auto" w:fill="auto"/>
            <w:vAlign w:val="center"/>
            <w:hideMark/>
          </w:tcPr>
          <w:p w14:paraId="70DFB64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single" w:sz="4" w:space="0" w:color="auto"/>
              <w:left w:val="nil"/>
              <w:bottom w:val="nil"/>
              <w:right w:val="single" w:sz="4" w:space="0" w:color="auto"/>
            </w:tcBorders>
            <w:shd w:val="clear" w:color="auto" w:fill="auto"/>
            <w:vAlign w:val="center"/>
            <w:hideMark/>
          </w:tcPr>
          <w:p w14:paraId="51616C0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#ДЕЛ/0!</w:t>
            </w:r>
          </w:p>
        </w:tc>
      </w:tr>
      <w:tr w:rsidR="00C830DF" w:rsidRPr="00E33C2F" w14:paraId="7D4E15E9" w14:textId="77777777" w:rsidTr="00C830DF">
        <w:trPr>
          <w:trHeight w:val="6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85FAB01" w14:textId="77777777" w:rsidR="00C830DF" w:rsidRPr="00E33C2F" w:rsidRDefault="00C830DF" w:rsidP="00C830DF">
            <w:pPr>
              <w:rPr>
                <w:rFonts w:ascii="Arial" w:hAnsi="Arial" w:cs="Arial"/>
                <w:sz w:val="16"/>
                <w:szCs w:val="16"/>
              </w:rPr>
            </w:pPr>
            <w:r w:rsidRPr="00E33C2F">
              <w:rPr>
                <w:rFonts w:ascii="Arial" w:hAnsi="Arial" w:cs="Arial"/>
                <w:sz w:val="16"/>
                <w:szCs w:val="16"/>
              </w:rPr>
              <w:t>Муниципальная программа "Устойчивое развитие сельских территорий Верхнекетского района"</w:t>
            </w:r>
          </w:p>
        </w:tc>
        <w:tc>
          <w:tcPr>
            <w:tcW w:w="697" w:type="dxa"/>
            <w:tcBorders>
              <w:top w:val="nil"/>
              <w:left w:val="nil"/>
              <w:bottom w:val="single" w:sz="4" w:space="0" w:color="auto"/>
              <w:right w:val="single" w:sz="4" w:space="0" w:color="auto"/>
            </w:tcBorders>
            <w:shd w:val="clear" w:color="auto" w:fill="auto"/>
            <w:vAlign w:val="center"/>
            <w:hideMark/>
          </w:tcPr>
          <w:p w14:paraId="193019A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0412</w:t>
            </w:r>
          </w:p>
        </w:tc>
        <w:tc>
          <w:tcPr>
            <w:tcW w:w="1316" w:type="dxa"/>
            <w:tcBorders>
              <w:top w:val="nil"/>
              <w:left w:val="nil"/>
              <w:bottom w:val="single" w:sz="4" w:space="0" w:color="auto"/>
              <w:right w:val="single" w:sz="4" w:space="0" w:color="auto"/>
            </w:tcBorders>
            <w:shd w:val="clear" w:color="auto" w:fill="auto"/>
            <w:vAlign w:val="center"/>
            <w:hideMark/>
          </w:tcPr>
          <w:p w14:paraId="6555292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7950100000</w:t>
            </w:r>
          </w:p>
        </w:tc>
        <w:tc>
          <w:tcPr>
            <w:tcW w:w="516" w:type="dxa"/>
            <w:tcBorders>
              <w:top w:val="nil"/>
              <w:left w:val="nil"/>
              <w:bottom w:val="single" w:sz="4" w:space="0" w:color="auto"/>
              <w:right w:val="single" w:sz="4" w:space="0" w:color="auto"/>
            </w:tcBorders>
            <w:shd w:val="clear" w:color="auto" w:fill="auto"/>
            <w:vAlign w:val="center"/>
            <w:hideMark/>
          </w:tcPr>
          <w:p w14:paraId="0F17D4C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204B489D"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70,0</w:t>
            </w:r>
          </w:p>
        </w:tc>
        <w:tc>
          <w:tcPr>
            <w:tcW w:w="851" w:type="dxa"/>
            <w:tcBorders>
              <w:top w:val="nil"/>
              <w:left w:val="nil"/>
              <w:bottom w:val="single" w:sz="4" w:space="0" w:color="auto"/>
              <w:right w:val="single" w:sz="4" w:space="0" w:color="auto"/>
            </w:tcBorders>
            <w:shd w:val="clear" w:color="auto" w:fill="auto"/>
            <w:vAlign w:val="center"/>
            <w:hideMark/>
          </w:tcPr>
          <w:p w14:paraId="032D72D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019BB11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single" w:sz="4" w:space="0" w:color="auto"/>
              <w:left w:val="nil"/>
              <w:bottom w:val="nil"/>
              <w:right w:val="single" w:sz="4" w:space="0" w:color="auto"/>
            </w:tcBorders>
            <w:shd w:val="clear" w:color="auto" w:fill="auto"/>
            <w:vAlign w:val="center"/>
            <w:hideMark/>
          </w:tcPr>
          <w:p w14:paraId="4CE4C8E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single" w:sz="4" w:space="0" w:color="auto"/>
              <w:left w:val="nil"/>
              <w:bottom w:val="nil"/>
              <w:right w:val="single" w:sz="4" w:space="0" w:color="auto"/>
            </w:tcBorders>
            <w:shd w:val="clear" w:color="auto" w:fill="auto"/>
            <w:vAlign w:val="center"/>
            <w:hideMark/>
          </w:tcPr>
          <w:p w14:paraId="7FFBE35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#ДЕЛ/0!</w:t>
            </w:r>
          </w:p>
        </w:tc>
      </w:tr>
      <w:tr w:rsidR="00C830DF" w:rsidRPr="00E33C2F" w14:paraId="4939DFF9" w14:textId="77777777" w:rsidTr="00C830DF">
        <w:trPr>
          <w:trHeight w:val="6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7AB9597" w14:textId="77777777" w:rsidR="00C830DF" w:rsidRPr="00E33C2F" w:rsidRDefault="00C830DF" w:rsidP="00C830DF">
            <w:pPr>
              <w:rPr>
                <w:rFonts w:ascii="Arial" w:hAnsi="Arial" w:cs="Arial"/>
                <w:sz w:val="16"/>
                <w:szCs w:val="16"/>
              </w:rPr>
            </w:pPr>
            <w:r w:rsidRPr="00E33C2F">
              <w:rPr>
                <w:rFonts w:ascii="Arial" w:hAnsi="Arial" w:cs="Arial"/>
                <w:sz w:val="16"/>
                <w:szCs w:val="16"/>
              </w:rPr>
              <w:t>Подготовка проектов изменений в генеральные планы, правила землепользования и застройки</w:t>
            </w:r>
          </w:p>
        </w:tc>
        <w:tc>
          <w:tcPr>
            <w:tcW w:w="697" w:type="dxa"/>
            <w:tcBorders>
              <w:top w:val="nil"/>
              <w:left w:val="nil"/>
              <w:bottom w:val="single" w:sz="4" w:space="0" w:color="auto"/>
              <w:right w:val="single" w:sz="4" w:space="0" w:color="auto"/>
            </w:tcBorders>
            <w:shd w:val="clear" w:color="auto" w:fill="auto"/>
            <w:vAlign w:val="center"/>
            <w:hideMark/>
          </w:tcPr>
          <w:p w14:paraId="4C9684C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0412</w:t>
            </w:r>
          </w:p>
        </w:tc>
        <w:tc>
          <w:tcPr>
            <w:tcW w:w="1316" w:type="dxa"/>
            <w:tcBorders>
              <w:top w:val="nil"/>
              <w:left w:val="nil"/>
              <w:bottom w:val="single" w:sz="4" w:space="0" w:color="auto"/>
              <w:right w:val="single" w:sz="4" w:space="0" w:color="auto"/>
            </w:tcBorders>
            <w:shd w:val="clear" w:color="auto" w:fill="auto"/>
            <w:vAlign w:val="center"/>
            <w:hideMark/>
          </w:tcPr>
          <w:p w14:paraId="457034E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79S0140610</w:t>
            </w:r>
          </w:p>
        </w:tc>
        <w:tc>
          <w:tcPr>
            <w:tcW w:w="516" w:type="dxa"/>
            <w:tcBorders>
              <w:top w:val="nil"/>
              <w:left w:val="nil"/>
              <w:bottom w:val="single" w:sz="4" w:space="0" w:color="auto"/>
              <w:right w:val="single" w:sz="4" w:space="0" w:color="auto"/>
            </w:tcBorders>
            <w:shd w:val="clear" w:color="auto" w:fill="auto"/>
            <w:vAlign w:val="center"/>
            <w:hideMark/>
          </w:tcPr>
          <w:p w14:paraId="7CAAA31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393F7808"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70,0</w:t>
            </w:r>
          </w:p>
        </w:tc>
        <w:tc>
          <w:tcPr>
            <w:tcW w:w="851" w:type="dxa"/>
            <w:tcBorders>
              <w:top w:val="nil"/>
              <w:left w:val="nil"/>
              <w:bottom w:val="single" w:sz="4" w:space="0" w:color="auto"/>
              <w:right w:val="single" w:sz="4" w:space="0" w:color="auto"/>
            </w:tcBorders>
            <w:shd w:val="clear" w:color="auto" w:fill="auto"/>
            <w:vAlign w:val="center"/>
            <w:hideMark/>
          </w:tcPr>
          <w:p w14:paraId="52EC9A4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59E6972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single" w:sz="4" w:space="0" w:color="auto"/>
              <w:left w:val="nil"/>
              <w:bottom w:val="nil"/>
              <w:right w:val="single" w:sz="4" w:space="0" w:color="auto"/>
            </w:tcBorders>
            <w:shd w:val="clear" w:color="auto" w:fill="auto"/>
            <w:vAlign w:val="center"/>
            <w:hideMark/>
          </w:tcPr>
          <w:p w14:paraId="7E42012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single" w:sz="4" w:space="0" w:color="auto"/>
              <w:left w:val="nil"/>
              <w:bottom w:val="nil"/>
              <w:right w:val="single" w:sz="4" w:space="0" w:color="auto"/>
            </w:tcBorders>
            <w:shd w:val="clear" w:color="auto" w:fill="auto"/>
            <w:vAlign w:val="center"/>
            <w:hideMark/>
          </w:tcPr>
          <w:p w14:paraId="4532CEF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#ДЕЛ/0!</w:t>
            </w:r>
          </w:p>
        </w:tc>
      </w:tr>
      <w:tr w:rsidR="00C830DF" w:rsidRPr="00E33C2F" w14:paraId="2C6CAE60" w14:textId="77777777" w:rsidTr="00C830DF">
        <w:trPr>
          <w:trHeight w:val="76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C5226ED" w14:textId="77777777" w:rsidR="00C830DF" w:rsidRPr="00E33C2F" w:rsidRDefault="00C830DF" w:rsidP="00C830DF">
            <w:pPr>
              <w:rPr>
                <w:rFonts w:ascii="Arial" w:hAnsi="Arial" w:cs="Arial"/>
                <w:sz w:val="16"/>
                <w:szCs w:val="16"/>
              </w:rPr>
            </w:pPr>
            <w:r w:rsidRPr="00E33C2F">
              <w:rPr>
                <w:rFonts w:ascii="Arial" w:hAnsi="Arial" w:cs="Arial"/>
                <w:sz w:val="16"/>
                <w:szCs w:val="16"/>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06AC394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0412</w:t>
            </w:r>
          </w:p>
        </w:tc>
        <w:tc>
          <w:tcPr>
            <w:tcW w:w="1316" w:type="dxa"/>
            <w:tcBorders>
              <w:top w:val="nil"/>
              <w:left w:val="nil"/>
              <w:bottom w:val="single" w:sz="4" w:space="0" w:color="auto"/>
              <w:right w:val="single" w:sz="4" w:space="0" w:color="auto"/>
            </w:tcBorders>
            <w:shd w:val="clear" w:color="auto" w:fill="auto"/>
            <w:vAlign w:val="center"/>
            <w:hideMark/>
          </w:tcPr>
          <w:p w14:paraId="181E10D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79S0140610</w:t>
            </w:r>
          </w:p>
        </w:tc>
        <w:tc>
          <w:tcPr>
            <w:tcW w:w="516" w:type="dxa"/>
            <w:tcBorders>
              <w:top w:val="nil"/>
              <w:left w:val="nil"/>
              <w:bottom w:val="single" w:sz="4" w:space="0" w:color="auto"/>
              <w:right w:val="single" w:sz="4" w:space="0" w:color="auto"/>
            </w:tcBorders>
            <w:shd w:val="clear" w:color="auto" w:fill="auto"/>
            <w:vAlign w:val="center"/>
            <w:hideMark/>
          </w:tcPr>
          <w:p w14:paraId="5478DCD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244</w:t>
            </w:r>
          </w:p>
        </w:tc>
        <w:tc>
          <w:tcPr>
            <w:tcW w:w="873" w:type="dxa"/>
            <w:tcBorders>
              <w:top w:val="nil"/>
              <w:left w:val="nil"/>
              <w:bottom w:val="single" w:sz="4" w:space="0" w:color="auto"/>
              <w:right w:val="single" w:sz="4" w:space="0" w:color="auto"/>
            </w:tcBorders>
            <w:shd w:val="clear" w:color="auto" w:fill="auto"/>
            <w:vAlign w:val="center"/>
            <w:hideMark/>
          </w:tcPr>
          <w:p w14:paraId="3BBD5B6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70,0</w:t>
            </w:r>
          </w:p>
        </w:tc>
        <w:tc>
          <w:tcPr>
            <w:tcW w:w="851" w:type="dxa"/>
            <w:tcBorders>
              <w:top w:val="nil"/>
              <w:left w:val="nil"/>
              <w:bottom w:val="single" w:sz="4" w:space="0" w:color="auto"/>
              <w:right w:val="single" w:sz="4" w:space="0" w:color="auto"/>
            </w:tcBorders>
            <w:shd w:val="clear" w:color="auto" w:fill="auto"/>
            <w:noWrap/>
            <w:vAlign w:val="center"/>
            <w:hideMark/>
          </w:tcPr>
          <w:p w14:paraId="6A677D50"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1F3F678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E73EE2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85146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#ДЕЛ/0!</w:t>
            </w:r>
          </w:p>
        </w:tc>
      </w:tr>
      <w:tr w:rsidR="00C830DF" w:rsidRPr="00E33C2F" w14:paraId="61CE0CDF" w14:textId="77777777" w:rsidTr="001532C4">
        <w:trPr>
          <w:trHeight w:val="345"/>
        </w:trPr>
        <w:tc>
          <w:tcPr>
            <w:tcW w:w="3276" w:type="dxa"/>
            <w:tcBorders>
              <w:top w:val="nil"/>
              <w:left w:val="single" w:sz="8" w:space="0" w:color="auto"/>
              <w:bottom w:val="single" w:sz="8" w:space="0" w:color="auto"/>
              <w:right w:val="nil"/>
            </w:tcBorders>
            <w:shd w:val="clear" w:color="auto" w:fill="auto"/>
            <w:vAlign w:val="center"/>
            <w:hideMark/>
          </w:tcPr>
          <w:p w14:paraId="606A757C" w14:textId="77777777" w:rsidR="00C830DF" w:rsidRPr="00E33C2F" w:rsidRDefault="00C830DF" w:rsidP="00C830DF">
            <w:pPr>
              <w:rPr>
                <w:rFonts w:ascii="Arial" w:hAnsi="Arial" w:cs="Arial"/>
                <w:sz w:val="16"/>
                <w:szCs w:val="16"/>
              </w:rPr>
            </w:pPr>
            <w:r w:rsidRPr="00E33C2F">
              <w:rPr>
                <w:rFonts w:ascii="Arial" w:hAnsi="Arial" w:cs="Arial"/>
                <w:sz w:val="16"/>
                <w:szCs w:val="16"/>
              </w:rPr>
              <w:t>Жилищное-коммунальное хозяйство</w:t>
            </w:r>
          </w:p>
        </w:tc>
        <w:tc>
          <w:tcPr>
            <w:tcW w:w="697" w:type="dxa"/>
            <w:tcBorders>
              <w:top w:val="nil"/>
              <w:left w:val="single" w:sz="4" w:space="0" w:color="auto"/>
              <w:bottom w:val="single" w:sz="8" w:space="0" w:color="auto"/>
              <w:right w:val="single" w:sz="4" w:space="0" w:color="auto"/>
            </w:tcBorders>
            <w:shd w:val="clear" w:color="auto" w:fill="auto"/>
            <w:vAlign w:val="center"/>
            <w:hideMark/>
          </w:tcPr>
          <w:p w14:paraId="6F2A035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0500</w:t>
            </w:r>
          </w:p>
        </w:tc>
        <w:tc>
          <w:tcPr>
            <w:tcW w:w="1316" w:type="dxa"/>
            <w:tcBorders>
              <w:top w:val="nil"/>
              <w:left w:val="nil"/>
              <w:bottom w:val="single" w:sz="8" w:space="0" w:color="auto"/>
              <w:right w:val="single" w:sz="4" w:space="0" w:color="auto"/>
            </w:tcBorders>
            <w:shd w:val="clear" w:color="auto" w:fill="auto"/>
            <w:vAlign w:val="center"/>
            <w:hideMark/>
          </w:tcPr>
          <w:p w14:paraId="39D0078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nil"/>
              <w:left w:val="nil"/>
              <w:bottom w:val="single" w:sz="8" w:space="0" w:color="auto"/>
              <w:right w:val="single" w:sz="4" w:space="0" w:color="auto"/>
            </w:tcBorders>
            <w:shd w:val="clear" w:color="auto" w:fill="auto"/>
            <w:vAlign w:val="center"/>
            <w:hideMark/>
          </w:tcPr>
          <w:p w14:paraId="7CBD08D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8" w:space="0" w:color="auto"/>
              <w:right w:val="single" w:sz="4" w:space="0" w:color="auto"/>
            </w:tcBorders>
            <w:shd w:val="clear" w:color="auto" w:fill="auto"/>
            <w:noWrap/>
            <w:vAlign w:val="center"/>
            <w:hideMark/>
          </w:tcPr>
          <w:p w14:paraId="7B08777E"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971,2</w:t>
            </w:r>
          </w:p>
        </w:tc>
        <w:tc>
          <w:tcPr>
            <w:tcW w:w="851" w:type="dxa"/>
            <w:tcBorders>
              <w:top w:val="nil"/>
              <w:left w:val="nil"/>
              <w:bottom w:val="single" w:sz="8" w:space="0" w:color="auto"/>
              <w:right w:val="single" w:sz="4" w:space="0" w:color="auto"/>
            </w:tcBorders>
            <w:shd w:val="clear" w:color="auto" w:fill="auto"/>
            <w:noWrap/>
            <w:vAlign w:val="center"/>
            <w:hideMark/>
          </w:tcPr>
          <w:p w14:paraId="0EDD0BE5"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282,7</w:t>
            </w:r>
          </w:p>
        </w:tc>
        <w:tc>
          <w:tcPr>
            <w:tcW w:w="850" w:type="dxa"/>
            <w:tcBorders>
              <w:top w:val="nil"/>
              <w:left w:val="nil"/>
              <w:bottom w:val="single" w:sz="8" w:space="0" w:color="auto"/>
              <w:right w:val="single" w:sz="4" w:space="0" w:color="auto"/>
            </w:tcBorders>
            <w:shd w:val="clear" w:color="auto" w:fill="auto"/>
            <w:noWrap/>
            <w:vAlign w:val="center"/>
            <w:hideMark/>
          </w:tcPr>
          <w:p w14:paraId="511E120D"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103,6</w:t>
            </w:r>
          </w:p>
        </w:tc>
        <w:tc>
          <w:tcPr>
            <w:tcW w:w="851" w:type="dxa"/>
            <w:tcBorders>
              <w:top w:val="single" w:sz="4" w:space="0" w:color="auto"/>
              <w:left w:val="nil"/>
              <w:bottom w:val="single" w:sz="8" w:space="0" w:color="auto"/>
              <w:right w:val="single" w:sz="4" w:space="0" w:color="auto"/>
            </w:tcBorders>
            <w:shd w:val="clear" w:color="auto" w:fill="auto"/>
            <w:vAlign w:val="center"/>
            <w:hideMark/>
          </w:tcPr>
          <w:p w14:paraId="09A76FF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10,7%</w:t>
            </w:r>
          </w:p>
        </w:tc>
        <w:tc>
          <w:tcPr>
            <w:tcW w:w="850" w:type="dxa"/>
            <w:tcBorders>
              <w:top w:val="single" w:sz="4" w:space="0" w:color="auto"/>
              <w:left w:val="nil"/>
              <w:bottom w:val="single" w:sz="8" w:space="0" w:color="auto"/>
              <w:right w:val="single" w:sz="8" w:space="0" w:color="auto"/>
            </w:tcBorders>
            <w:shd w:val="clear" w:color="auto" w:fill="auto"/>
            <w:vAlign w:val="center"/>
            <w:hideMark/>
          </w:tcPr>
          <w:p w14:paraId="777F182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36,6%</w:t>
            </w:r>
          </w:p>
        </w:tc>
      </w:tr>
      <w:tr w:rsidR="00C830DF" w:rsidRPr="00E33C2F" w14:paraId="6014CAC8" w14:textId="77777777" w:rsidTr="00C830DF">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D0A127" w14:textId="77777777" w:rsidR="00C830DF" w:rsidRPr="00E33C2F" w:rsidRDefault="00C830DF" w:rsidP="00C830DF">
            <w:pPr>
              <w:rPr>
                <w:rFonts w:ascii="Arial" w:hAnsi="Arial" w:cs="Arial"/>
                <w:sz w:val="16"/>
                <w:szCs w:val="16"/>
              </w:rPr>
            </w:pPr>
            <w:r w:rsidRPr="00E33C2F">
              <w:rPr>
                <w:rFonts w:ascii="Arial" w:hAnsi="Arial" w:cs="Arial"/>
                <w:sz w:val="16"/>
                <w:szCs w:val="16"/>
              </w:rPr>
              <w:t>Жилищное хозяйство</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36C31C5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7623719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8C9F0A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0622B42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374,7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C66027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67,5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078DE2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10,9</w:t>
            </w:r>
          </w:p>
        </w:tc>
        <w:tc>
          <w:tcPr>
            <w:tcW w:w="851" w:type="dxa"/>
            <w:tcBorders>
              <w:top w:val="single" w:sz="4" w:space="0" w:color="auto"/>
              <w:left w:val="nil"/>
              <w:bottom w:val="single" w:sz="8" w:space="0" w:color="auto"/>
              <w:right w:val="single" w:sz="4" w:space="0" w:color="auto"/>
            </w:tcBorders>
            <w:shd w:val="clear" w:color="000000" w:fill="FFFFFF"/>
            <w:vAlign w:val="center"/>
            <w:hideMark/>
          </w:tcPr>
          <w:p w14:paraId="67EF590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2,9%</w:t>
            </w:r>
          </w:p>
        </w:tc>
        <w:tc>
          <w:tcPr>
            <w:tcW w:w="850" w:type="dxa"/>
            <w:tcBorders>
              <w:top w:val="single" w:sz="4" w:space="0" w:color="auto"/>
              <w:left w:val="nil"/>
              <w:bottom w:val="single" w:sz="8" w:space="0" w:color="auto"/>
              <w:right w:val="single" w:sz="8" w:space="0" w:color="auto"/>
            </w:tcBorders>
            <w:shd w:val="clear" w:color="000000" w:fill="FFFFFF"/>
            <w:vAlign w:val="center"/>
            <w:hideMark/>
          </w:tcPr>
          <w:p w14:paraId="643854A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16,1%</w:t>
            </w:r>
          </w:p>
        </w:tc>
      </w:tr>
      <w:tr w:rsidR="00C830DF" w:rsidRPr="00E33C2F" w14:paraId="40617F8A" w14:textId="77777777" w:rsidTr="00C830DF">
        <w:trPr>
          <w:trHeight w:val="39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8B4505F" w14:textId="77777777" w:rsidR="00C830DF" w:rsidRPr="00E33C2F" w:rsidRDefault="00C830DF" w:rsidP="00C830DF">
            <w:pPr>
              <w:rPr>
                <w:rFonts w:ascii="Arial" w:hAnsi="Arial" w:cs="Arial"/>
                <w:sz w:val="16"/>
                <w:szCs w:val="16"/>
              </w:rPr>
            </w:pPr>
            <w:r w:rsidRPr="00E33C2F">
              <w:rPr>
                <w:rFonts w:ascii="Arial" w:hAnsi="Arial" w:cs="Arial"/>
                <w:sz w:val="16"/>
                <w:szCs w:val="16"/>
              </w:rPr>
              <w:lastRenderedPageBreak/>
              <w:t>Поддержка жилищного хозяйства</w:t>
            </w:r>
          </w:p>
        </w:tc>
        <w:tc>
          <w:tcPr>
            <w:tcW w:w="697" w:type="dxa"/>
            <w:tcBorders>
              <w:top w:val="nil"/>
              <w:left w:val="nil"/>
              <w:bottom w:val="single" w:sz="4" w:space="0" w:color="auto"/>
              <w:right w:val="single" w:sz="4" w:space="0" w:color="auto"/>
            </w:tcBorders>
            <w:shd w:val="clear" w:color="auto" w:fill="auto"/>
            <w:vAlign w:val="center"/>
            <w:hideMark/>
          </w:tcPr>
          <w:p w14:paraId="587C0DB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0501</w:t>
            </w:r>
          </w:p>
        </w:tc>
        <w:tc>
          <w:tcPr>
            <w:tcW w:w="1316" w:type="dxa"/>
            <w:tcBorders>
              <w:top w:val="nil"/>
              <w:left w:val="nil"/>
              <w:bottom w:val="single" w:sz="4" w:space="0" w:color="auto"/>
              <w:right w:val="single" w:sz="4" w:space="0" w:color="auto"/>
            </w:tcBorders>
            <w:shd w:val="clear" w:color="auto" w:fill="auto"/>
            <w:vAlign w:val="center"/>
            <w:hideMark/>
          </w:tcPr>
          <w:p w14:paraId="2A2666E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3900000000</w:t>
            </w:r>
          </w:p>
        </w:tc>
        <w:tc>
          <w:tcPr>
            <w:tcW w:w="516" w:type="dxa"/>
            <w:tcBorders>
              <w:top w:val="nil"/>
              <w:left w:val="nil"/>
              <w:bottom w:val="single" w:sz="4" w:space="0" w:color="auto"/>
              <w:right w:val="single" w:sz="4" w:space="0" w:color="auto"/>
            </w:tcBorders>
            <w:shd w:val="clear" w:color="auto" w:fill="auto"/>
            <w:vAlign w:val="center"/>
            <w:hideMark/>
          </w:tcPr>
          <w:p w14:paraId="1E47058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25AB38A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374,7</w:t>
            </w:r>
          </w:p>
        </w:tc>
        <w:tc>
          <w:tcPr>
            <w:tcW w:w="851" w:type="dxa"/>
            <w:tcBorders>
              <w:top w:val="nil"/>
              <w:left w:val="nil"/>
              <w:bottom w:val="single" w:sz="4" w:space="0" w:color="auto"/>
              <w:right w:val="single" w:sz="4" w:space="0" w:color="auto"/>
            </w:tcBorders>
            <w:shd w:val="clear" w:color="auto" w:fill="auto"/>
            <w:vAlign w:val="center"/>
            <w:hideMark/>
          </w:tcPr>
          <w:p w14:paraId="34A90BC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67,5</w:t>
            </w:r>
          </w:p>
        </w:tc>
        <w:tc>
          <w:tcPr>
            <w:tcW w:w="850" w:type="dxa"/>
            <w:tcBorders>
              <w:top w:val="nil"/>
              <w:left w:val="nil"/>
              <w:bottom w:val="single" w:sz="4" w:space="0" w:color="auto"/>
              <w:right w:val="single" w:sz="4" w:space="0" w:color="auto"/>
            </w:tcBorders>
            <w:shd w:val="clear" w:color="auto" w:fill="auto"/>
            <w:vAlign w:val="center"/>
            <w:hideMark/>
          </w:tcPr>
          <w:p w14:paraId="5435921B"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32F43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BCFDD1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16,1%</w:t>
            </w:r>
          </w:p>
        </w:tc>
      </w:tr>
      <w:tr w:rsidR="00C830DF" w:rsidRPr="00E33C2F" w14:paraId="0F6B5D88" w14:textId="77777777" w:rsidTr="00C830DF">
        <w:trPr>
          <w:trHeight w:val="73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766B635" w14:textId="77777777" w:rsidR="00C830DF" w:rsidRPr="00E33C2F" w:rsidRDefault="00C830DF" w:rsidP="00C830DF">
            <w:pPr>
              <w:rPr>
                <w:rFonts w:ascii="Arial" w:hAnsi="Arial" w:cs="Arial"/>
                <w:sz w:val="16"/>
                <w:szCs w:val="16"/>
              </w:rPr>
            </w:pPr>
            <w:r w:rsidRPr="00E33C2F">
              <w:rPr>
                <w:rFonts w:ascii="Arial" w:hAnsi="Arial" w:cs="Arial"/>
                <w:sz w:val="16"/>
                <w:szCs w:val="16"/>
              </w:rPr>
              <w:t>Капитальный ремонт государственного жилищного фонда субъектов РФ и муниципального жилищного фонда</w:t>
            </w:r>
          </w:p>
        </w:tc>
        <w:tc>
          <w:tcPr>
            <w:tcW w:w="697" w:type="dxa"/>
            <w:tcBorders>
              <w:top w:val="nil"/>
              <w:left w:val="nil"/>
              <w:bottom w:val="single" w:sz="4" w:space="0" w:color="auto"/>
              <w:right w:val="single" w:sz="4" w:space="0" w:color="auto"/>
            </w:tcBorders>
            <w:shd w:val="clear" w:color="auto" w:fill="auto"/>
            <w:vAlign w:val="center"/>
            <w:hideMark/>
          </w:tcPr>
          <w:p w14:paraId="3A6910B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0501</w:t>
            </w:r>
          </w:p>
        </w:tc>
        <w:tc>
          <w:tcPr>
            <w:tcW w:w="1316" w:type="dxa"/>
            <w:tcBorders>
              <w:top w:val="nil"/>
              <w:left w:val="nil"/>
              <w:bottom w:val="single" w:sz="4" w:space="0" w:color="auto"/>
              <w:right w:val="single" w:sz="4" w:space="0" w:color="auto"/>
            </w:tcBorders>
            <w:shd w:val="clear" w:color="auto" w:fill="auto"/>
            <w:vAlign w:val="center"/>
            <w:hideMark/>
          </w:tcPr>
          <w:p w14:paraId="6BB3AAF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3900200000</w:t>
            </w:r>
          </w:p>
        </w:tc>
        <w:tc>
          <w:tcPr>
            <w:tcW w:w="516" w:type="dxa"/>
            <w:tcBorders>
              <w:top w:val="nil"/>
              <w:left w:val="nil"/>
              <w:bottom w:val="single" w:sz="4" w:space="0" w:color="auto"/>
              <w:right w:val="single" w:sz="4" w:space="0" w:color="auto"/>
            </w:tcBorders>
            <w:shd w:val="clear" w:color="auto" w:fill="auto"/>
            <w:vAlign w:val="center"/>
            <w:hideMark/>
          </w:tcPr>
          <w:p w14:paraId="66B318E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7FCE447B"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325,0</w:t>
            </w:r>
          </w:p>
        </w:tc>
        <w:tc>
          <w:tcPr>
            <w:tcW w:w="851" w:type="dxa"/>
            <w:tcBorders>
              <w:top w:val="nil"/>
              <w:left w:val="nil"/>
              <w:bottom w:val="single" w:sz="4" w:space="0" w:color="auto"/>
              <w:right w:val="single" w:sz="4" w:space="0" w:color="auto"/>
            </w:tcBorders>
            <w:shd w:val="clear" w:color="auto" w:fill="auto"/>
            <w:noWrap/>
            <w:vAlign w:val="center"/>
            <w:hideMark/>
          </w:tcPr>
          <w:p w14:paraId="27260D3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55,1</w:t>
            </w:r>
          </w:p>
        </w:tc>
        <w:tc>
          <w:tcPr>
            <w:tcW w:w="850" w:type="dxa"/>
            <w:tcBorders>
              <w:top w:val="nil"/>
              <w:left w:val="nil"/>
              <w:bottom w:val="single" w:sz="4" w:space="0" w:color="auto"/>
              <w:right w:val="single" w:sz="4" w:space="0" w:color="auto"/>
            </w:tcBorders>
            <w:shd w:val="clear" w:color="auto" w:fill="auto"/>
            <w:noWrap/>
            <w:vAlign w:val="center"/>
            <w:hideMark/>
          </w:tcPr>
          <w:p w14:paraId="79D675A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2,6</w:t>
            </w:r>
          </w:p>
        </w:tc>
        <w:tc>
          <w:tcPr>
            <w:tcW w:w="851" w:type="dxa"/>
            <w:tcBorders>
              <w:top w:val="nil"/>
              <w:left w:val="nil"/>
              <w:bottom w:val="single" w:sz="4" w:space="0" w:color="auto"/>
              <w:right w:val="single" w:sz="4" w:space="0" w:color="auto"/>
            </w:tcBorders>
            <w:shd w:val="clear" w:color="auto" w:fill="auto"/>
            <w:vAlign w:val="center"/>
            <w:hideMark/>
          </w:tcPr>
          <w:p w14:paraId="336CBD7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vAlign w:val="center"/>
            <w:hideMark/>
          </w:tcPr>
          <w:p w14:paraId="6DAC8B5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4,7%</w:t>
            </w:r>
          </w:p>
        </w:tc>
      </w:tr>
      <w:tr w:rsidR="00C830DF" w:rsidRPr="00E33C2F" w14:paraId="05418E21" w14:textId="77777777" w:rsidTr="00C830DF">
        <w:trPr>
          <w:trHeight w:val="52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4EFEFDE" w14:textId="77777777" w:rsidR="00C830DF" w:rsidRPr="00E33C2F" w:rsidRDefault="00C830DF" w:rsidP="00C830DF">
            <w:pPr>
              <w:rPr>
                <w:rFonts w:ascii="Arial" w:hAnsi="Arial" w:cs="Arial"/>
                <w:sz w:val="16"/>
                <w:szCs w:val="16"/>
              </w:rPr>
            </w:pPr>
            <w:r w:rsidRPr="00E33C2F">
              <w:rPr>
                <w:rFonts w:ascii="Arial" w:hAnsi="Arial" w:cs="Arial"/>
                <w:sz w:val="16"/>
                <w:szCs w:val="16"/>
              </w:rPr>
              <w:t>Закупка товаров, работ, услуг в целях капитального ремонта государственного имущества</w:t>
            </w:r>
          </w:p>
        </w:tc>
        <w:tc>
          <w:tcPr>
            <w:tcW w:w="697" w:type="dxa"/>
            <w:tcBorders>
              <w:top w:val="nil"/>
              <w:left w:val="nil"/>
              <w:bottom w:val="single" w:sz="4" w:space="0" w:color="auto"/>
              <w:right w:val="single" w:sz="4" w:space="0" w:color="auto"/>
            </w:tcBorders>
            <w:shd w:val="clear" w:color="auto" w:fill="auto"/>
            <w:vAlign w:val="center"/>
            <w:hideMark/>
          </w:tcPr>
          <w:p w14:paraId="23D1D9B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0501</w:t>
            </w:r>
          </w:p>
        </w:tc>
        <w:tc>
          <w:tcPr>
            <w:tcW w:w="1316" w:type="dxa"/>
            <w:tcBorders>
              <w:top w:val="nil"/>
              <w:left w:val="nil"/>
              <w:bottom w:val="single" w:sz="4" w:space="0" w:color="auto"/>
              <w:right w:val="single" w:sz="4" w:space="0" w:color="auto"/>
            </w:tcBorders>
            <w:shd w:val="clear" w:color="auto" w:fill="auto"/>
            <w:vAlign w:val="center"/>
            <w:hideMark/>
          </w:tcPr>
          <w:p w14:paraId="449AE31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3900200000</w:t>
            </w:r>
          </w:p>
        </w:tc>
        <w:tc>
          <w:tcPr>
            <w:tcW w:w="516" w:type="dxa"/>
            <w:tcBorders>
              <w:top w:val="nil"/>
              <w:left w:val="nil"/>
              <w:bottom w:val="single" w:sz="4" w:space="0" w:color="auto"/>
              <w:right w:val="single" w:sz="4" w:space="0" w:color="auto"/>
            </w:tcBorders>
            <w:shd w:val="clear" w:color="auto" w:fill="auto"/>
            <w:vAlign w:val="center"/>
            <w:hideMark/>
          </w:tcPr>
          <w:p w14:paraId="050651A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243</w:t>
            </w:r>
          </w:p>
        </w:tc>
        <w:tc>
          <w:tcPr>
            <w:tcW w:w="873" w:type="dxa"/>
            <w:tcBorders>
              <w:top w:val="nil"/>
              <w:left w:val="nil"/>
              <w:bottom w:val="single" w:sz="4" w:space="0" w:color="auto"/>
              <w:right w:val="single" w:sz="4" w:space="0" w:color="auto"/>
            </w:tcBorders>
            <w:shd w:val="clear" w:color="auto" w:fill="auto"/>
            <w:vAlign w:val="center"/>
            <w:hideMark/>
          </w:tcPr>
          <w:p w14:paraId="5E784AC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325,0</w:t>
            </w:r>
          </w:p>
        </w:tc>
        <w:tc>
          <w:tcPr>
            <w:tcW w:w="851" w:type="dxa"/>
            <w:tcBorders>
              <w:top w:val="nil"/>
              <w:left w:val="nil"/>
              <w:bottom w:val="single" w:sz="4" w:space="0" w:color="auto"/>
              <w:right w:val="single" w:sz="4" w:space="0" w:color="auto"/>
            </w:tcBorders>
            <w:shd w:val="clear" w:color="auto" w:fill="auto"/>
            <w:noWrap/>
            <w:vAlign w:val="center"/>
            <w:hideMark/>
          </w:tcPr>
          <w:p w14:paraId="47D910C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55,1</w:t>
            </w:r>
          </w:p>
        </w:tc>
        <w:tc>
          <w:tcPr>
            <w:tcW w:w="850" w:type="dxa"/>
            <w:tcBorders>
              <w:top w:val="nil"/>
              <w:left w:val="nil"/>
              <w:bottom w:val="single" w:sz="4" w:space="0" w:color="auto"/>
              <w:right w:val="single" w:sz="4" w:space="0" w:color="auto"/>
            </w:tcBorders>
            <w:shd w:val="clear" w:color="auto" w:fill="auto"/>
            <w:noWrap/>
            <w:vAlign w:val="center"/>
            <w:hideMark/>
          </w:tcPr>
          <w:p w14:paraId="6D65786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2,6</w:t>
            </w:r>
          </w:p>
        </w:tc>
        <w:tc>
          <w:tcPr>
            <w:tcW w:w="851" w:type="dxa"/>
            <w:tcBorders>
              <w:top w:val="nil"/>
              <w:left w:val="nil"/>
              <w:bottom w:val="single" w:sz="4" w:space="0" w:color="auto"/>
              <w:right w:val="single" w:sz="4" w:space="0" w:color="auto"/>
            </w:tcBorders>
            <w:shd w:val="clear" w:color="auto" w:fill="auto"/>
            <w:vAlign w:val="center"/>
            <w:hideMark/>
          </w:tcPr>
          <w:p w14:paraId="68C83C7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0,8%</w:t>
            </w:r>
          </w:p>
        </w:tc>
        <w:tc>
          <w:tcPr>
            <w:tcW w:w="850" w:type="dxa"/>
            <w:tcBorders>
              <w:top w:val="nil"/>
              <w:left w:val="nil"/>
              <w:bottom w:val="single" w:sz="4" w:space="0" w:color="auto"/>
              <w:right w:val="single" w:sz="4" w:space="0" w:color="auto"/>
            </w:tcBorders>
            <w:shd w:val="clear" w:color="auto" w:fill="auto"/>
            <w:vAlign w:val="center"/>
            <w:hideMark/>
          </w:tcPr>
          <w:p w14:paraId="64C56F0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4,7%</w:t>
            </w:r>
          </w:p>
        </w:tc>
      </w:tr>
      <w:tr w:rsidR="00C830DF" w:rsidRPr="00E33C2F" w14:paraId="4486EB59" w14:textId="77777777" w:rsidTr="00C830DF">
        <w:trPr>
          <w:trHeight w:val="48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EF64402" w14:textId="77777777" w:rsidR="00C830DF" w:rsidRPr="00E33C2F" w:rsidRDefault="00C830DF" w:rsidP="00C830DF">
            <w:pPr>
              <w:rPr>
                <w:rFonts w:ascii="Arial" w:hAnsi="Arial" w:cs="Arial"/>
                <w:sz w:val="16"/>
                <w:szCs w:val="16"/>
              </w:rPr>
            </w:pPr>
            <w:r w:rsidRPr="00E33C2F">
              <w:rPr>
                <w:rFonts w:ascii="Arial" w:hAnsi="Arial" w:cs="Arial"/>
                <w:sz w:val="16"/>
                <w:szCs w:val="16"/>
              </w:rPr>
              <w:t>Расходы на уплату взносов в Региональный фонд капитального ремонта за муниципальное жилье</w:t>
            </w:r>
          </w:p>
        </w:tc>
        <w:tc>
          <w:tcPr>
            <w:tcW w:w="697" w:type="dxa"/>
            <w:tcBorders>
              <w:top w:val="nil"/>
              <w:left w:val="nil"/>
              <w:bottom w:val="single" w:sz="4" w:space="0" w:color="auto"/>
              <w:right w:val="single" w:sz="4" w:space="0" w:color="auto"/>
            </w:tcBorders>
            <w:shd w:val="clear" w:color="auto" w:fill="auto"/>
            <w:vAlign w:val="center"/>
            <w:hideMark/>
          </w:tcPr>
          <w:p w14:paraId="089BC72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0501</w:t>
            </w:r>
          </w:p>
        </w:tc>
        <w:tc>
          <w:tcPr>
            <w:tcW w:w="1316" w:type="dxa"/>
            <w:tcBorders>
              <w:top w:val="nil"/>
              <w:left w:val="nil"/>
              <w:bottom w:val="single" w:sz="4" w:space="0" w:color="auto"/>
              <w:right w:val="single" w:sz="4" w:space="0" w:color="auto"/>
            </w:tcBorders>
            <w:shd w:val="clear" w:color="auto" w:fill="auto"/>
            <w:vAlign w:val="center"/>
            <w:hideMark/>
          </w:tcPr>
          <w:p w14:paraId="5B343FD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3900200010</w:t>
            </w:r>
          </w:p>
        </w:tc>
        <w:tc>
          <w:tcPr>
            <w:tcW w:w="516" w:type="dxa"/>
            <w:tcBorders>
              <w:top w:val="nil"/>
              <w:left w:val="nil"/>
              <w:bottom w:val="single" w:sz="4" w:space="0" w:color="auto"/>
              <w:right w:val="single" w:sz="4" w:space="0" w:color="auto"/>
            </w:tcBorders>
            <w:shd w:val="clear" w:color="auto" w:fill="auto"/>
            <w:vAlign w:val="center"/>
            <w:hideMark/>
          </w:tcPr>
          <w:p w14:paraId="7E82140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5F47A3E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49,7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A683195"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12,4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A42F858"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8,3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63E324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16,7%</w:t>
            </w:r>
          </w:p>
        </w:tc>
        <w:tc>
          <w:tcPr>
            <w:tcW w:w="850" w:type="dxa"/>
            <w:tcBorders>
              <w:top w:val="nil"/>
              <w:left w:val="nil"/>
              <w:bottom w:val="single" w:sz="4" w:space="0" w:color="auto"/>
              <w:right w:val="single" w:sz="4" w:space="0" w:color="auto"/>
            </w:tcBorders>
            <w:shd w:val="clear" w:color="auto" w:fill="auto"/>
            <w:vAlign w:val="center"/>
            <w:hideMark/>
          </w:tcPr>
          <w:p w14:paraId="3B1C376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66,9%</w:t>
            </w:r>
          </w:p>
        </w:tc>
      </w:tr>
      <w:tr w:rsidR="00C830DF" w:rsidRPr="00E33C2F" w14:paraId="18FC237A" w14:textId="77777777" w:rsidTr="00C830DF">
        <w:trPr>
          <w:trHeight w:val="45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6FF8941" w14:textId="77777777" w:rsidR="00C830DF" w:rsidRPr="00E33C2F" w:rsidRDefault="00C830DF" w:rsidP="00C830DF">
            <w:pPr>
              <w:rPr>
                <w:rFonts w:ascii="Arial" w:hAnsi="Arial" w:cs="Arial"/>
                <w:sz w:val="16"/>
                <w:szCs w:val="16"/>
              </w:rPr>
            </w:pPr>
            <w:r w:rsidRPr="00E33C2F">
              <w:rPr>
                <w:rFonts w:ascii="Arial" w:hAnsi="Arial" w:cs="Arial"/>
                <w:sz w:val="16"/>
                <w:szCs w:val="16"/>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144146E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0501</w:t>
            </w:r>
          </w:p>
        </w:tc>
        <w:tc>
          <w:tcPr>
            <w:tcW w:w="1316" w:type="dxa"/>
            <w:tcBorders>
              <w:top w:val="nil"/>
              <w:left w:val="nil"/>
              <w:bottom w:val="single" w:sz="4" w:space="0" w:color="auto"/>
              <w:right w:val="single" w:sz="4" w:space="0" w:color="auto"/>
            </w:tcBorders>
            <w:shd w:val="clear" w:color="auto" w:fill="auto"/>
            <w:vAlign w:val="center"/>
            <w:hideMark/>
          </w:tcPr>
          <w:p w14:paraId="2748C50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3900200010</w:t>
            </w:r>
          </w:p>
        </w:tc>
        <w:tc>
          <w:tcPr>
            <w:tcW w:w="516" w:type="dxa"/>
            <w:tcBorders>
              <w:top w:val="nil"/>
              <w:left w:val="nil"/>
              <w:bottom w:val="single" w:sz="4" w:space="0" w:color="auto"/>
              <w:right w:val="single" w:sz="4" w:space="0" w:color="auto"/>
            </w:tcBorders>
            <w:shd w:val="clear" w:color="auto" w:fill="auto"/>
            <w:vAlign w:val="center"/>
            <w:hideMark/>
          </w:tcPr>
          <w:p w14:paraId="2DBCA77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244</w:t>
            </w:r>
          </w:p>
        </w:tc>
        <w:tc>
          <w:tcPr>
            <w:tcW w:w="873" w:type="dxa"/>
            <w:tcBorders>
              <w:top w:val="nil"/>
              <w:left w:val="nil"/>
              <w:bottom w:val="single" w:sz="4" w:space="0" w:color="auto"/>
              <w:right w:val="single" w:sz="4" w:space="0" w:color="auto"/>
            </w:tcBorders>
            <w:shd w:val="clear" w:color="auto" w:fill="auto"/>
            <w:vAlign w:val="center"/>
            <w:hideMark/>
          </w:tcPr>
          <w:p w14:paraId="39706F78"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49,7</w:t>
            </w:r>
          </w:p>
        </w:tc>
        <w:tc>
          <w:tcPr>
            <w:tcW w:w="851" w:type="dxa"/>
            <w:tcBorders>
              <w:top w:val="nil"/>
              <w:left w:val="nil"/>
              <w:bottom w:val="nil"/>
              <w:right w:val="single" w:sz="4" w:space="0" w:color="auto"/>
            </w:tcBorders>
            <w:shd w:val="clear" w:color="auto" w:fill="auto"/>
            <w:noWrap/>
            <w:vAlign w:val="center"/>
            <w:hideMark/>
          </w:tcPr>
          <w:p w14:paraId="29712B2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12,4</w:t>
            </w:r>
          </w:p>
        </w:tc>
        <w:tc>
          <w:tcPr>
            <w:tcW w:w="850" w:type="dxa"/>
            <w:tcBorders>
              <w:top w:val="nil"/>
              <w:left w:val="nil"/>
              <w:bottom w:val="nil"/>
              <w:right w:val="single" w:sz="4" w:space="0" w:color="auto"/>
            </w:tcBorders>
            <w:shd w:val="clear" w:color="auto" w:fill="auto"/>
            <w:noWrap/>
            <w:vAlign w:val="center"/>
            <w:hideMark/>
          </w:tcPr>
          <w:p w14:paraId="7590775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8,3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23F231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16,7%</w:t>
            </w:r>
          </w:p>
        </w:tc>
        <w:tc>
          <w:tcPr>
            <w:tcW w:w="850" w:type="dxa"/>
            <w:tcBorders>
              <w:top w:val="nil"/>
              <w:left w:val="nil"/>
              <w:bottom w:val="single" w:sz="4" w:space="0" w:color="auto"/>
              <w:right w:val="single" w:sz="4" w:space="0" w:color="auto"/>
            </w:tcBorders>
            <w:shd w:val="clear" w:color="auto" w:fill="auto"/>
            <w:vAlign w:val="center"/>
            <w:hideMark/>
          </w:tcPr>
          <w:p w14:paraId="0B32052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66,9%</w:t>
            </w:r>
          </w:p>
        </w:tc>
      </w:tr>
      <w:tr w:rsidR="00C830DF" w:rsidRPr="00E33C2F" w14:paraId="421861FB" w14:textId="77777777" w:rsidTr="00C830DF">
        <w:trPr>
          <w:trHeight w:val="315"/>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1BE9BA4B" w14:textId="77777777" w:rsidR="00C830DF" w:rsidRPr="00E33C2F" w:rsidRDefault="00C830DF" w:rsidP="00C830DF">
            <w:pPr>
              <w:rPr>
                <w:rFonts w:ascii="Arial" w:hAnsi="Arial" w:cs="Arial"/>
                <w:sz w:val="16"/>
                <w:szCs w:val="16"/>
              </w:rPr>
            </w:pPr>
            <w:r w:rsidRPr="00E33C2F">
              <w:rPr>
                <w:rFonts w:ascii="Arial" w:hAnsi="Arial" w:cs="Arial"/>
                <w:sz w:val="16"/>
                <w:szCs w:val="16"/>
              </w:rPr>
              <w:t>Коммунальное хозяйство</w:t>
            </w:r>
          </w:p>
        </w:tc>
        <w:tc>
          <w:tcPr>
            <w:tcW w:w="697" w:type="dxa"/>
            <w:tcBorders>
              <w:top w:val="nil"/>
              <w:left w:val="nil"/>
              <w:bottom w:val="single" w:sz="4" w:space="0" w:color="auto"/>
              <w:right w:val="single" w:sz="4" w:space="0" w:color="auto"/>
            </w:tcBorders>
            <w:shd w:val="clear" w:color="auto" w:fill="auto"/>
            <w:vAlign w:val="bottom"/>
            <w:hideMark/>
          </w:tcPr>
          <w:p w14:paraId="709C80D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0502</w:t>
            </w:r>
          </w:p>
        </w:tc>
        <w:tc>
          <w:tcPr>
            <w:tcW w:w="1316" w:type="dxa"/>
            <w:tcBorders>
              <w:top w:val="nil"/>
              <w:left w:val="nil"/>
              <w:bottom w:val="single" w:sz="4" w:space="0" w:color="auto"/>
              <w:right w:val="single" w:sz="4" w:space="0" w:color="auto"/>
            </w:tcBorders>
            <w:shd w:val="clear" w:color="auto" w:fill="auto"/>
            <w:vAlign w:val="bottom"/>
            <w:hideMark/>
          </w:tcPr>
          <w:p w14:paraId="3F07E81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vAlign w:val="center"/>
            <w:hideMark/>
          </w:tcPr>
          <w:p w14:paraId="2D606DF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67665C0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315,6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CE4D86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114,6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24E9DD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42,9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D092FD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13,6%</w:t>
            </w:r>
          </w:p>
        </w:tc>
        <w:tc>
          <w:tcPr>
            <w:tcW w:w="850" w:type="dxa"/>
            <w:tcBorders>
              <w:top w:val="nil"/>
              <w:left w:val="nil"/>
              <w:bottom w:val="single" w:sz="4" w:space="0" w:color="auto"/>
              <w:right w:val="single" w:sz="4" w:space="0" w:color="auto"/>
            </w:tcBorders>
            <w:shd w:val="clear" w:color="auto" w:fill="auto"/>
            <w:vAlign w:val="center"/>
            <w:hideMark/>
          </w:tcPr>
          <w:p w14:paraId="547C5D6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37,4%</w:t>
            </w:r>
          </w:p>
        </w:tc>
      </w:tr>
      <w:tr w:rsidR="00C830DF" w:rsidRPr="00E33C2F" w14:paraId="51B30B2E" w14:textId="77777777" w:rsidTr="00C830DF">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C73B60C" w14:textId="77777777" w:rsidR="00C830DF" w:rsidRPr="00E33C2F" w:rsidRDefault="00C830DF" w:rsidP="00C830DF">
            <w:pPr>
              <w:rPr>
                <w:rFonts w:ascii="Arial" w:hAnsi="Arial" w:cs="Arial"/>
                <w:sz w:val="16"/>
                <w:szCs w:val="16"/>
              </w:rPr>
            </w:pPr>
            <w:r w:rsidRPr="00E33C2F">
              <w:rPr>
                <w:rFonts w:ascii="Arial" w:hAnsi="Arial" w:cs="Arial"/>
                <w:sz w:val="16"/>
                <w:szCs w:val="16"/>
              </w:rPr>
              <w:t>Поддержка коммунального хозяйства</w:t>
            </w:r>
          </w:p>
        </w:tc>
        <w:tc>
          <w:tcPr>
            <w:tcW w:w="697" w:type="dxa"/>
            <w:tcBorders>
              <w:top w:val="nil"/>
              <w:left w:val="nil"/>
              <w:bottom w:val="single" w:sz="4" w:space="0" w:color="auto"/>
              <w:right w:val="single" w:sz="4" w:space="0" w:color="auto"/>
            </w:tcBorders>
            <w:shd w:val="clear" w:color="auto" w:fill="auto"/>
            <w:vAlign w:val="center"/>
            <w:hideMark/>
          </w:tcPr>
          <w:p w14:paraId="3E1BB85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0502</w:t>
            </w:r>
          </w:p>
        </w:tc>
        <w:tc>
          <w:tcPr>
            <w:tcW w:w="1316" w:type="dxa"/>
            <w:tcBorders>
              <w:top w:val="nil"/>
              <w:left w:val="nil"/>
              <w:bottom w:val="single" w:sz="4" w:space="0" w:color="auto"/>
              <w:right w:val="single" w:sz="4" w:space="0" w:color="auto"/>
            </w:tcBorders>
            <w:shd w:val="clear" w:color="auto" w:fill="auto"/>
            <w:vAlign w:val="center"/>
            <w:hideMark/>
          </w:tcPr>
          <w:p w14:paraId="487C7EA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3910000000</w:t>
            </w:r>
          </w:p>
        </w:tc>
        <w:tc>
          <w:tcPr>
            <w:tcW w:w="516" w:type="dxa"/>
            <w:tcBorders>
              <w:top w:val="nil"/>
              <w:left w:val="nil"/>
              <w:bottom w:val="single" w:sz="4" w:space="0" w:color="auto"/>
              <w:right w:val="single" w:sz="4" w:space="0" w:color="auto"/>
            </w:tcBorders>
            <w:shd w:val="clear" w:color="auto" w:fill="auto"/>
            <w:vAlign w:val="center"/>
            <w:hideMark/>
          </w:tcPr>
          <w:p w14:paraId="6B12E53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4EEF688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315,6</w:t>
            </w:r>
          </w:p>
        </w:tc>
        <w:tc>
          <w:tcPr>
            <w:tcW w:w="851" w:type="dxa"/>
            <w:tcBorders>
              <w:top w:val="nil"/>
              <w:left w:val="nil"/>
              <w:bottom w:val="single" w:sz="4" w:space="0" w:color="auto"/>
              <w:right w:val="single" w:sz="4" w:space="0" w:color="auto"/>
            </w:tcBorders>
            <w:shd w:val="clear" w:color="auto" w:fill="auto"/>
            <w:vAlign w:val="center"/>
            <w:hideMark/>
          </w:tcPr>
          <w:p w14:paraId="518B152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114,6</w:t>
            </w:r>
          </w:p>
        </w:tc>
        <w:tc>
          <w:tcPr>
            <w:tcW w:w="850" w:type="dxa"/>
            <w:tcBorders>
              <w:top w:val="nil"/>
              <w:left w:val="nil"/>
              <w:bottom w:val="single" w:sz="4" w:space="0" w:color="auto"/>
              <w:right w:val="single" w:sz="4" w:space="0" w:color="auto"/>
            </w:tcBorders>
            <w:shd w:val="clear" w:color="auto" w:fill="auto"/>
            <w:vAlign w:val="center"/>
            <w:hideMark/>
          </w:tcPr>
          <w:p w14:paraId="5FB880BE"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42,9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42FDC9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13,6%</w:t>
            </w:r>
          </w:p>
        </w:tc>
        <w:tc>
          <w:tcPr>
            <w:tcW w:w="850" w:type="dxa"/>
            <w:tcBorders>
              <w:top w:val="nil"/>
              <w:left w:val="nil"/>
              <w:bottom w:val="single" w:sz="4" w:space="0" w:color="auto"/>
              <w:right w:val="single" w:sz="4" w:space="0" w:color="auto"/>
            </w:tcBorders>
            <w:shd w:val="clear" w:color="auto" w:fill="auto"/>
            <w:vAlign w:val="center"/>
            <w:hideMark/>
          </w:tcPr>
          <w:p w14:paraId="7B2EE92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37,4%</w:t>
            </w:r>
          </w:p>
        </w:tc>
      </w:tr>
      <w:tr w:rsidR="00C830DF" w:rsidRPr="00E33C2F" w14:paraId="5ED8D2EA" w14:textId="77777777" w:rsidTr="00C830DF">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CC0BC5A" w14:textId="77777777" w:rsidR="00C830DF" w:rsidRPr="00E33C2F" w:rsidRDefault="00C830DF" w:rsidP="00C830DF">
            <w:pPr>
              <w:rPr>
                <w:rFonts w:ascii="Arial" w:hAnsi="Arial" w:cs="Arial"/>
                <w:sz w:val="16"/>
                <w:szCs w:val="16"/>
              </w:rPr>
            </w:pPr>
            <w:r w:rsidRPr="00E33C2F">
              <w:rPr>
                <w:rFonts w:ascii="Arial" w:hAnsi="Arial" w:cs="Arial"/>
                <w:sz w:val="16"/>
                <w:szCs w:val="16"/>
              </w:rPr>
              <w:t>Капитальный ремонт объектов коммунального хозяйства, относящихся к муниципальному имуществу</w:t>
            </w:r>
          </w:p>
        </w:tc>
        <w:tc>
          <w:tcPr>
            <w:tcW w:w="697" w:type="dxa"/>
            <w:tcBorders>
              <w:top w:val="nil"/>
              <w:left w:val="nil"/>
              <w:bottom w:val="single" w:sz="4" w:space="0" w:color="auto"/>
              <w:right w:val="single" w:sz="4" w:space="0" w:color="auto"/>
            </w:tcBorders>
            <w:shd w:val="clear" w:color="auto" w:fill="auto"/>
            <w:vAlign w:val="center"/>
            <w:hideMark/>
          </w:tcPr>
          <w:p w14:paraId="69069DF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0502</w:t>
            </w:r>
          </w:p>
        </w:tc>
        <w:tc>
          <w:tcPr>
            <w:tcW w:w="1316" w:type="dxa"/>
            <w:tcBorders>
              <w:top w:val="nil"/>
              <w:left w:val="nil"/>
              <w:bottom w:val="single" w:sz="4" w:space="0" w:color="auto"/>
              <w:right w:val="single" w:sz="4" w:space="0" w:color="auto"/>
            </w:tcBorders>
            <w:shd w:val="clear" w:color="auto" w:fill="auto"/>
            <w:vAlign w:val="center"/>
            <w:hideMark/>
          </w:tcPr>
          <w:p w14:paraId="3DE6DB5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3910200000</w:t>
            </w:r>
          </w:p>
        </w:tc>
        <w:tc>
          <w:tcPr>
            <w:tcW w:w="516" w:type="dxa"/>
            <w:tcBorders>
              <w:top w:val="nil"/>
              <w:left w:val="nil"/>
              <w:bottom w:val="single" w:sz="4" w:space="0" w:color="auto"/>
              <w:right w:val="single" w:sz="4" w:space="0" w:color="auto"/>
            </w:tcBorders>
            <w:shd w:val="clear" w:color="auto" w:fill="auto"/>
            <w:vAlign w:val="center"/>
            <w:hideMark/>
          </w:tcPr>
          <w:p w14:paraId="5C79141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2C0553E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32,0</w:t>
            </w:r>
          </w:p>
        </w:tc>
        <w:tc>
          <w:tcPr>
            <w:tcW w:w="851" w:type="dxa"/>
            <w:tcBorders>
              <w:top w:val="nil"/>
              <w:left w:val="nil"/>
              <w:bottom w:val="single" w:sz="4" w:space="0" w:color="auto"/>
              <w:right w:val="single" w:sz="4" w:space="0" w:color="auto"/>
            </w:tcBorders>
            <w:shd w:val="clear" w:color="auto" w:fill="auto"/>
            <w:vAlign w:val="center"/>
            <w:hideMark/>
          </w:tcPr>
          <w:p w14:paraId="6370CE0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32,0</w:t>
            </w:r>
          </w:p>
        </w:tc>
        <w:tc>
          <w:tcPr>
            <w:tcW w:w="850" w:type="dxa"/>
            <w:tcBorders>
              <w:top w:val="nil"/>
              <w:left w:val="nil"/>
              <w:bottom w:val="single" w:sz="4" w:space="0" w:color="auto"/>
              <w:right w:val="single" w:sz="4" w:space="0" w:color="auto"/>
            </w:tcBorders>
            <w:shd w:val="clear" w:color="auto" w:fill="auto"/>
            <w:vAlign w:val="center"/>
            <w:hideMark/>
          </w:tcPr>
          <w:p w14:paraId="799D188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AC36E3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5667955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r>
      <w:tr w:rsidR="00C830DF" w:rsidRPr="00E33C2F" w14:paraId="2CF98289" w14:textId="77777777" w:rsidTr="00C830DF">
        <w:trPr>
          <w:trHeight w:val="51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F205092" w14:textId="77777777" w:rsidR="00C830DF" w:rsidRPr="00E33C2F" w:rsidRDefault="00C830DF" w:rsidP="00C830DF">
            <w:pPr>
              <w:rPr>
                <w:rFonts w:ascii="Arial" w:hAnsi="Arial" w:cs="Arial"/>
                <w:sz w:val="16"/>
                <w:szCs w:val="16"/>
              </w:rPr>
            </w:pPr>
            <w:r w:rsidRPr="00E33C2F">
              <w:rPr>
                <w:rFonts w:ascii="Arial" w:hAnsi="Arial" w:cs="Arial"/>
                <w:sz w:val="16"/>
                <w:szCs w:val="16"/>
              </w:rPr>
              <w:t>Закупка товаров, работ, услуг в целях капитального ремонта государственного имущества</w:t>
            </w:r>
          </w:p>
        </w:tc>
        <w:tc>
          <w:tcPr>
            <w:tcW w:w="697" w:type="dxa"/>
            <w:tcBorders>
              <w:top w:val="nil"/>
              <w:left w:val="nil"/>
              <w:bottom w:val="single" w:sz="4" w:space="0" w:color="auto"/>
              <w:right w:val="single" w:sz="4" w:space="0" w:color="auto"/>
            </w:tcBorders>
            <w:shd w:val="clear" w:color="auto" w:fill="auto"/>
            <w:vAlign w:val="center"/>
            <w:hideMark/>
          </w:tcPr>
          <w:p w14:paraId="55BFCAA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0502</w:t>
            </w:r>
          </w:p>
        </w:tc>
        <w:tc>
          <w:tcPr>
            <w:tcW w:w="1316" w:type="dxa"/>
            <w:tcBorders>
              <w:top w:val="nil"/>
              <w:left w:val="nil"/>
              <w:bottom w:val="single" w:sz="4" w:space="0" w:color="auto"/>
              <w:right w:val="single" w:sz="4" w:space="0" w:color="auto"/>
            </w:tcBorders>
            <w:shd w:val="clear" w:color="auto" w:fill="auto"/>
            <w:vAlign w:val="center"/>
            <w:hideMark/>
          </w:tcPr>
          <w:p w14:paraId="39CE4BC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3910200000</w:t>
            </w:r>
          </w:p>
        </w:tc>
        <w:tc>
          <w:tcPr>
            <w:tcW w:w="516" w:type="dxa"/>
            <w:tcBorders>
              <w:top w:val="nil"/>
              <w:left w:val="nil"/>
              <w:bottom w:val="single" w:sz="4" w:space="0" w:color="auto"/>
              <w:right w:val="single" w:sz="4" w:space="0" w:color="auto"/>
            </w:tcBorders>
            <w:shd w:val="clear" w:color="auto" w:fill="auto"/>
            <w:vAlign w:val="center"/>
            <w:hideMark/>
          </w:tcPr>
          <w:p w14:paraId="3A3EB6D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243</w:t>
            </w:r>
          </w:p>
        </w:tc>
        <w:tc>
          <w:tcPr>
            <w:tcW w:w="873" w:type="dxa"/>
            <w:tcBorders>
              <w:top w:val="nil"/>
              <w:left w:val="nil"/>
              <w:bottom w:val="single" w:sz="4" w:space="0" w:color="auto"/>
              <w:right w:val="single" w:sz="4" w:space="0" w:color="auto"/>
            </w:tcBorders>
            <w:shd w:val="clear" w:color="auto" w:fill="auto"/>
            <w:vAlign w:val="center"/>
            <w:hideMark/>
          </w:tcPr>
          <w:p w14:paraId="12FA096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32,0</w:t>
            </w:r>
          </w:p>
        </w:tc>
        <w:tc>
          <w:tcPr>
            <w:tcW w:w="851" w:type="dxa"/>
            <w:tcBorders>
              <w:top w:val="nil"/>
              <w:left w:val="nil"/>
              <w:bottom w:val="single" w:sz="4" w:space="0" w:color="auto"/>
              <w:right w:val="single" w:sz="4" w:space="0" w:color="auto"/>
            </w:tcBorders>
            <w:shd w:val="clear" w:color="auto" w:fill="auto"/>
            <w:noWrap/>
            <w:vAlign w:val="center"/>
            <w:hideMark/>
          </w:tcPr>
          <w:p w14:paraId="1D46F14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32,0</w:t>
            </w:r>
          </w:p>
        </w:tc>
        <w:tc>
          <w:tcPr>
            <w:tcW w:w="850" w:type="dxa"/>
            <w:tcBorders>
              <w:top w:val="nil"/>
              <w:left w:val="nil"/>
              <w:bottom w:val="single" w:sz="4" w:space="0" w:color="auto"/>
              <w:right w:val="single" w:sz="4" w:space="0" w:color="auto"/>
            </w:tcBorders>
            <w:shd w:val="clear" w:color="auto" w:fill="auto"/>
            <w:noWrap/>
            <w:vAlign w:val="center"/>
            <w:hideMark/>
          </w:tcPr>
          <w:p w14:paraId="45A33A9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20B67C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2A983A1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r>
      <w:tr w:rsidR="00C830DF" w:rsidRPr="00E33C2F" w14:paraId="04801D54" w14:textId="77777777" w:rsidTr="00C830DF">
        <w:trPr>
          <w:trHeight w:val="315"/>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7B11971C" w14:textId="77777777" w:rsidR="00C830DF" w:rsidRPr="00E33C2F" w:rsidRDefault="00C830DF" w:rsidP="00C830DF">
            <w:pPr>
              <w:rPr>
                <w:rFonts w:ascii="Arial" w:hAnsi="Arial" w:cs="Arial"/>
                <w:color w:val="000000"/>
                <w:sz w:val="16"/>
                <w:szCs w:val="16"/>
              </w:rPr>
            </w:pPr>
            <w:r w:rsidRPr="00E33C2F">
              <w:rPr>
                <w:rFonts w:ascii="Arial" w:hAnsi="Arial" w:cs="Arial"/>
                <w:color w:val="000000"/>
                <w:sz w:val="16"/>
                <w:szCs w:val="16"/>
              </w:rPr>
              <w:t>Мероприятия в области коммунального хозяйства</w:t>
            </w:r>
          </w:p>
        </w:tc>
        <w:tc>
          <w:tcPr>
            <w:tcW w:w="697" w:type="dxa"/>
            <w:tcBorders>
              <w:top w:val="nil"/>
              <w:left w:val="nil"/>
              <w:bottom w:val="single" w:sz="4" w:space="0" w:color="auto"/>
              <w:right w:val="single" w:sz="4" w:space="0" w:color="auto"/>
            </w:tcBorders>
            <w:shd w:val="clear" w:color="auto" w:fill="auto"/>
            <w:vAlign w:val="center"/>
            <w:hideMark/>
          </w:tcPr>
          <w:p w14:paraId="6CDF091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0502</w:t>
            </w:r>
          </w:p>
        </w:tc>
        <w:tc>
          <w:tcPr>
            <w:tcW w:w="1316" w:type="dxa"/>
            <w:tcBorders>
              <w:top w:val="nil"/>
              <w:left w:val="nil"/>
              <w:bottom w:val="single" w:sz="4" w:space="0" w:color="auto"/>
              <w:right w:val="single" w:sz="4" w:space="0" w:color="auto"/>
            </w:tcBorders>
            <w:shd w:val="clear" w:color="auto" w:fill="auto"/>
            <w:vAlign w:val="center"/>
            <w:hideMark/>
          </w:tcPr>
          <w:p w14:paraId="436D151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3910000000</w:t>
            </w:r>
          </w:p>
        </w:tc>
        <w:tc>
          <w:tcPr>
            <w:tcW w:w="516" w:type="dxa"/>
            <w:tcBorders>
              <w:top w:val="nil"/>
              <w:left w:val="nil"/>
              <w:bottom w:val="single" w:sz="4" w:space="0" w:color="auto"/>
              <w:right w:val="single" w:sz="4" w:space="0" w:color="auto"/>
            </w:tcBorders>
            <w:shd w:val="clear" w:color="auto" w:fill="auto"/>
            <w:vAlign w:val="center"/>
            <w:hideMark/>
          </w:tcPr>
          <w:p w14:paraId="4ACE194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5FAD569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283,6</w:t>
            </w:r>
          </w:p>
        </w:tc>
        <w:tc>
          <w:tcPr>
            <w:tcW w:w="851" w:type="dxa"/>
            <w:tcBorders>
              <w:top w:val="nil"/>
              <w:left w:val="nil"/>
              <w:bottom w:val="single" w:sz="4" w:space="0" w:color="auto"/>
              <w:right w:val="single" w:sz="4" w:space="0" w:color="auto"/>
            </w:tcBorders>
            <w:shd w:val="clear" w:color="auto" w:fill="auto"/>
            <w:vAlign w:val="center"/>
            <w:hideMark/>
          </w:tcPr>
          <w:p w14:paraId="17DEF05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82,6</w:t>
            </w:r>
          </w:p>
        </w:tc>
        <w:tc>
          <w:tcPr>
            <w:tcW w:w="850" w:type="dxa"/>
            <w:tcBorders>
              <w:top w:val="nil"/>
              <w:left w:val="nil"/>
              <w:bottom w:val="single" w:sz="4" w:space="0" w:color="auto"/>
              <w:right w:val="single" w:sz="4" w:space="0" w:color="auto"/>
            </w:tcBorders>
            <w:shd w:val="clear" w:color="auto" w:fill="auto"/>
            <w:vAlign w:val="center"/>
            <w:hideMark/>
          </w:tcPr>
          <w:p w14:paraId="5EB6F02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42,9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B27EB0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15,1%</w:t>
            </w:r>
          </w:p>
        </w:tc>
        <w:tc>
          <w:tcPr>
            <w:tcW w:w="850" w:type="dxa"/>
            <w:tcBorders>
              <w:top w:val="nil"/>
              <w:left w:val="nil"/>
              <w:bottom w:val="single" w:sz="4" w:space="0" w:color="auto"/>
              <w:right w:val="single" w:sz="4" w:space="0" w:color="auto"/>
            </w:tcBorders>
            <w:shd w:val="clear" w:color="auto" w:fill="auto"/>
            <w:vAlign w:val="center"/>
            <w:hideMark/>
          </w:tcPr>
          <w:p w14:paraId="356F28E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51,9%</w:t>
            </w:r>
          </w:p>
        </w:tc>
      </w:tr>
      <w:tr w:rsidR="00C830DF" w:rsidRPr="00E33C2F" w14:paraId="74CAB5C3" w14:textId="77777777" w:rsidTr="00C830DF">
        <w:trPr>
          <w:trHeight w:val="78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1F1CDF9" w14:textId="77777777" w:rsidR="00C830DF" w:rsidRPr="00E33C2F" w:rsidRDefault="00C830DF" w:rsidP="00C830DF">
            <w:pPr>
              <w:rPr>
                <w:rFonts w:ascii="Arial" w:hAnsi="Arial" w:cs="Arial"/>
                <w:sz w:val="16"/>
                <w:szCs w:val="16"/>
              </w:rPr>
            </w:pPr>
            <w:r w:rsidRPr="00E33C2F">
              <w:rPr>
                <w:rFonts w:ascii="Arial" w:hAnsi="Arial" w:cs="Arial"/>
                <w:sz w:val="16"/>
                <w:szCs w:val="16"/>
              </w:rPr>
              <w:t>Расходы на оплату электроэнергии по станции подготовки питьевой воды для хозяйственно-питьевых нужд</w:t>
            </w:r>
          </w:p>
        </w:tc>
        <w:tc>
          <w:tcPr>
            <w:tcW w:w="697" w:type="dxa"/>
            <w:tcBorders>
              <w:top w:val="nil"/>
              <w:left w:val="nil"/>
              <w:bottom w:val="single" w:sz="4" w:space="0" w:color="auto"/>
              <w:right w:val="single" w:sz="4" w:space="0" w:color="auto"/>
            </w:tcBorders>
            <w:shd w:val="clear" w:color="auto" w:fill="auto"/>
            <w:vAlign w:val="center"/>
            <w:hideMark/>
          </w:tcPr>
          <w:p w14:paraId="7477949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0502</w:t>
            </w:r>
          </w:p>
        </w:tc>
        <w:tc>
          <w:tcPr>
            <w:tcW w:w="1316" w:type="dxa"/>
            <w:tcBorders>
              <w:top w:val="nil"/>
              <w:left w:val="nil"/>
              <w:bottom w:val="single" w:sz="4" w:space="0" w:color="auto"/>
              <w:right w:val="single" w:sz="4" w:space="0" w:color="auto"/>
            </w:tcBorders>
            <w:shd w:val="clear" w:color="auto" w:fill="auto"/>
            <w:vAlign w:val="center"/>
            <w:hideMark/>
          </w:tcPr>
          <w:p w14:paraId="2A8D05A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3910500000</w:t>
            </w:r>
          </w:p>
        </w:tc>
        <w:tc>
          <w:tcPr>
            <w:tcW w:w="516" w:type="dxa"/>
            <w:tcBorders>
              <w:top w:val="nil"/>
              <w:left w:val="nil"/>
              <w:bottom w:val="single" w:sz="4" w:space="0" w:color="auto"/>
              <w:right w:val="single" w:sz="4" w:space="0" w:color="auto"/>
            </w:tcBorders>
            <w:shd w:val="clear" w:color="auto" w:fill="auto"/>
            <w:vAlign w:val="center"/>
            <w:hideMark/>
          </w:tcPr>
          <w:p w14:paraId="7F1DCD1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3553241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283,6</w:t>
            </w:r>
          </w:p>
        </w:tc>
        <w:tc>
          <w:tcPr>
            <w:tcW w:w="851" w:type="dxa"/>
            <w:tcBorders>
              <w:top w:val="nil"/>
              <w:left w:val="nil"/>
              <w:bottom w:val="single" w:sz="4" w:space="0" w:color="auto"/>
              <w:right w:val="single" w:sz="4" w:space="0" w:color="auto"/>
            </w:tcBorders>
            <w:shd w:val="clear" w:color="auto" w:fill="auto"/>
            <w:vAlign w:val="center"/>
            <w:hideMark/>
          </w:tcPr>
          <w:p w14:paraId="519C235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82,6</w:t>
            </w:r>
          </w:p>
        </w:tc>
        <w:tc>
          <w:tcPr>
            <w:tcW w:w="850" w:type="dxa"/>
            <w:tcBorders>
              <w:top w:val="nil"/>
              <w:left w:val="nil"/>
              <w:bottom w:val="single" w:sz="4" w:space="0" w:color="auto"/>
              <w:right w:val="single" w:sz="4" w:space="0" w:color="auto"/>
            </w:tcBorders>
            <w:shd w:val="clear" w:color="auto" w:fill="auto"/>
            <w:vAlign w:val="center"/>
            <w:hideMark/>
          </w:tcPr>
          <w:p w14:paraId="6E0518D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42,9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4971EE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15,1%</w:t>
            </w:r>
          </w:p>
        </w:tc>
        <w:tc>
          <w:tcPr>
            <w:tcW w:w="850" w:type="dxa"/>
            <w:tcBorders>
              <w:top w:val="nil"/>
              <w:left w:val="nil"/>
              <w:bottom w:val="single" w:sz="4" w:space="0" w:color="auto"/>
              <w:right w:val="single" w:sz="4" w:space="0" w:color="auto"/>
            </w:tcBorders>
            <w:shd w:val="clear" w:color="auto" w:fill="auto"/>
            <w:vAlign w:val="center"/>
            <w:hideMark/>
          </w:tcPr>
          <w:p w14:paraId="4489C80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51,9%</w:t>
            </w:r>
          </w:p>
        </w:tc>
      </w:tr>
      <w:tr w:rsidR="00C830DF" w:rsidRPr="00E33C2F" w14:paraId="7BF67812" w14:textId="77777777" w:rsidTr="00C830DF">
        <w:trPr>
          <w:trHeight w:val="66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FABED28" w14:textId="77777777" w:rsidR="00C830DF" w:rsidRPr="00E33C2F" w:rsidRDefault="00C830DF" w:rsidP="00C830DF">
            <w:pPr>
              <w:rPr>
                <w:rFonts w:ascii="Arial" w:hAnsi="Arial" w:cs="Arial"/>
                <w:sz w:val="16"/>
                <w:szCs w:val="16"/>
              </w:rPr>
            </w:pPr>
            <w:r w:rsidRPr="00E33C2F">
              <w:rPr>
                <w:rFonts w:ascii="Arial" w:hAnsi="Arial" w:cs="Arial"/>
                <w:sz w:val="16"/>
                <w:szCs w:val="16"/>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21B5DFF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0502</w:t>
            </w:r>
          </w:p>
        </w:tc>
        <w:tc>
          <w:tcPr>
            <w:tcW w:w="1316" w:type="dxa"/>
            <w:tcBorders>
              <w:top w:val="nil"/>
              <w:left w:val="nil"/>
              <w:bottom w:val="single" w:sz="4" w:space="0" w:color="auto"/>
              <w:right w:val="single" w:sz="4" w:space="0" w:color="auto"/>
            </w:tcBorders>
            <w:shd w:val="clear" w:color="auto" w:fill="auto"/>
            <w:vAlign w:val="center"/>
            <w:hideMark/>
          </w:tcPr>
          <w:p w14:paraId="595EB93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3910500010</w:t>
            </w:r>
          </w:p>
        </w:tc>
        <w:tc>
          <w:tcPr>
            <w:tcW w:w="516" w:type="dxa"/>
            <w:tcBorders>
              <w:top w:val="nil"/>
              <w:left w:val="nil"/>
              <w:bottom w:val="single" w:sz="4" w:space="0" w:color="auto"/>
              <w:right w:val="single" w:sz="4" w:space="0" w:color="auto"/>
            </w:tcBorders>
            <w:shd w:val="clear" w:color="auto" w:fill="auto"/>
            <w:vAlign w:val="center"/>
            <w:hideMark/>
          </w:tcPr>
          <w:p w14:paraId="21F33CD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244</w:t>
            </w:r>
          </w:p>
        </w:tc>
        <w:tc>
          <w:tcPr>
            <w:tcW w:w="873" w:type="dxa"/>
            <w:tcBorders>
              <w:top w:val="nil"/>
              <w:left w:val="nil"/>
              <w:bottom w:val="single" w:sz="4" w:space="0" w:color="auto"/>
              <w:right w:val="single" w:sz="4" w:space="0" w:color="auto"/>
            </w:tcBorders>
            <w:shd w:val="clear" w:color="auto" w:fill="auto"/>
            <w:vAlign w:val="center"/>
            <w:hideMark/>
          </w:tcPr>
          <w:p w14:paraId="0B717B6B"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176,2</w:t>
            </w:r>
          </w:p>
        </w:tc>
        <w:tc>
          <w:tcPr>
            <w:tcW w:w="851" w:type="dxa"/>
            <w:tcBorders>
              <w:top w:val="nil"/>
              <w:left w:val="nil"/>
              <w:bottom w:val="single" w:sz="4" w:space="0" w:color="auto"/>
              <w:right w:val="single" w:sz="4" w:space="0" w:color="auto"/>
            </w:tcBorders>
            <w:shd w:val="clear" w:color="auto" w:fill="auto"/>
            <w:noWrap/>
            <w:vAlign w:val="center"/>
            <w:hideMark/>
          </w:tcPr>
          <w:p w14:paraId="1B9868A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43,5</w:t>
            </w:r>
          </w:p>
        </w:tc>
        <w:tc>
          <w:tcPr>
            <w:tcW w:w="850" w:type="dxa"/>
            <w:tcBorders>
              <w:top w:val="nil"/>
              <w:left w:val="nil"/>
              <w:bottom w:val="single" w:sz="4" w:space="0" w:color="auto"/>
              <w:right w:val="single" w:sz="4" w:space="0" w:color="auto"/>
            </w:tcBorders>
            <w:shd w:val="clear" w:color="auto" w:fill="auto"/>
            <w:noWrap/>
            <w:vAlign w:val="center"/>
            <w:hideMark/>
          </w:tcPr>
          <w:p w14:paraId="40F38BA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14,9</w:t>
            </w:r>
          </w:p>
        </w:tc>
        <w:tc>
          <w:tcPr>
            <w:tcW w:w="851" w:type="dxa"/>
            <w:tcBorders>
              <w:top w:val="nil"/>
              <w:left w:val="nil"/>
              <w:bottom w:val="single" w:sz="4" w:space="0" w:color="auto"/>
              <w:right w:val="single" w:sz="4" w:space="0" w:color="auto"/>
            </w:tcBorders>
            <w:shd w:val="clear" w:color="auto" w:fill="auto"/>
            <w:vAlign w:val="center"/>
            <w:hideMark/>
          </w:tcPr>
          <w:p w14:paraId="5A41A6B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8,5%</w:t>
            </w:r>
          </w:p>
        </w:tc>
        <w:tc>
          <w:tcPr>
            <w:tcW w:w="850" w:type="dxa"/>
            <w:tcBorders>
              <w:top w:val="nil"/>
              <w:left w:val="nil"/>
              <w:bottom w:val="single" w:sz="4" w:space="0" w:color="auto"/>
              <w:right w:val="single" w:sz="4" w:space="0" w:color="auto"/>
            </w:tcBorders>
            <w:shd w:val="clear" w:color="auto" w:fill="auto"/>
            <w:vAlign w:val="center"/>
            <w:hideMark/>
          </w:tcPr>
          <w:p w14:paraId="23A4950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34,3%</w:t>
            </w:r>
          </w:p>
        </w:tc>
      </w:tr>
      <w:tr w:rsidR="00C830DF" w:rsidRPr="00E33C2F" w14:paraId="2C230CDE" w14:textId="77777777" w:rsidTr="00C830DF">
        <w:trPr>
          <w:trHeight w:val="52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96949C5" w14:textId="77777777" w:rsidR="00C830DF" w:rsidRPr="00E33C2F" w:rsidRDefault="00C830DF" w:rsidP="00C830DF">
            <w:pPr>
              <w:rPr>
                <w:rFonts w:ascii="Arial" w:hAnsi="Arial" w:cs="Arial"/>
                <w:sz w:val="16"/>
                <w:szCs w:val="16"/>
              </w:rPr>
            </w:pPr>
            <w:r w:rsidRPr="00E33C2F">
              <w:rPr>
                <w:rFonts w:ascii="Arial" w:hAnsi="Arial" w:cs="Arial"/>
                <w:sz w:val="16"/>
                <w:szCs w:val="16"/>
              </w:rPr>
              <w:t>Закупка энергетических ресурсов</w:t>
            </w:r>
          </w:p>
        </w:tc>
        <w:tc>
          <w:tcPr>
            <w:tcW w:w="697" w:type="dxa"/>
            <w:tcBorders>
              <w:top w:val="single" w:sz="4" w:space="0" w:color="auto"/>
              <w:left w:val="nil"/>
              <w:bottom w:val="nil"/>
              <w:right w:val="single" w:sz="4" w:space="0" w:color="auto"/>
            </w:tcBorders>
            <w:shd w:val="clear" w:color="auto" w:fill="auto"/>
            <w:vAlign w:val="center"/>
            <w:hideMark/>
          </w:tcPr>
          <w:p w14:paraId="173FCE8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0502</w:t>
            </w:r>
          </w:p>
        </w:tc>
        <w:tc>
          <w:tcPr>
            <w:tcW w:w="1316" w:type="dxa"/>
            <w:tcBorders>
              <w:top w:val="single" w:sz="4" w:space="0" w:color="auto"/>
              <w:left w:val="nil"/>
              <w:bottom w:val="nil"/>
              <w:right w:val="single" w:sz="4" w:space="0" w:color="auto"/>
            </w:tcBorders>
            <w:shd w:val="clear" w:color="auto" w:fill="auto"/>
            <w:vAlign w:val="center"/>
            <w:hideMark/>
          </w:tcPr>
          <w:p w14:paraId="05E2E13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3910500010</w:t>
            </w:r>
          </w:p>
        </w:tc>
        <w:tc>
          <w:tcPr>
            <w:tcW w:w="516" w:type="dxa"/>
            <w:tcBorders>
              <w:top w:val="single" w:sz="4" w:space="0" w:color="auto"/>
              <w:left w:val="nil"/>
              <w:bottom w:val="nil"/>
              <w:right w:val="single" w:sz="4" w:space="0" w:color="auto"/>
            </w:tcBorders>
            <w:shd w:val="clear" w:color="auto" w:fill="auto"/>
            <w:vAlign w:val="center"/>
            <w:hideMark/>
          </w:tcPr>
          <w:p w14:paraId="6BE6E27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247</w:t>
            </w:r>
          </w:p>
        </w:tc>
        <w:tc>
          <w:tcPr>
            <w:tcW w:w="873" w:type="dxa"/>
            <w:tcBorders>
              <w:top w:val="single" w:sz="4" w:space="0" w:color="auto"/>
              <w:left w:val="nil"/>
              <w:bottom w:val="nil"/>
              <w:right w:val="single" w:sz="4" w:space="0" w:color="auto"/>
            </w:tcBorders>
            <w:shd w:val="clear" w:color="auto" w:fill="auto"/>
            <w:noWrap/>
            <w:vAlign w:val="center"/>
            <w:hideMark/>
          </w:tcPr>
          <w:p w14:paraId="138A766D"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107,4</w:t>
            </w:r>
          </w:p>
        </w:tc>
        <w:tc>
          <w:tcPr>
            <w:tcW w:w="851" w:type="dxa"/>
            <w:tcBorders>
              <w:top w:val="nil"/>
              <w:left w:val="nil"/>
              <w:bottom w:val="nil"/>
              <w:right w:val="single" w:sz="4" w:space="0" w:color="auto"/>
            </w:tcBorders>
            <w:shd w:val="clear" w:color="auto" w:fill="auto"/>
            <w:noWrap/>
            <w:vAlign w:val="center"/>
            <w:hideMark/>
          </w:tcPr>
          <w:p w14:paraId="41EDF7D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39,1</w:t>
            </w:r>
          </w:p>
        </w:tc>
        <w:tc>
          <w:tcPr>
            <w:tcW w:w="850" w:type="dxa"/>
            <w:tcBorders>
              <w:top w:val="nil"/>
              <w:left w:val="nil"/>
              <w:bottom w:val="nil"/>
              <w:right w:val="single" w:sz="4" w:space="0" w:color="auto"/>
            </w:tcBorders>
            <w:shd w:val="clear" w:color="auto" w:fill="auto"/>
            <w:noWrap/>
            <w:vAlign w:val="center"/>
            <w:hideMark/>
          </w:tcPr>
          <w:p w14:paraId="614A789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28,0</w:t>
            </w:r>
          </w:p>
        </w:tc>
        <w:tc>
          <w:tcPr>
            <w:tcW w:w="851" w:type="dxa"/>
            <w:tcBorders>
              <w:top w:val="nil"/>
              <w:left w:val="nil"/>
              <w:bottom w:val="single" w:sz="4" w:space="0" w:color="auto"/>
              <w:right w:val="single" w:sz="4" w:space="0" w:color="auto"/>
            </w:tcBorders>
            <w:shd w:val="clear" w:color="auto" w:fill="auto"/>
            <w:vAlign w:val="center"/>
            <w:hideMark/>
          </w:tcPr>
          <w:p w14:paraId="0101A94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26,1%</w:t>
            </w:r>
          </w:p>
        </w:tc>
        <w:tc>
          <w:tcPr>
            <w:tcW w:w="850" w:type="dxa"/>
            <w:tcBorders>
              <w:top w:val="nil"/>
              <w:left w:val="nil"/>
              <w:bottom w:val="single" w:sz="4" w:space="0" w:color="auto"/>
              <w:right w:val="single" w:sz="4" w:space="0" w:color="auto"/>
            </w:tcBorders>
            <w:shd w:val="clear" w:color="auto" w:fill="auto"/>
            <w:vAlign w:val="center"/>
            <w:hideMark/>
          </w:tcPr>
          <w:p w14:paraId="37C8C46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71,6%</w:t>
            </w:r>
          </w:p>
        </w:tc>
      </w:tr>
      <w:tr w:rsidR="00C830DF" w:rsidRPr="00E33C2F" w14:paraId="785FA0D6" w14:textId="77777777" w:rsidTr="00C830DF">
        <w:trPr>
          <w:trHeight w:val="375"/>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57B16C1A" w14:textId="77777777" w:rsidR="00C830DF" w:rsidRPr="00E33C2F" w:rsidRDefault="00C830DF" w:rsidP="00C830DF">
            <w:pPr>
              <w:rPr>
                <w:rFonts w:ascii="Arial" w:hAnsi="Arial" w:cs="Arial"/>
                <w:sz w:val="16"/>
                <w:szCs w:val="16"/>
              </w:rPr>
            </w:pPr>
            <w:r w:rsidRPr="00E33C2F">
              <w:rPr>
                <w:rFonts w:ascii="Arial" w:hAnsi="Arial" w:cs="Arial"/>
                <w:sz w:val="16"/>
                <w:szCs w:val="16"/>
              </w:rPr>
              <w:t>Благоустройство</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4C8CF7E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570F970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0C21211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14:paraId="6E0012E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280,9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E1F8B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F0E70F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49,8</w:t>
            </w:r>
          </w:p>
        </w:tc>
        <w:tc>
          <w:tcPr>
            <w:tcW w:w="851" w:type="dxa"/>
            <w:tcBorders>
              <w:top w:val="nil"/>
              <w:left w:val="nil"/>
              <w:bottom w:val="single" w:sz="4" w:space="0" w:color="auto"/>
              <w:right w:val="single" w:sz="4" w:space="0" w:color="auto"/>
            </w:tcBorders>
            <w:shd w:val="clear" w:color="auto" w:fill="auto"/>
            <w:vAlign w:val="center"/>
            <w:hideMark/>
          </w:tcPr>
          <w:p w14:paraId="480FDB2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17,7%</w:t>
            </w:r>
          </w:p>
        </w:tc>
        <w:tc>
          <w:tcPr>
            <w:tcW w:w="850" w:type="dxa"/>
            <w:tcBorders>
              <w:top w:val="nil"/>
              <w:left w:val="nil"/>
              <w:bottom w:val="single" w:sz="4" w:space="0" w:color="auto"/>
              <w:right w:val="single" w:sz="4" w:space="0" w:color="auto"/>
            </w:tcBorders>
            <w:shd w:val="clear" w:color="auto" w:fill="auto"/>
            <w:vAlign w:val="center"/>
            <w:hideMark/>
          </w:tcPr>
          <w:p w14:paraId="2357BFA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49,5%</w:t>
            </w:r>
          </w:p>
        </w:tc>
      </w:tr>
      <w:tr w:rsidR="00C830DF" w:rsidRPr="00E33C2F" w14:paraId="4A98C6E6" w14:textId="77777777" w:rsidTr="001532C4">
        <w:trPr>
          <w:trHeight w:val="162"/>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07AA1CAB" w14:textId="77777777" w:rsidR="00C830DF" w:rsidRPr="00E33C2F" w:rsidRDefault="00C830DF" w:rsidP="00C830DF">
            <w:pPr>
              <w:rPr>
                <w:rFonts w:ascii="Arial" w:hAnsi="Arial" w:cs="Arial"/>
                <w:sz w:val="16"/>
                <w:szCs w:val="16"/>
              </w:rPr>
            </w:pPr>
            <w:r w:rsidRPr="00E33C2F">
              <w:rPr>
                <w:rFonts w:ascii="Arial" w:hAnsi="Arial" w:cs="Arial"/>
                <w:sz w:val="16"/>
                <w:szCs w:val="16"/>
              </w:rPr>
              <w:t>Уличное освещение</w:t>
            </w:r>
          </w:p>
        </w:tc>
        <w:tc>
          <w:tcPr>
            <w:tcW w:w="697" w:type="dxa"/>
            <w:tcBorders>
              <w:top w:val="nil"/>
              <w:left w:val="nil"/>
              <w:bottom w:val="single" w:sz="4" w:space="0" w:color="auto"/>
              <w:right w:val="single" w:sz="4" w:space="0" w:color="auto"/>
            </w:tcBorders>
            <w:shd w:val="clear" w:color="auto" w:fill="auto"/>
            <w:vAlign w:val="bottom"/>
            <w:hideMark/>
          </w:tcPr>
          <w:p w14:paraId="241A876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0503</w:t>
            </w:r>
          </w:p>
        </w:tc>
        <w:tc>
          <w:tcPr>
            <w:tcW w:w="1316" w:type="dxa"/>
            <w:tcBorders>
              <w:top w:val="nil"/>
              <w:left w:val="nil"/>
              <w:bottom w:val="single" w:sz="4" w:space="0" w:color="auto"/>
              <w:right w:val="single" w:sz="4" w:space="0" w:color="auto"/>
            </w:tcBorders>
            <w:shd w:val="clear" w:color="auto" w:fill="auto"/>
            <w:vAlign w:val="bottom"/>
            <w:hideMark/>
          </w:tcPr>
          <w:p w14:paraId="28C8D4C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6000100000</w:t>
            </w:r>
          </w:p>
        </w:tc>
        <w:tc>
          <w:tcPr>
            <w:tcW w:w="516" w:type="dxa"/>
            <w:tcBorders>
              <w:top w:val="nil"/>
              <w:left w:val="nil"/>
              <w:bottom w:val="single" w:sz="4" w:space="0" w:color="auto"/>
              <w:right w:val="single" w:sz="4" w:space="0" w:color="auto"/>
            </w:tcBorders>
            <w:shd w:val="clear" w:color="auto" w:fill="auto"/>
            <w:vAlign w:val="center"/>
            <w:hideMark/>
          </w:tcPr>
          <w:p w14:paraId="3B98B5A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6C7CD6A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125,6</w:t>
            </w:r>
          </w:p>
        </w:tc>
        <w:tc>
          <w:tcPr>
            <w:tcW w:w="851" w:type="dxa"/>
            <w:tcBorders>
              <w:top w:val="nil"/>
              <w:left w:val="nil"/>
              <w:bottom w:val="single" w:sz="4" w:space="0" w:color="auto"/>
              <w:right w:val="single" w:sz="4" w:space="0" w:color="auto"/>
            </w:tcBorders>
            <w:shd w:val="clear" w:color="auto" w:fill="auto"/>
            <w:noWrap/>
            <w:vAlign w:val="center"/>
            <w:hideMark/>
          </w:tcPr>
          <w:p w14:paraId="0C4487FD"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31,2</w:t>
            </w:r>
          </w:p>
        </w:tc>
        <w:tc>
          <w:tcPr>
            <w:tcW w:w="850" w:type="dxa"/>
            <w:tcBorders>
              <w:top w:val="nil"/>
              <w:left w:val="nil"/>
              <w:bottom w:val="single" w:sz="4" w:space="0" w:color="auto"/>
              <w:right w:val="single" w:sz="4" w:space="0" w:color="auto"/>
            </w:tcBorders>
            <w:shd w:val="clear" w:color="auto" w:fill="auto"/>
            <w:noWrap/>
            <w:vAlign w:val="center"/>
            <w:hideMark/>
          </w:tcPr>
          <w:p w14:paraId="3C219FF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17,5</w:t>
            </w:r>
          </w:p>
        </w:tc>
        <w:tc>
          <w:tcPr>
            <w:tcW w:w="851" w:type="dxa"/>
            <w:tcBorders>
              <w:top w:val="nil"/>
              <w:left w:val="nil"/>
              <w:bottom w:val="single" w:sz="4" w:space="0" w:color="auto"/>
              <w:right w:val="single" w:sz="4" w:space="0" w:color="auto"/>
            </w:tcBorders>
            <w:shd w:val="clear" w:color="auto" w:fill="auto"/>
            <w:vAlign w:val="center"/>
            <w:hideMark/>
          </w:tcPr>
          <w:p w14:paraId="7103BE1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13,9%</w:t>
            </w:r>
          </w:p>
        </w:tc>
        <w:tc>
          <w:tcPr>
            <w:tcW w:w="850" w:type="dxa"/>
            <w:tcBorders>
              <w:top w:val="nil"/>
              <w:left w:val="nil"/>
              <w:bottom w:val="single" w:sz="4" w:space="0" w:color="auto"/>
              <w:right w:val="single" w:sz="4" w:space="0" w:color="auto"/>
            </w:tcBorders>
            <w:shd w:val="clear" w:color="auto" w:fill="auto"/>
            <w:vAlign w:val="center"/>
            <w:hideMark/>
          </w:tcPr>
          <w:p w14:paraId="37A185D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56,1%</w:t>
            </w:r>
          </w:p>
        </w:tc>
      </w:tr>
      <w:tr w:rsidR="00C830DF" w:rsidRPr="00E33C2F" w14:paraId="66B7A731" w14:textId="77777777" w:rsidTr="00C830DF">
        <w:trPr>
          <w:trHeight w:val="52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2134310" w14:textId="77777777" w:rsidR="00C830DF" w:rsidRPr="00E33C2F" w:rsidRDefault="00C830DF" w:rsidP="00C830DF">
            <w:pPr>
              <w:rPr>
                <w:rFonts w:ascii="Arial" w:hAnsi="Arial" w:cs="Arial"/>
                <w:sz w:val="16"/>
                <w:szCs w:val="16"/>
              </w:rPr>
            </w:pPr>
            <w:r w:rsidRPr="00E33C2F">
              <w:rPr>
                <w:rFonts w:ascii="Arial" w:hAnsi="Arial" w:cs="Arial"/>
                <w:sz w:val="16"/>
                <w:szCs w:val="16"/>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center"/>
            <w:hideMark/>
          </w:tcPr>
          <w:p w14:paraId="1800B10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0503</w:t>
            </w:r>
          </w:p>
        </w:tc>
        <w:tc>
          <w:tcPr>
            <w:tcW w:w="1316" w:type="dxa"/>
            <w:tcBorders>
              <w:top w:val="nil"/>
              <w:left w:val="nil"/>
              <w:bottom w:val="single" w:sz="4" w:space="0" w:color="auto"/>
              <w:right w:val="single" w:sz="4" w:space="0" w:color="auto"/>
            </w:tcBorders>
            <w:shd w:val="clear" w:color="auto" w:fill="auto"/>
            <w:vAlign w:val="center"/>
            <w:hideMark/>
          </w:tcPr>
          <w:p w14:paraId="6D9428D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6000100000</w:t>
            </w:r>
          </w:p>
        </w:tc>
        <w:tc>
          <w:tcPr>
            <w:tcW w:w="516" w:type="dxa"/>
            <w:tcBorders>
              <w:top w:val="nil"/>
              <w:left w:val="nil"/>
              <w:bottom w:val="single" w:sz="4" w:space="0" w:color="auto"/>
              <w:right w:val="single" w:sz="4" w:space="0" w:color="auto"/>
            </w:tcBorders>
            <w:shd w:val="clear" w:color="auto" w:fill="auto"/>
            <w:vAlign w:val="center"/>
            <w:hideMark/>
          </w:tcPr>
          <w:p w14:paraId="67EEBA8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244</w:t>
            </w:r>
          </w:p>
        </w:tc>
        <w:tc>
          <w:tcPr>
            <w:tcW w:w="873" w:type="dxa"/>
            <w:tcBorders>
              <w:top w:val="nil"/>
              <w:left w:val="nil"/>
              <w:bottom w:val="single" w:sz="4" w:space="0" w:color="auto"/>
              <w:right w:val="single" w:sz="4" w:space="0" w:color="auto"/>
            </w:tcBorders>
            <w:shd w:val="clear" w:color="auto" w:fill="auto"/>
            <w:vAlign w:val="center"/>
            <w:hideMark/>
          </w:tcPr>
          <w:p w14:paraId="4C75EC4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47,2</w:t>
            </w:r>
          </w:p>
        </w:tc>
        <w:tc>
          <w:tcPr>
            <w:tcW w:w="851" w:type="dxa"/>
            <w:tcBorders>
              <w:top w:val="nil"/>
              <w:left w:val="nil"/>
              <w:bottom w:val="single" w:sz="4" w:space="0" w:color="auto"/>
              <w:right w:val="single" w:sz="4" w:space="0" w:color="auto"/>
            </w:tcBorders>
            <w:shd w:val="clear" w:color="auto" w:fill="auto"/>
            <w:noWrap/>
            <w:vAlign w:val="center"/>
            <w:hideMark/>
          </w:tcPr>
          <w:p w14:paraId="62F77FCB"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11,7</w:t>
            </w:r>
          </w:p>
        </w:tc>
        <w:tc>
          <w:tcPr>
            <w:tcW w:w="850" w:type="dxa"/>
            <w:tcBorders>
              <w:top w:val="nil"/>
              <w:left w:val="nil"/>
              <w:bottom w:val="single" w:sz="4" w:space="0" w:color="auto"/>
              <w:right w:val="single" w:sz="4" w:space="0" w:color="auto"/>
            </w:tcBorders>
            <w:shd w:val="clear" w:color="auto" w:fill="auto"/>
            <w:noWrap/>
            <w:vAlign w:val="center"/>
            <w:hideMark/>
          </w:tcPr>
          <w:p w14:paraId="4BEE7A9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1" w:type="dxa"/>
            <w:tcBorders>
              <w:top w:val="nil"/>
              <w:left w:val="nil"/>
              <w:bottom w:val="single" w:sz="4" w:space="0" w:color="auto"/>
              <w:right w:val="single" w:sz="4" w:space="0" w:color="auto"/>
            </w:tcBorders>
            <w:shd w:val="clear" w:color="auto" w:fill="auto"/>
            <w:vAlign w:val="center"/>
            <w:hideMark/>
          </w:tcPr>
          <w:p w14:paraId="16E0F52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15,9%</w:t>
            </w:r>
          </w:p>
        </w:tc>
        <w:tc>
          <w:tcPr>
            <w:tcW w:w="850" w:type="dxa"/>
            <w:tcBorders>
              <w:top w:val="nil"/>
              <w:left w:val="nil"/>
              <w:bottom w:val="single" w:sz="4" w:space="0" w:color="auto"/>
              <w:right w:val="single" w:sz="4" w:space="0" w:color="auto"/>
            </w:tcBorders>
            <w:shd w:val="clear" w:color="auto" w:fill="auto"/>
            <w:vAlign w:val="center"/>
            <w:hideMark/>
          </w:tcPr>
          <w:p w14:paraId="4F28AE6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64,1%</w:t>
            </w:r>
          </w:p>
        </w:tc>
      </w:tr>
      <w:tr w:rsidR="00C830DF" w:rsidRPr="00E33C2F" w14:paraId="06CA732F" w14:textId="77777777" w:rsidTr="00C830DF">
        <w:trPr>
          <w:trHeight w:val="52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E95F3B8" w14:textId="77777777" w:rsidR="00C830DF" w:rsidRPr="00E33C2F" w:rsidRDefault="00C830DF" w:rsidP="00C830DF">
            <w:pPr>
              <w:rPr>
                <w:rFonts w:ascii="Arial" w:hAnsi="Arial" w:cs="Arial"/>
                <w:sz w:val="16"/>
                <w:szCs w:val="16"/>
              </w:rPr>
            </w:pPr>
            <w:r w:rsidRPr="00E33C2F">
              <w:rPr>
                <w:rFonts w:ascii="Arial" w:hAnsi="Arial" w:cs="Arial"/>
                <w:sz w:val="16"/>
                <w:szCs w:val="16"/>
              </w:rPr>
              <w:t>Закупка энергетических ресурсов</w:t>
            </w:r>
          </w:p>
        </w:tc>
        <w:tc>
          <w:tcPr>
            <w:tcW w:w="697" w:type="dxa"/>
            <w:tcBorders>
              <w:top w:val="nil"/>
              <w:left w:val="nil"/>
              <w:bottom w:val="single" w:sz="4" w:space="0" w:color="auto"/>
              <w:right w:val="single" w:sz="4" w:space="0" w:color="auto"/>
            </w:tcBorders>
            <w:shd w:val="clear" w:color="auto" w:fill="auto"/>
            <w:vAlign w:val="center"/>
            <w:hideMark/>
          </w:tcPr>
          <w:p w14:paraId="49B3A96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0503</w:t>
            </w:r>
          </w:p>
        </w:tc>
        <w:tc>
          <w:tcPr>
            <w:tcW w:w="1316" w:type="dxa"/>
            <w:tcBorders>
              <w:top w:val="nil"/>
              <w:left w:val="nil"/>
              <w:bottom w:val="single" w:sz="4" w:space="0" w:color="auto"/>
              <w:right w:val="single" w:sz="4" w:space="0" w:color="auto"/>
            </w:tcBorders>
            <w:shd w:val="clear" w:color="auto" w:fill="auto"/>
            <w:vAlign w:val="center"/>
            <w:hideMark/>
          </w:tcPr>
          <w:p w14:paraId="0C7743F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6000100000</w:t>
            </w:r>
          </w:p>
        </w:tc>
        <w:tc>
          <w:tcPr>
            <w:tcW w:w="516" w:type="dxa"/>
            <w:tcBorders>
              <w:top w:val="nil"/>
              <w:left w:val="nil"/>
              <w:bottom w:val="single" w:sz="4" w:space="0" w:color="auto"/>
              <w:right w:val="single" w:sz="4" w:space="0" w:color="auto"/>
            </w:tcBorders>
            <w:shd w:val="clear" w:color="auto" w:fill="auto"/>
            <w:vAlign w:val="center"/>
            <w:hideMark/>
          </w:tcPr>
          <w:p w14:paraId="5677294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247</w:t>
            </w:r>
          </w:p>
        </w:tc>
        <w:tc>
          <w:tcPr>
            <w:tcW w:w="873" w:type="dxa"/>
            <w:tcBorders>
              <w:top w:val="nil"/>
              <w:left w:val="nil"/>
              <w:bottom w:val="single" w:sz="4" w:space="0" w:color="auto"/>
              <w:right w:val="single" w:sz="4" w:space="0" w:color="auto"/>
            </w:tcBorders>
            <w:shd w:val="clear" w:color="auto" w:fill="auto"/>
            <w:vAlign w:val="center"/>
            <w:hideMark/>
          </w:tcPr>
          <w:p w14:paraId="34768A3D"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78,4</w:t>
            </w:r>
          </w:p>
        </w:tc>
        <w:tc>
          <w:tcPr>
            <w:tcW w:w="851" w:type="dxa"/>
            <w:tcBorders>
              <w:top w:val="nil"/>
              <w:left w:val="nil"/>
              <w:bottom w:val="single" w:sz="4" w:space="0" w:color="auto"/>
              <w:right w:val="single" w:sz="4" w:space="0" w:color="auto"/>
            </w:tcBorders>
            <w:shd w:val="clear" w:color="auto" w:fill="auto"/>
            <w:noWrap/>
            <w:vAlign w:val="center"/>
            <w:hideMark/>
          </w:tcPr>
          <w:p w14:paraId="42A2280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19,5</w:t>
            </w:r>
          </w:p>
        </w:tc>
        <w:tc>
          <w:tcPr>
            <w:tcW w:w="850" w:type="dxa"/>
            <w:tcBorders>
              <w:top w:val="nil"/>
              <w:left w:val="nil"/>
              <w:bottom w:val="single" w:sz="4" w:space="0" w:color="auto"/>
              <w:right w:val="single" w:sz="4" w:space="0" w:color="auto"/>
            </w:tcBorders>
            <w:shd w:val="clear" w:color="auto" w:fill="auto"/>
            <w:noWrap/>
            <w:vAlign w:val="center"/>
            <w:hideMark/>
          </w:tcPr>
          <w:p w14:paraId="61E603D5"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10,0</w:t>
            </w:r>
          </w:p>
        </w:tc>
        <w:tc>
          <w:tcPr>
            <w:tcW w:w="851" w:type="dxa"/>
            <w:tcBorders>
              <w:top w:val="nil"/>
              <w:left w:val="nil"/>
              <w:bottom w:val="single" w:sz="4" w:space="0" w:color="auto"/>
              <w:right w:val="single" w:sz="4" w:space="0" w:color="auto"/>
            </w:tcBorders>
            <w:shd w:val="clear" w:color="auto" w:fill="auto"/>
            <w:vAlign w:val="center"/>
            <w:hideMark/>
          </w:tcPr>
          <w:p w14:paraId="502DEF2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12,8%</w:t>
            </w:r>
          </w:p>
        </w:tc>
        <w:tc>
          <w:tcPr>
            <w:tcW w:w="850" w:type="dxa"/>
            <w:tcBorders>
              <w:top w:val="nil"/>
              <w:left w:val="nil"/>
              <w:bottom w:val="single" w:sz="4" w:space="0" w:color="auto"/>
              <w:right w:val="single" w:sz="4" w:space="0" w:color="auto"/>
            </w:tcBorders>
            <w:shd w:val="clear" w:color="auto" w:fill="auto"/>
            <w:vAlign w:val="center"/>
            <w:hideMark/>
          </w:tcPr>
          <w:p w14:paraId="0D3D614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51,3%</w:t>
            </w:r>
          </w:p>
        </w:tc>
      </w:tr>
      <w:tr w:rsidR="00C830DF" w:rsidRPr="00E33C2F" w14:paraId="6F14624C" w14:textId="77777777" w:rsidTr="00C830DF">
        <w:trPr>
          <w:trHeight w:val="315"/>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1FB18BFF" w14:textId="77777777" w:rsidR="00C830DF" w:rsidRPr="00E33C2F" w:rsidRDefault="00C830DF" w:rsidP="00C830DF">
            <w:pPr>
              <w:rPr>
                <w:rFonts w:ascii="Arial" w:hAnsi="Arial" w:cs="Arial"/>
                <w:sz w:val="16"/>
                <w:szCs w:val="16"/>
              </w:rPr>
            </w:pPr>
            <w:r w:rsidRPr="00E33C2F">
              <w:rPr>
                <w:rFonts w:ascii="Arial" w:hAnsi="Arial" w:cs="Arial"/>
                <w:sz w:val="16"/>
                <w:szCs w:val="16"/>
              </w:rPr>
              <w:t>Организация и содержание мест захоронения</w:t>
            </w:r>
          </w:p>
        </w:tc>
        <w:tc>
          <w:tcPr>
            <w:tcW w:w="697" w:type="dxa"/>
            <w:tcBorders>
              <w:top w:val="nil"/>
              <w:left w:val="nil"/>
              <w:bottom w:val="single" w:sz="4" w:space="0" w:color="auto"/>
              <w:right w:val="single" w:sz="4" w:space="0" w:color="auto"/>
            </w:tcBorders>
            <w:shd w:val="clear" w:color="auto" w:fill="auto"/>
            <w:vAlign w:val="bottom"/>
            <w:hideMark/>
          </w:tcPr>
          <w:p w14:paraId="795478C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0503</w:t>
            </w:r>
          </w:p>
        </w:tc>
        <w:tc>
          <w:tcPr>
            <w:tcW w:w="1316" w:type="dxa"/>
            <w:tcBorders>
              <w:top w:val="nil"/>
              <w:left w:val="nil"/>
              <w:bottom w:val="single" w:sz="4" w:space="0" w:color="auto"/>
              <w:right w:val="single" w:sz="4" w:space="0" w:color="auto"/>
            </w:tcBorders>
            <w:shd w:val="clear" w:color="auto" w:fill="auto"/>
            <w:vAlign w:val="center"/>
            <w:hideMark/>
          </w:tcPr>
          <w:p w14:paraId="38AA142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6000400000</w:t>
            </w:r>
          </w:p>
        </w:tc>
        <w:tc>
          <w:tcPr>
            <w:tcW w:w="516" w:type="dxa"/>
            <w:tcBorders>
              <w:top w:val="nil"/>
              <w:left w:val="nil"/>
              <w:bottom w:val="single" w:sz="4" w:space="0" w:color="auto"/>
              <w:right w:val="single" w:sz="4" w:space="0" w:color="auto"/>
            </w:tcBorders>
            <w:shd w:val="clear" w:color="auto" w:fill="auto"/>
            <w:vAlign w:val="center"/>
            <w:hideMark/>
          </w:tcPr>
          <w:p w14:paraId="6FD4F0D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57294B6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19,6</w:t>
            </w:r>
          </w:p>
        </w:tc>
        <w:tc>
          <w:tcPr>
            <w:tcW w:w="851" w:type="dxa"/>
            <w:tcBorders>
              <w:top w:val="nil"/>
              <w:left w:val="nil"/>
              <w:bottom w:val="single" w:sz="4" w:space="0" w:color="auto"/>
              <w:right w:val="single" w:sz="4" w:space="0" w:color="auto"/>
            </w:tcBorders>
            <w:shd w:val="clear" w:color="auto" w:fill="auto"/>
            <w:noWrap/>
            <w:vAlign w:val="center"/>
            <w:hideMark/>
          </w:tcPr>
          <w:p w14:paraId="663F0888"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19,6</w:t>
            </w:r>
          </w:p>
        </w:tc>
        <w:tc>
          <w:tcPr>
            <w:tcW w:w="850" w:type="dxa"/>
            <w:tcBorders>
              <w:top w:val="nil"/>
              <w:left w:val="nil"/>
              <w:bottom w:val="single" w:sz="4" w:space="0" w:color="auto"/>
              <w:right w:val="single" w:sz="4" w:space="0" w:color="auto"/>
            </w:tcBorders>
            <w:shd w:val="clear" w:color="auto" w:fill="auto"/>
            <w:noWrap/>
            <w:vAlign w:val="center"/>
            <w:hideMark/>
          </w:tcPr>
          <w:p w14:paraId="1B37403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31A8678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2497D00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r>
      <w:tr w:rsidR="00C830DF" w:rsidRPr="00E33C2F" w14:paraId="1DB3EA10" w14:textId="77777777" w:rsidTr="009E58DC">
        <w:trPr>
          <w:trHeight w:val="422"/>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C0C01EE" w14:textId="77777777" w:rsidR="00C830DF" w:rsidRPr="00E33C2F" w:rsidRDefault="00C830DF" w:rsidP="00C830DF">
            <w:pPr>
              <w:rPr>
                <w:rFonts w:ascii="Arial" w:hAnsi="Arial" w:cs="Arial"/>
                <w:sz w:val="16"/>
                <w:szCs w:val="16"/>
              </w:rPr>
            </w:pPr>
            <w:r w:rsidRPr="00E33C2F">
              <w:rPr>
                <w:rFonts w:ascii="Arial" w:hAnsi="Arial" w:cs="Arial"/>
                <w:sz w:val="16"/>
                <w:szCs w:val="16"/>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bottom"/>
            <w:hideMark/>
          </w:tcPr>
          <w:p w14:paraId="73B2FF4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0503</w:t>
            </w:r>
          </w:p>
        </w:tc>
        <w:tc>
          <w:tcPr>
            <w:tcW w:w="1316" w:type="dxa"/>
            <w:tcBorders>
              <w:top w:val="nil"/>
              <w:left w:val="nil"/>
              <w:bottom w:val="single" w:sz="4" w:space="0" w:color="auto"/>
              <w:right w:val="single" w:sz="4" w:space="0" w:color="auto"/>
            </w:tcBorders>
            <w:shd w:val="clear" w:color="auto" w:fill="auto"/>
            <w:vAlign w:val="center"/>
            <w:hideMark/>
          </w:tcPr>
          <w:p w14:paraId="34F7E4F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6000400000</w:t>
            </w:r>
          </w:p>
        </w:tc>
        <w:tc>
          <w:tcPr>
            <w:tcW w:w="516" w:type="dxa"/>
            <w:tcBorders>
              <w:top w:val="nil"/>
              <w:left w:val="nil"/>
              <w:bottom w:val="single" w:sz="4" w:space="0" w:color="auto"/>
              <w:right w:val="single" w:sz="4" w:space="0" w:color="auto"/>
            </w:tcBorders>
            <w:shd w:val="clear" w:color="auto" w:fill="auto"/>
            <w:vAlign w:val="center"/>
            <w:hideMark/>
          </w:tcPr>
          <w:p w14:paraId="25189F8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244</w:t>
            </w:r>
          </w:p>
        </w:tc>
        <w:tc>
          <w:tcPr>
            <w:tcW w:w="873" w:type="dxa"/>
            <w:tcBorders>
              <w:top w:val="nil"/>
              <w:left w:val="nil"/>
              <w:bottom w:val="single" w:sz="4" w:space="0" w:color="auto"/>
              <w:right w:val="single" w:sz="4" w:space="0" w:color="auto"/>
            </w:tcBorders>
            <w:shd w:val="clear" w:color="auto" w:fill="auto"/>
            <w:noWrap/>
            <w:vAlign w:val="center"/>
            <w:hideMark/>
          </w:tcPr>
          <w:p w14:paraId="3CAD64F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19,6</w:t>
            </w:r>
          </w:p>
        </w:tc>
        <w:tc>
          <w:tcPr>
            <w:tcW w:w="851" w:type="dxa"/>
            <w:tcBorders>
              <w:top w:val="nil"/>
              <w:left w:val="nil"/>
              <w:bottom w:val="single" w:sz="4" w:space="0" w:color="auto"/>
              <w:right w:val="single" w:sz="4" w:space="0" w:color="auto"/>
            </w:tcBorders>
            <w:shd w:val="clear" w:color="auto" w:fill="auto"/>
            <w:noWrap/>
            <w:vAlign w:val="center"/>
            <w:hideMark/>
          </w:tcPr>
          <w:p w14:paraId="63077740"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19,6</w:t>
            </w:r>
          </w:p>
        </w:tc>
        <w:tc>
          <w:tcPr>
            <w:tcW w:w="850" w:type="dxa"/>
            <w:tcBorders>
              <w:top w:val="nil"/>
              <w:left w:val="nil"/>
              <w:bottom w:val="single" w:sz="4" w:space="0" w:color="auto"/>
              <w:right w:val="single" w:sz="4" w:space="0" w:color="auto"/>
            </w:tcBorders>
            <w:shd w:val="clear" w:color="auto" w:fill="auto"/>
            <w:noWrap/>
            <w:vAlign w:val="center"/>
            <w:hideMark/>
          </w:tcPr>
          <w:p w14:paraId="3076C770"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57CDF0D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129CA00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r>
      <w:tr w:rsidR="00C830DF" w:rsidRPr="00E33C2F" w14:paraId="63E782B5" w14:textId="77777777" w:rsidTr="009E58DC">
        <w:trPr>
          <w:trHeight w:val="40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A272029" w14:textId="77777777" w:rsidR="00C830DF" w:rsidRPr="00E33C2F" w:rsidRDefault="00C830DF" w:rsidP="00C830DF">
            <w:pPr>
              <w:rPr>
                <w:rFonts w:ascii="Arial" w:hAnsi="Arial" w:cs="Arial"/>
                <w:sz w:val="16"/>
                <w:szCs w:val="16"/>
              </w:rPr>
            </w:pPr>
            <w:r w:rsidRPr="00E33C2F">
              <w:rPr>
                <w:rFonts w:ascii="Arial" w:hAnsi="Arial" w:cs="Arial"/>
                <w:sz w:val="16"/>
                <w:szCs w:val="16"/>
              </w:rPr>
              <w:t>Прочие мероприятия по благоустройству поселений</w:t>
            </w:r>
          </w:p>
        </w:tc>
        <w:tc>
          <w:tcPr>
            <w:tcW w:w="697" w:type="dxa"/>
            <w:tcBorders>
              <w:top w:val="nil"/>
              <w:left w:val="nil"/>
              <w:bottom w:val="single" w:sz="4" w:space="0" w:color="auto"/>
              <w:right w:val="single" w:sz="4" w:space="0" w:color="auto"/>
            </w:tcBorders>
            <w:shd w:val="clear" w:color="auto" w:fill="auto"/>
            <w:vAlign w:val="center"/>
            <w:hideMark/>
          </w:tcPr>
          <w:p w14:paraId="6A098F2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0503</w:t>
            </w:r>
          </w:p>
        </w:tc>
        <w:tc>
          <w:tcPr>
            <w:tcW w:w="1316" w:type="dxa"/>
            <w:tcBorders>
              <w:top w:val="nil"/>
              <w:left w:val="nil"/>
              <w:bottom w:val="single" w:sz="4" w:space="0" w:color="auto"/>
              <w:right w:val="single" w:sz="4" w:space="0" w:color="auto"/>
            </w:tcBorders>
            <w:shd w:val="clear" w:color="auto" w:fill="auto"/>
            <w:vAlign w:val="center"/>
            <w:hideMark/>
          </w:tcPr>
          <w:p w14:paraId="0BC57ED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6000500000</w:t>
            </w:r>
          </w:p>
        </w:tc>
        <w:tc>
          <w:tcPr>
            <w:tcW w:w="516" w:type="dxa"/>
            <w:tcBorders>
              <w:top w:val="nil"/>
              <w:left w:val="nil"/>
              <w:bottom w:val="single" w:sz="4" w:space="0" w:color="auto"/>
              <w:right w:val="single" w:sz="4" w:space="0" w:color="auto"/>
            </w:tcBorders>
            <w:shd w:val="clear" w:color="auto" w:fill="auto"/>
            <w:vAlign w:val="center"/>
            <w:hideMark/>
          </w:tcPr>
          <w:p w14:paraId="32A0F13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vAlign w:val="center"/>
            <w:hideMark/>
          </w:tcPr>
          <w:p w14:paraId="63530B18"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135,7</w:t>
            </w:r>
          </w:p>
        </w:tc>
        <w:tc>
          <w:tcPr>
            <w:tcW w:w="851" w:type="dxa"/>
            <w:tcBorders>
              <w:top w:val="nil"/>
              <w:left w:val="nil"/>
              <w:bottom w:val="single" w:sz="4" w:space="0" w:color="auto"/>
              <w:right w:val="single" w:sz="4" w:space="0" w:color="auto"/>
            </w:tcBorders>
            <w:shd w:val="clear" w:color="auto" w:fill="auto"/>
            <w:vAlign w:val="center"/>
            <w:hideMark/>
          </w:tcPr>
          <w:p w14:paraId="03DD8D6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49,8</w:t>
            </w:r>
          </w:p>
        </w:tc>
        <w:tc>
          <w:tcPr>
            <w:tcW w:w="850" w:type="dxa"/>
            <w:tcBorders>
              <w:top w:val="nil"/>
              <w:left w:val="nil"/>
              <w:bottom w:val="single" w:sz="4" w:space="0" w:color="auto"/>
              <w:right w:val="single" w:sz="4" w:space="0" w:color="auto"/>
            </w:tcBorders>
            <w:shd w:val="clear" w:color="auto" w:fill="auto"/>
            <w:vAlign w:val="center"/>
            <w:hideMark/>
          </w:tcPr>
          <w:p w14:paraId="65879C8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32,3</w:t>
            </w:r>
          </w:p>
        </w:tc>
        <w:tc>
          <w:tcPr>
            <w:tcW w:w="851" w:type="dxa"/>
            <w:tcBorders>
              <w:top w:val="nil"/>
              <w:left w:val="nil"/>
              <w:bottom w:val="single" w:sz="4" w:space="0" w:color="auto"/>
              <w:right w:val="single" w:sz="4" w:space="0" w:color="auto"/>
            </w:tcBorders>
            <w:shd w:val="clear" w:color="auto" w:fill="auto"/>
            <w:vAlign w:val="center"/>
            <w:hideMark/>
          </w:tcPr>
          <w:p w14:paraId="1E8C287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23,8%</w:t>
            </w:r>
          </w:p>
        </w:tc>
        <w:tc>
          <w:tcPr>
            <w:tcW w:w="850" w:type="dxa"/>
            <w:tcBorders>
              <w:top w:val="nil"/>
              <w:left w:val="nil"/>
              <w:bottom w:val="single" w:sz="4" w:space="0" w:color="auto"/>
              <w:right w:val="single" w:sz="4" w:space="0" w:color="auto"/>
            </w:tcBorders>
            <w:shd w:val="clear" w:color="auto" w:fill="auto"/>
            <w:vAlign w:val="center"/>
            <w:hideMark/>
          </w:tcPr>
          <w:p w14:paraId="01F9B6D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64,9%</w:t>
            </w:r>
          </w:p>
        </w:tc>
      </w:tr>
      <w:tr w:rsidR="00C830DF" w:rsidRPr="00E33C2F" w14:paraId="61BD68D4" w14:textId="77777777" w:rsidTr="009E58DC">
        <w:trPr>
          <w:trHeight w:val="58"/>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E5397" w14:textId="77777777" w:rsidR="00C830DF" w:rsidRPr="00E33C2F" w:rsidRDefault="00C830DF" w:rsidP="00C830DF">
            <w:pPr>
              <w:rPr>
                <w:rFonts w:ascii="Arial" w:hAnsi="Arial" w:cs="Arial"/>
                <w:sz w:val="16"/>
                <w:szCs w:val="16"/>
              </w:rPr>
            </w:pPr>
            <w:r w:rsidRPr="00E33C2F">
              <w:rPr>
                <w:rFonts w:ascii="Arial" w:hAnsi="Arial" w:cs="Arial"/>
                <w:sz w:val="16"/>
                <w:szCs w:val="16"/>
              </w:rPr>
              <w:t>Прочая закупка товаров, работ и услуг для государственных (муниципальных) нужд</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99FA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F5ED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6000500000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5C09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244</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9FE9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114,1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9380E"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8505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E2E7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9,4%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9221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37,9%</w:t>
            </w:r>
          </w:p>
        </w:tc>
      </w:tr>
      <w:tr w:rsidR="00C830DF" w:rsidRPr="00E33C2F" w14:paraId="7A982B50" w14:textId="77777777" w:rsidTr="009E58DC">
        <w:trPr>
          <w:trHeight w:val="465"/>
        </w:trPr>
        <w:tc>
          <w:tcPr>
            <w:tcW w:w="3276" w:type="dxa"/>
            <w:tcBorders>
              <w:top w:val="single" w:sz="4" w:space="0" w:color="auto"/>
              <w:left w:val="single" w:sz="4" w:space="0" w:color="auto"/>
              <w:bottom w:val="nil"/>
              <w:right w:val="single" w:sz="4" w:space="0" w:color="auto"/>
            </w:tcBorders>
            <w:shd w:val="clear" w:color="auto" w:fill="auto"/>
            <w:vAlign w:val="center"/>
            <w:hideMark/>
          </w:tcPr>
          <w:p w14:paraId="3A6B67C1" w14:textId="77777777" w:rsidR="00C830DF" w:rsidRPr="00E33C2F" w:rsidRDefault="00C830DF" w:rsidP="00C830DF">
            <w:pPr>
              <w:rPr>
                <w:rFonts w:ascii="Arial" w:hAnsi="Arial" w:cs="Arial"/>
                <w:sz w:val="16"/>
                <w:szCs w:val="16"/>
              </w:rPr>
            </w:pPr>
            <w:r w:rsidRPr="00E33C2F">
              <w:rPr>
                <w:rFonts w:ascii="Arial" w:hAnsi="Arial" w:cs="Arial"/>
                <w:sz w:val="16"/>
                <w:szCs w:val="16"/>
              </w:rPr>
              <w:lastRenderedPageBreak/>
              <w:t xml:space="preserve">Уплата прочих налогов, сборов </w:t>
            </w:r>
          </w:p>
        </w:tc>
        <w:tc>
          <w:tcPr>
            <w:tcW w:w="697" w:type="dxa"/>
            <w:tcBorders>
              <w:top w:val="single" w:sz="4" w:space="0" w:color="auto"/>
              <w:left w:val="nil"/>
              <w:bottom w:val="nil"/>
              <w:right w:val="single" w:sz="4" w:space="0" w:color="auto"/>
            </w:tcBorders>
            <w:shd w:val="clear" w:color="auto" w:fill="auto"/>
            <w:vAlign w:val="bottom"/>
            <w:hideMark/>
          </w:tcPr>
          <w:p w14:paraId="45782FA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0503</w:t>
            </w:r>
          </w:p>
        </w:tc>
        <w:tc>
          <w:tcPr>
            <w:tcW w:w="1316" w:type="dxa"/>
            <w:tcBorders>
              <w:top w:val="single" w:sz="4" w:space="0" w:color="auto"/>
              <w:left w:val="nil"/>
              <w:bottom w:val="nil"/>
              <w:right w:val="single" w:sz="4" w:space="0" w:color="auto"/>
            </w:tcBorders>
            <w:shd w:val="clear" w:color="auto" w:fill="auto"/>
            <w:vAlign w:val="bottom"/>
            <w:hideMark/>
          </w:tcPr>
          <w:p w14:paraId="2EC9F48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6000500000</w:t>
            </w:r>
          </w:p>
        </w:tc>
        <w:tc>
          <w:tcPr>
            <w:tcW w:w="516" w:type="dxa"/>
            <w:tcBorders>
              <w:top w:val="single" w:sz="4" w:space="0" w:color="auto"/>
              <w:left w:val="nil"/>
              <w:bottom w:val="nil"/>
              <w:right w:val="single" w:sz="4" w:space="0" w:color="auto"/>
            </w:tcBorders>
            <w:shd w:val="clear" w:color="auto" w:fill="auto"/>
            <w:vAlign w:val="center"/>
            <w:hideMark/>
          </w:tcPr>
          <w:p w14:paraId="14B6185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852</w:t>
            </w:r>
          </w:p>
        </w:tc>
        <w:tc>
          <w:tcPr>
            <w:tcW w:w="873" w:type="dxa"/>
            <w:tcBorders>
              <w:top w:val="single" w:sz="4" w:space="0" w:color="auto"/>
              <w:left w:val="nil"/>
              <w:bottom w:val="nil"/>
              <w:right w:val="single" w:sz="4" w:space="0" w:color="auto"/>
            </w:tcBorders>
            <w:shd w:val="clear" w:color="auto" w:fill="auto"/>
            <w:noWrap/>
            <w:vAlign w:val="center"/>
            <w:hideMark/>
          </w:tcPr>
          <w:p w14:paraId="28CF7CE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21,6</w:t>
            </w:r>
          </w:p>
        </w:tc>
        <w:tc>
          <w:tcPr>
            <w:tcW w:w="851" w:type="dxa"/>
            <w:tcBorders>
              <w:top w:val="single" w:sz="4" w:space="0" w:color="auto"/>
              <w:left w:val="nil"/>
              <w:bottom w:val="nil"/>
              <w:right w:val="single" w:sz="4" w:space="0" w:color="auto"/>
            </w:tcBorders>
            <w:shd w:val="clear" w:color="auto" w:fill="auto"/>
            <w:noWrap/>
            <w:vAlign w:val="center"/>
            <w:hideMark/>
          </w:tcPr>
          <w:p w14:paraId="3AF824A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21,6</w:t>
            </w:r>
          </w:p>
        </w:tc>
        <w:tc>
          <w:tcPr>
            <w:tcW w:w="850" w:type="dxa"/>
            <w:tcBorders>
              <w:top w:val="single" w:sz="4" w:space="0" w:color="auto"/>
              <w:left w:val="nil"/>
              <w:bottom w:val="nil"/>
              <w:right w:val="single" w:sz="4" w:space="0" w:color="auto"/>
            </w:tcBorders>
            <w:shd w:val="clear" w:color="auto" w:fill="auto"/>
            <w:vAlign w:val="center"/>
            <w:hideMark/>
          </w:tcPr>
          <w:p w14:paraId="5CA2057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21,6</w:t>
            </w:r>
          </w:p>
        </w:tc>
        <w:tc>
          <w:tcPr>
            <w:tcW w:w="851" w:type="dxa"/>
            <w:tcBorders>
              <w:top w:val="single" w:sz="4" w:space="0" w:color="auto"/>
              <w:left w:val="nil"/>
              <w:bottom w:val="nil"/>
              <w:right w:val="single" w:sz="4" w:space="0" w:color="auto"/>
            </w:tcBorders>
            <w:shd w:val="clear" w:color="auto" w:fill="auto"/>
            <w:vAlign w:val="center"/>
            <w:hideMark/>
          </w:tcPr>
          <w:p w14:paraId="4EB94D7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c>
          <w:tcPr>
            <w:tcW w:w="850" w:type="dxa"/>
            <w:tcBorders>
              <w:top w:val="single" w:sz="4" w:space="0" w:color="auto"/>
              <w:left w:val="nil"/>
              <w:bottom w:val="nil"/>
              <w:right w:val="single" w:sz="4" w:space="0" w:color="auto"/>
            </w:tcBorders>
            <w:shd w:val="clear" w:color="auto" w:fill="auto"/>
            <w:vAlign w:val="center"/>
            <w:hideMark/>
          </w:tcPr>
          <w:p w14:paraId="35DD01B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30F7ED49" w14:textId="77777777" w:rsidTr="001532C4">
        <w:trPr>
          <w:trHeight w:val="345"/>
        </w:trPr>
        <w:tc>
          <w:tcPr>
            <w:tcW w:w="3276"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AC287BC" w14:textId="77777777" w:rsidR="00C830DF" w:rsidRPr="00E33C2F" w:rsidRDefault="00C830DF" w:rsidP="00C830DF">
            <w:pPr>
              <w:rPr>
                <w:rFonts w:ascii="Arial" w:hAnsi="Arial" w:cs="Arial"/>
                <w:sz w:val="16"/>
                <w:szCs w:val="16"/>
              </w:rPr>
            </w:pPr>
            <w:r w:rsidRPr="00E33C2F">
              <w:rPr>
                <w:rFonts w:ascii="Arial" w:hAnsi="Arial" w:cs="Arial"/>
                <w:sz w:val="16"/>
                <w:szCs w:val="16"/>
              </w:rPr>
              <w:t>Образование</w:t>
            </w:r>
          </w:p>
        </w:tc>
        <w:tc>
          <w:tcPr>
            <w:tcW w:w="697" w:type="dxa"/>
            <w:tcBorders>
              <w:top w:val="single" w:sz="8" w:space="0" w:color="auto"/>
              <w:left w:val="nil"/>
              <w:bottom w:val="single" w:sz="8" w:space="0" w:color="auto"/>
              <w:right w:val="single" w:sz="4" w:space="0" w:color="auto"/>
            </w:tcBorders>
            <w:shd w:val="clear" w:color="auto" w:fill="auto"/>
            <w:vAlign w:val="bottom"/>
            <w:hideMark/>
          </w:tcPr>
          <w:p w14:paraId="53DE11E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0700</w:t>
            </w:r>
          </w:p>
        </w:tc>
        <w:tc>
          <w:tcPr>
            <w:tcW w:w="1316" w:type="dxa"/>
            <w:tcBorders>
              <w:top w:val="single" w:sz="8" w:space="0" w:color="auto"/>
              <w:left w:val="nil"/>
              <w:bottom w:val="single" w:sz="8" w:space="0" w:color="auto"/>
              <w:right w:val="single" w:sz="4" w:space="0" w:color="auto"/>
            </w:tcBorders>
            <w:shd w:val="clear" w:color="auto" w:fill="auto"/>
            <w:vAlign w:val="bottom"/>
            <w:hideMark/>
          </w:tcPr>
          <w:p w14:paraId="0960FC1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68B3FB4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single" w:sz="8" w:space="0" w:color="auto"/>
              <w:left w:val="nil"/>
              <w:bottom w:val="single" w:sz="8" w:space="0" w:color="auto"/>
              <w:right w:val="single" w:sz="4" w:space="0" w:color="auto"/>
            </w:tcBorders>
            <w:shd w:val="clear" w:color="auto" w:fill="auto"/>
            <w:noWrap/>
            <w:vAlign w:val="center"/>
            <w:hideMark/>
          </w:tcPr>
          <w:p w14:paraId="5BBB0B4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31ADCAF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73502378"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646DA63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5D8E239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7B2B343C" w14:textId="77777777" w:rsidTr="001532C4">
        <w:trPr>
          <w:trHeight w:val="420"/>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3256E169" w14:textId="77777777" w:rsidR="00C830DF" w:rsidRPr="00E33C2F" w:rsidRDefault="00C830DF" w:rsidP="00C830DF">
            <w:pPr>
              <w:rPr>
                <w:rFonts w:ascii="Arial" w:hAnsi="Arial" w:cs="Arial"/>
                <w:sz w:val="16"/>
                <w:szCs w:val="16"/>
              </w:rPr>
            </w:pPr>
            <w:r w:rsidRPr="00E33C2F">
              <w:rPr>
                <w:rFonts w:ascii="Arial" w:hAnsi="Arial" w:cs="Arial"/>
                <w:sz w:val="16"/>
                <w:szCs w:val="16"/>
              </w:rPr>
              <w:t xml:space="preserve">Молодежная политика </w:t>
            </w:r>
          </w:p>
        </w:tc>
        <w:tc>
          <w:tcPr>
            <w:tcW w:w="697" w:type="dxa"/>
            <w:tcBorders>
              <w:top w:val="nil"/>
              <w:left w:val="nil"/>
              <w:bottom w:val="single" w:sz="4" w:space="0" w:color="auto"/>
              <w:right w:val="single" w:sz="4" w:space="0" w:color="auto"/>
            </w:tcBorders>
            <w:shd w:val="clear" w:color="auto" w:fill="auto"/>
            <w:vAlign w:val="bottom"/>
            <w:hideMark/>
          </w:tcPr>
          <w:p w14:paraId="4A12557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0707</w:t>
            </w:r>
          </w:p>
        </w:tc>
        <w:tc>
          <w:tcPr>
            <w:tcW w:w="1316" w:type="dxa"/>
            <w:tcBorders>
              <w:top w:val="nil"/>
              <w:left w:val="nil"/>
              <w:bottom w:val="single" w:sz="4" w:space="0" w:color="auto"/>
              <w:right w:val="single" w:sz="4" w:space="0" w:color="auto"/>
            </w:tcBorders>
            <w:shd w:val="clear" w:color="auto" w:fill="auto"/>
            <w:vAlign w:val="bottom"/>
            <w:hideMark/>
          </w:tcPr>
          <w:p w14:paraId="3C653AF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vAlign w:val="center"/>
            <w:hideMark/>
          </w:tcPr>
          <w:p w14:paraId="1293672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3BE8113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1" w:type="dxa"/>
            <w:tcBorders>
              <w:top w:val="nil"/>
              <w:left w:val="nil"/>
              <w:bottom w:val="single" w:sz="4" w:space="0" w:color="auto"/>
              <w:right w:val="single" w:sz="4" w:space="0" w:color="auto"/>
            </w:tcBorders>
            <w:shd w:val="clear" w:color="auto" w:fill="auto"/>
            <w:noWrap/>
            <w:vAlign w:val="center"/>
            <w:hideMark/>
          </w:tcPr>
          <w:p w14:paraId="50E9359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0" w:type="dxa"/>
            <w:tcBorders>
              <w:top w:val="nil"/>
              <w:left w:val="nil"/>
              <w:bottom w:val="single" w:sz="4" w:space="0" w:color="auto"/>
              <w:right w:val="single" w:sz="4" w:space="0" w:color="auto"/>
            </w:tcBorders>
            <w:shd w:val="clear" w:color="auto" w:fill="auto"/>
            <w:noWrap/>
            <w:vAlign w:val="center"/>
            <w:hideMark/>
          </w:tcPr>
          <w:p w14:paraId="1DBA783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1" w:type="dxa"/>
            <w:tcBorders>
              <w:top w:val="nil"/>
              <w:left w:val="nil"/>
              <w:bottom w:val="single" w:sz="4" w:space="0" w:color="auto"/>
              <w:right w:val="single" w:sz="4" w:space="0" w:color="auto"/>
            </w:tcBorders>
            <w:shd w:val="clear" w:color="auto" w:fill="auto"/>
            <w:vAlign w:val="center"/>
            <w:hideMark/>
          </w:tcPr>
          <w:p w14:paraId="15A2A7F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14:paraId="1C120A8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2044A783" w14:textId="77777777" w:rsidTr="00C830DF">
        <w:trPr>
          <w:trHeight w:val="300"/>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437FD569" w14:textId="77777777" w:rsidR="00C830DF" w:rsidRPr="00E33C2F" w:rsidRDefault="00C830DF" w:rsidP="00C830DF">
            <w:pPr>
              <w:rPr>
                <w:rFonts w:ascii="Arial" w:hAnsi="Arial" w:cs="Arial"/>
                <w:sz w:val="16"/>
                <w:szCs w:val="16"/>
              </w:rPr>
            </w:pPr>
            <w:r w:rsidRPr="00E33C2F">
              <w:rPr>
                <w:rFonts w:ascii="Arial" w:hAnsi="Arial" w:cs="Arial"/>
                <w:sz w:val="16"/>
                <w:szCs w:val="16"/>
              </w:rPr>
              <w:t>Организационно-воспитательная работа с молодежью</w:t>
            </w:r>
          </w:p>
        </w:tc>
        <w:tc>
          <w:tcPr>
            <w:tcW w:w="697" w:type="dxa"/>
            <w:tcBorders>
              <w:top w:val="nil"/>
              <w:left w:val="nil"/>
              <w:bottom w:val="single" w:sz="4" w:space="0" w:color="auto"/>
              <w:right w:val="single" w:sz="4" w:space="0" w:color="auto"/>
            </w:tcBorders>
            <w:shd w:val="clear" w:color="auto" w:fill="auto"/>
            <w:vAlign w:val="bottom"/>
            <w:hideMark/>
          </w:tcPr>
          <w:p w14:paraId="1A2B017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0707</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EE4611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4310000000</w:t>
            </w:r>
          </w:p>
        </w:tc>
        <w:tc>
          <w:tcPr>
            <w:tcW w:w="516" w:type="dxa"/>
            <w:tcBorders>
              <w:top w:val="nil"/>
              <w:left w:val="nil"/>
              <w:bottom w:val="single" w:sz="4" w:space="0" w:color="auto"/>
              <w:right w:val="single" w:sz="4" w:space="0" w:color="auto"/>
            </w:tcBorders>
            <w:shd w:val="clear" w:color="auto" w:fill="auto"/>
            <w:vAlign w:val="center"/>
            <w:hideMark/>
          </w:tcPr>
          <w:p w14:paraId="1A6E6D6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1968CAFD"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1" w:type="dxa"/>
            <w:tcBorders>
              <w:top w:val="nil"/>
              <w:left w:val="nil"/>
              <w:bottom w:val="single" w:sz="4" w:space="0" w:color="auto"/>
              <w:right w:val="single" w:sz="4" w:space="0" w:color="auto"/>
            </w:tcBorders>
            <w:shd w:val="clear" w:color="auto" w:fill="auto"/>
            <w:noWrap/>
            <w:vAlign w:val="center"/>
            <w:hideMark/>
          </w:tcPr>
          <w:p w14:paraId="643FFDF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0" w:type="dxa"/>
            <w:tcBorders>
              <w:top w:val="nil"/>
              <w:left w:val="nil"/>
              <w:bottom w:val="single" w:sz="4" w:space="0" w:color="auto"/>
              <w:right w:val="single" w:sz="4" w:space="0" w:color="auto"/>
            </w:tcBorders>
            <w:shd w:val="clear" w:color="auto" w:fill="auto"/>
            <w:noWrap/>
            <w:vAlign w:val="center"/>
            <w:hideMark/>
          </w:tcPr>
          <w:p w14:paraId="05FEAD1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1" w:type="dxa"/>
            <w:tcBorders>
              <w:top w:val="nil"/>
              <w:left w:val="nil"/>
              <w:bottom w:val="single" w:sz="4" w:space="0" w:color="auto"/>
              <w:right w:val="single" w:sz="4" w:space="0" w:color="auto"/>
            </w:tcBorders>
            <w:shd w:val="clear" w:color="auto" w:fill="auto"/>
            <w:vAlign w:val="center"/>
            <w:hideMark/>
          </w:tcPr>
          <w:p w14:paraId="16434CA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14:paraId="2EE19CA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751C59B8" w14:textId="77777777" w:rsidTr="00C830DF">
        <w:trPr>
          <w:trHeight w:val="285"/>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04DB2070" w14:textId="77777777" w:rsidR="00C830DF" w:rsidRPr="00E33C2F" w:rsidRDefault="00C830DF" w:rsidP="00C830DF">
            <w:pPr>
              <w:rPr>
                <w:rFonts w:ascii="Arial" w:hAnsi="Arial" w:cs="Arial"/>
                <w:sz w:val="16"/>
                <w:szCs w:val="16"/>
              </w:rPr>
            </w:pPr>
            <w:r w:rsidRPr="00E33C2F">
              <w:rPr>
                <w:rFonts w:ascii="Arial" w:hAnsi="Arial" w:cs="Arial"/>
                <w:sz w:val="16"/>
                <w:szCs w:val="16"/>
              </w:rPr>
              <w:t>Проведение мероприятий для детей и молодежи</w:t>
            </w:r>
          </w:p>
        </w:tc>
        <w:tc>
          <w:tcPr>
            <w:tcW w:w="697" w:type="dxa"/>
            <w:tcBorders>
              <w:top w:val="nil"/>
              <w:left w:val="nil"/>
              <w:bottom w:val="single" w:sz="4" w:space="0" w:color="auto"/>
              <w:right w:val="single" w:sz="4" w:space="0" w:color="auto"/>
            </w:tcBorders>
            <w:shd w:val="clear" w:color="auto" w:fill="auto"/>
            <w:vAlign w:val="bottom"/>
            <w:hideMark/>
          </w:tcPr>
          <w:p w14:paraId="657825F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0707</w:t>
            </w:r>
          </w:p>
        </w:tc>
        <w:tc>
          <w:tcPr>
            <w:tcW w:w="1316" w:type="dxa"/>
            <w:tcBorders>
              <w:top w:val="nil"/>
              <w:left w:val="nil"/>
              <w:bottom w:val="single" w:sz="4" w:space="0" w:color="auto"/>
              <w:right w:val="single" w:sz="4" w:space="0" w:color="auto"/>
            </w:tcBorders>
            <w:shd w:val="clear" w:color="auto" w:fill="auto"/>
            <w:vAlign w:val="center"/>
            <w:hideMark/>
          </w:tcPr>
          <w:p w14:paraId="4D55D7F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4310100000</w:t>
            </w:r>
          </w:p>
        </w:tc>
        <w:tc>
          <w:tcPr>
            <w:tcW w:w="516" w:type="dxa"/>
            <w:tcBorders>
              <w:top w:val="nil"/>
              <w:left w:val="nil"/>
              <w:bottom w:val="single" w:sz="4" w:space="0" w:color="auto"/>
              <w:right w:val="single" w:sz="4" w:space="0" w:color="auto"/>
            </w:tcBorders>
            <w:shd w:val="clear" w:color="auto" w:fill="auto"/>
            <w:vAlign w:val="center"/>
            <w:hideMark/>
          </w:tcPr>
          <w:p w14:paraId="714BDB8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0631A2FD"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1" w:type="dxa"/>
            <w:tcBorders>
              <w:top w:val="nil"/>
              <w:left w:val="nil"/>
              <w:bottom w:val="single" w:sz="4" w:space="0" w:color="auto"/>
              <w:right w:val="single" w:sz="4" w:space="0" w:color="auto"/>
            </w:tcBorders>
            <w:shd w:val="clear" w:color="auto" w:fill="auto"/>
            <w:noWrap/>
            <w:vAlign w:val="center"/>
            <w:hideMark/>
          </w:tcPr>
          <w:p w14:paraId="3946686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0" w:type="dxa"/>
            <w:tcBorders>
              <w:top w:val="nil"/>
              <w:left w:val="nil"/>
              <w:bottom w:val="single" w:sz="4" w:space="0" w:color="auto"/>
              <w:right w:val="single" w:sz="4" w:space="0" w:color="auto"/>
            </w:tcBorders>
            <w:shd w:val="clear" w:color="auto" w:fill="auto"/>
            <w:noWrap/>
            <w:vAlign w:val="center"/>
            <w:hideMark/>
          </w:tcPr>
          <w:p w14:paraId="5D1FFC80"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1" w:type="dxa"/>
            <w:tcBorders>
              <w:top w:val="nil"/>
              <w:left w:val="nil"/>
              <w:bottom w:val="single" w:sz="4" w:space="0" w:color="auto"/>
              <w:right w:val="single" w:sz="4" w:space="0" w:color="auto"/>
            </w:tcBorders>
            <w:shd w:val="clear" w:color="auto" w:fill="auto"/>
            <w:vAlign w:val="center"/>
            <w:hideMark/>
          </w:tcPr>
          <w:p w14:paraId="2F26A67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14:paraId="78CD3FF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2BB3378C" w14:textId="77777777" w:rsidTr="00C830DF">
        <w:trPr>
          <w:trHeight w:val="67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5BAAEA71" w14:textId="77777777" w:rsidR="00C830DF" w:rsidRPr="00E33C2F" w:rsidRDefault="00C830DF" w:rsidP="00C830DF">
            <w:pPr>
              <w:rPr>
                <w:rFonts w:ascii="Arial" w:hAnsi="Arial" w:cs="Arial"/>
                <w:sz w:val="16"/>
                <w:szCs w:val="16"/>
              </w:rPr>
            </w:pPr>
            <w:r w:rsidRPr="00E33C2F">
              <w:rPr>
                <w:rFonts w:ascii="Arial" w:hAnsi="Arial" w:cs="Arial"/>
                <w:sz w:val="16"/>
                <w:szCs w:val="16"/>
              </w:rPr>
              <w:t>Прочая закупка товаров, работ и услуг для государственных (муниципальных) нужд</w:t>
            </w:r>
          </w:p>
        </w:tc>
        <w:tc>
          <w:tcPr>
            <w:tcW w:w="697" w:type="dxa"/>
            <w:tcBorders>
              <w:top w:val="nil"/>
              <w:left w:val="nil"/>
              <w:bottom w:val="single" w:sz="4" w:space="0" w:color="auto"/>
              <w:right w:val="single" w:sz="4" w:space="0" w:color="auto"/>
            </w:tcBorders>
            <w:shd w:val="clear" w:color="auto" w:fill="auto"/>
            <w:vAlign w:val="bottom"/>
            <w:hideMark/>
          </w:tcPr>
          <w:p w14:paraId="46F0E1F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0707</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2219B6A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4310100000</w:t>
            </w:r>
          </w:p>
        </w:tc>
        <w:tc>
          <w:tcPr>
            <w:tcW w:w="516" w:type="dxa"/>
            <w:tcBorders>
              <w:top w:val="nil"/>
              <w:left w:val="nil"/>
              <w:bottom w:val="single" w:sz="4" w:space="0" w:color="auto"/>
              <w:right w:val="single" w:sz="4" w:space="0" w:color="auto"/>
            </w:tcBorders>
            <w:shd w:val="clear" w:color="auto" w:fill="auto"/>
            <w:vAlign w:val="center"/>
            <w:hideMark/>
          </w:tcPr>
          <w:p w14:paraId="4F81943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244</w:t>
            </w:r>
          </w:p>
        </w:tc>
        <w:tc>
          <w:tcPr>
            <w:tcW w:w="873" w:type="dxa"/>
            <w:tcBorders>
              <w:top w:val="nil"/>
              <w:left w:val="nil"/>
              <w:bottom w:val="single" w:sz="4" w:space="0" w:color="auto"/>
              <w:right w:val="single" w:sz="4" w:space="0" w:color="auto"/>
            </w:tcBorders>
            <w:shd w:val="clear" w:color="auto" w:fill="auto"/>
            <w:noWrap/>
            <w:vAlign w:val="center"/>
            <w:hideMark/>
          </w:tcPr>
          <w:p w14:paraId="391FD08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1" w:type="dxa"/>
            <w:tcBorders>
              <w:top w:val="nil"/>
              <w:left w:val="nil"/>
              <w:bottom w:val="single" w:sz="4" w:space="0" w:color="auto"/>
              <w:right w:val="single" w:sz="4" w:space="0" w:color="auto"/>
            </w:tcBorders>
            <w:shd w:val="clear" w:color="auto" w:fill="auto"/>
            <w:noWrap/>
            <w:vAlign w:val="center"/>
            <w:hideMark/>
          </w:tcPr>
          <w:p w14:paraId="148ECC7E"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0" w:type="dxa"/>
            <w:tcBorders>
              <w:top w:val="nil"/>
              <w:left w:val="nil"/>
              <w:bottom w:val="single" w:sz="4" w:space="0" w:color="auto"/>
              <w:right w:val="single" w:sz="4" w:space="0" w:color="auto"/>
            </w:tcBorders>
            <w:shd w:val="clear" w:color="auto" w:fill="auto"/>
            <w:noWrap/>
            <w:vAlign w:val="center"/>
            <w:hideMark/>
          </w:tcPr>
          <w:p w14:paraId="4547B94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1" w:type="dxa"/>
            <w:tcBorders>
              <w:top w:val="nil"/>
              <w:left w:val="nil"/>
              <w:bottom w:val="single" w:sz="4" w:space="0" w:color="auto"/>
              <w:right w:val="single" w:sz="4" w:space="0" w:color="auto"/>
            </w:tcBorders>
            <w:shd w:val="clear" w:color="auto" w:fill="auto"/>
            <w:vAlign w:val="center"/>
            <w:hideMark/>
          </w:tcPr>
          <w:p w14:paraId="6B9B481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c>
          <w:tcPr>
            <w:tcW w:w="850" w:type="dxa"/>
            <w:tcBorders>
              <w:top w:val="nil"/>
              <w:left w:val="nil"/>
              <w:bottom w:val="single" w:sz="4" w:space="0" w:color="auto"/>
              <w:right w:val="single" w:sz="4" w:space="0" w:color="auto"/>
            </w:tcBorders>
            <w:shd w:val="clear" w:color="auto" w:fill="auto"/>
            <w:vAlign w:val="center"/>
            <w:hideMark/>
          </w:tcPr>
          <w:p w14:paraId="3F293A6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244C8CF7" w14:textId="77777777" w:rsidTr="001532C4">
        <w:trPr>
          <w:trHeight w:val="345"/>
        </w:trPr>
        <w:tc>
          <w:tcPr>
            <w:tcW w:w="3276" w:type="dxa"/>
            <w:tcBorders>
              <w:top w:val="nil"/>
              <w:left w:val="single" w:sz="8" w:space="0" w:color="auto"/>
              <w:bottom w:val="single" w:sz="8" w:space="0" w:color="auto"/>
              <w:right w:val="single" w:sz="4" w:space="0" w:color="auto"/>
            </w:tcBorders>
            <w:shd w:val="clear" w:color="auto" w:fill="auto"/>
            <w:vAlign w:val="bottom"/>
            <w:hideMark/>
          </w:tcPr>
          <w:p w14:paraId="1566C86F" w14:textId="77777777" w:rsidR="00C830DF" w:rsidRPr="00E33C2F" w:rsidRDefault="00C830DF" w:rsidP="00C830DF">
            <w:pPr>
              <w:rPr>
                <w:rFonts w:ascii="Arial" w:hAnsi="Arial" w:cs="Arial"/>
                <w:sz w:val="16"/>
                <w:szCs w:val="16"/>
              </w:rPr>
            </w:pPr>
            <w:r w:rsidRPr="00E33C2F">
              <w:rPr>
                <w:rFonts w:ascii="Arial" w:hAnsi="Arial" w:cs="Arial"/>
                <w:sz w:val="16"/>
                <w:szCs w:val="16"/>
              </w:rPr>
              <w:t>Физическая культура и спорт</w:t>
            </w:r>
          </w:p>
        </w:tc>
        <w:tc>
          <w:tcPr>
            <w:tcW w:w="697" w:type="dxa"/>
            <w:tcBorders>
              <w:top w:val="nil"/>
              <w:left w:val="nil"/>
              <w:bottom w:val="single" w:sz="8" w:space="0" w:color="auto"/>
              <w:right w:val="single" w:sz="4" w:space="0" w:color="auto"/>
            </w:tcBorders>
            <w:shd w:val="clear" w:color="auto" w:fill="auto"/>
            <w:vAlign w:val="bottom"/>
            <w:hideMark/>
          </w:tcPr>
          <w:p w14:paraId="2324043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1100</w:t>
            </w:r>
          </w:p>
        </w:tc>
        <w:tc>
          <w:tcPr>
            <w:tcW w:w="1316" w:type="dxa"/>
            <w:tcBorders>
              <w:top w:val="nil"/>
              <w:left w:val="nil"/>
              <w:bottom w:val="single" w:sz="8" w:space="0" w:color="auto"/>
              <w:right w:val="single" w:sz="4" w:space="0" w:color="auto"/>
            </w:tcBorders>
            <w:shd w:val="clear" w:color="auto" w:fill="auto"/>
            <w:vAlign w:val="bottom"/>
            <w:hideMark/>
          </w:tcPr>
          <w:p w14:paraId="37C3A80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nil"/>
              <w:left w:val="nil"/>
              <w:bottom w:val="single" w:sz="8" w:space="0" w:color="auto"/>
              <w:right w:val="single" w:sz="4" w:space="0" w:color="auto"/>
            </w:tcBorders>
            <w:shd w:val="clear" w:color="auto" w:fill="auto"/>
            <w:vAlign w:val="center"/>
            <w:hideMark/>
          </w:tcPr>
          <w:p w14:paraId="6811BE6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8" w:space="0" w:color="auto"/>
              <w:right w:val="single" w:sz="4" w:space="0" w:color="auto"/>
            </w:tcBorders>
            <w:shd w:val="clear" w:color="auto" w:fill="auto"/>
            <w:noWrap/>
            <w:vAlign w:val="center"/>
            <w:hideMark/>
          </w:tcPr>
          <w:p w14:paraId="0BC34A0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1" w:type="dxa"/>
            <w:tcBorders>
              <w:top w:val="nil"/>
              <w:left w:val="nil"/>
              <w:bottom w:val="single" w:sz="8" w:space="0" w:color="auto"/>
              <w:right w:val="single" w:sz="4" w:space="0" w:color="auto"/>
            </w:tcBorders>
            <w:shd w:val="clear" w:color="auto" w:fill="auto"/>
            <w:noWrap/>
            <w:vAlign w:val="center"/>
            <w:hideMark/>
          </w:tcPr>
          <w:p w14:paraId="5DFC57CB"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0" w:type="dxa"/>
            <w:tcBorders>
              <w:top w:val="nil"/>
              <w:left w:val="nil"/>
              <w:bottom w:val="single" w:sz="8" w:space="0" w:color="auto"/>
              <w:right w:val="single" w:sz="4" w:space="0" w:color="auto"/>
            </w:tcBorders>
            <w:shd w:val="clear" w:color="auto" w:fill="auto"/>
            <w:noWrap/>
            <w:vAlign w:val="center"/>
            <w:hideMark/>
          </w:tcPr>
          <w:p w14:paraId="34C0F1B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nil"/>
              <w:bottom w:val="single" w:sz="8" w:space="0" w:color="auto"/>
              <w:right w:val="single" w:sz="4" w:space="0" w:color="auto"/>
            </w:tcBorders>
            <w:shd w:val="clear" w:color="auto" w:fill="auto"/>
            <w:vAlign w:val="center"/>
            <w:hideMark/>
          </w:tcPr>
          <w:p w14:paraId="6906EE8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14:paraId="49FA599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r>
      <w:tr w:rsidR="00C830DF" w:rsidRPr="00E33C2F" w14:paraId="1239AE5C" w14:textId="77777777" w:rsidTr="001532C4">
        <w:trPr>
          <w:trHeight w:val="315"/>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27C8AAA9" w14:textId="77777777" w:rsidR="00C830DF" w:rsidRPr="00E33C2F" w:rsidRDefault="00C830DF" w:rsidP="00C830DF">
            <w:pPr>
              <w:rPr>
                <w:rFonts w:ascii="Arial" w:hAnsi="Arial" w:cs="Arial"/>
                <w:sz w:val="16"/>
                <w:szCs w:val="16"/>
              </w:rPr>
            </w:pPr>
            <w:r w:rsidRPr="00E33C2F">
              <w:rPr>
                <w:rFonts w:ascii="Arial" w:hAnsi="Arial" w:cs="Arial"/>
                <w:sz w:val="16"/>
                <w:szCs w:val="16"/>
              </w:rPr>
              <w:t xml:space="preserve">Физическая культура </w:t>
            </w:r>
          </w:p>
        </w:tc>
        <w:tc>
          <w:tcPr>
            <w:tcW w:w="697" w:type="dxa"/>
            <w:tcBorders>
              <w:top w:val="nil"/>
              <w:left w:val="nil"/>
              <w:bottom w:val="single" w:sz="4" w:space="0" w:color="auto"/>
              <w:right w:val="single" w:sz="4" w:space="0" w:color="auto"/>
            </w:tcBorders>
            <w:shd w:val="clear" w:color="auto" w:fill="auto"/>
            <w:vAlign w:val="bottom"/>
            <w:hideMark/>
          </w:tcPr>
          <w:p w14:paraId="5847E17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1101</w:t>
            </w:r>
          </w:p>
        </w:tc>
        <w:tc>
          <w:tcPr>
            <w:tcW w:w="1316" w:type="dxa"/>
            <w:tcBorders>
              <w:top w:val="single" w:sz="8" w:space="0" w:color="auto"/>
              <w:left w:val="nil"/>
              <w:bottom w:val="nil"/>
              <w:right w:val="single" w:sz="4" w:space="0" w:color="auto"/>
            </w:tcBorders>
            <w:shd w:val="clear" w:color="auto" w:fill="auto"/>
            <w:vAlign w:val="bottom"/>
            <w:hideMark/>
          </w:tcPr>
          <w:p w14:paraId="58A0BA4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vAlign w:val="center"/>
            <w:hideMark/>
          </w:tcPr>
          <w:p w14:paraId="2916931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6216227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1" w:type="dxa"/>
            <w:tcBorders>
              <w:top w:val="nil"/>
              <w:left w:val="nil"/>
              <w:bottom w:val="single" w:sz="4" w:space="0" w:color="auto"/>
              <w:right w:val="single" w:sz="4" w:space="0" w:color="auto"/>
            </w:tcBorders>
            <w:shd w:val="clear" w:color="auto" w:fill="auto"/>
            <w:noWrap/>
            <w:vAlign w:val="center"/>
            <w:hideMark/>
          </w:tcPr>
          <w:p w14:paraId="0634F6C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0" w:type="dxa"/>
            <w:tcBorders>
              <w:top w:val="nil"/>
              <w:left w:val="nil"/>
              <w:bottom w:val="single" w:sz="4" w:space="0" w:color="auto"/>
              <w:right w:val="single" w:sz="4" w:space="0" w:color="auto"/>
            </w:tcBorders>
            <w:shd w:val="clear" w:color="auto" w:fill="auto"/>
            <w:noWrap/>
            <w:vAlign w:val="center"/>
            <w:hideMark/>
          </w:tcPr>
          <w:p w14:paraId="38EC68C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607C08A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1166077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r>
      <w:tr w:rsidR="00C830DF" w:rsidRPr="00E33C2F" w14:paraId="2839ABA0" w14:textId="77777777" w:rsidTr="00C830DF">
        <w:trPr>
          <w:trHeight w:val="345"/>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49E2CD7F" w14:textId="77777777" w:rsidR="00C830DF" w:rsidRPr="00E33C2F" w:rsidRDefault="00C830DF" w:rsidP="00C830DF">
            <w:pPr>
              <w:rPr>
                <w:rFonts w:ascii="Arial" w:hAnsi="Arial" w:cs="Arial"/>
                <w:sz w:val="16"/>
                <w:szCs w:val="16"/>
              </w:rPr>
            </w:pPr>
            <w:r w:rsidRPr="00E33C2F">
              <w:rPr>
                <w:rFonts w:ascii="Arial" w:hAnsi="Arial" w:cs="Arial"/>
                <w:sz w:val="16"/>
                <w:szCs w:val="16"/>
              </w:rPr>
              <w:t>Физкультурно-оздоровительная работа и спортивные мероприятия</w:t>
            </w:r>
          </w:p>
        </w:tc>
        <w:tc>
          <w:tcPr>
            <w:tcW w:w="697" w:type="dxa"/>
            <w:tcBorders>
              <w:top w:val="nil"/>
              <w:left w:val="nil"/>
              <w:bottom w:val="single" w:sz="4" w:space="0" w:color="auto"/>
              <w:right w:val="single" w:sz="4" w:space="0" w:color="auto"/>
            </w:tcBorders>
            <w:shd w:val="clear" w:color="auto" w:fill="auto"/>
            <w:vAlign w:val="bottom"/>
            <w:hideMark/>
          </w:tcPr>
          <w:p w14:paraId="1CF2655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1A25A8A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5120000000</w:t>
            </w:r>
          </w:p>
        </w:tc>
        <w:tc>
          <w:tcPr>
            <w:tcW w:w="516" w:type="dxa"/>
            <w:tcBorders>
              <w:top w:val="nil"/>
              <w:left w:val="nil"/>
              <w:bottom w:val="single" w:sz="4" w:space="0" w:color="auto"/>
              <w:right w:val="single" w:sz="4" w:space="0" w:color="auto"/>
            </w:tcBorders>
            <w:shd w:val="clear" w:color="auto" w:fill="auto"/>
            <w:vAlign w:val="center"/>
            <w:hideMark/>
          </w:tcPr>
          <w:p w14:paraId="31C3A21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392D8E7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1" w:type="dxa"/>
            <w:tcBorders>
              <w:top w:val="nil"/>
              <w:left w:val="nil"/>
              <w:bottom w:val="single" w:sz="4" w:space="0" w:color="auto"/>
              <w:right w:val="single" w:sz="4" w:space="0" w:color="auto"/>
            </w:tcBorders>
            <w:shd w:val="clear" w:color="auto" w:fill="auto"/>
            <w:noWrap/>
            <w:vAlign w:val="center"/>
            <w:hideMark/>
          </w:tcPr>
          <w:p w14:paraId="23BF43B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0" w:type="dxa"/>
            <w:tcBorders>
              <w:top w:val="nil"/>
              <w:left w:val="nil"/>
              <w:bottom w:val="single" w:sz="4" w:space="0" w:color="auto"/>
              <w:right w:val="single" w:sz="4" w:space="0" w:color="auto"/>
            </w:tcBorders>
            <w:shd w:val="clear" w:color="auto" w:fill="auto"/>
            <w:noWrap/>
            <w:vAlign w:val="center"/>
            <w:hideMark/>
          </w:tcPr>
          <w:p w14:paraId="7B95D789"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3E7A9FF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0158016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r>
      <w:tr w:rsidR="00C830DF" w:rsidRPr="00E33C2F" w14:paraId="365C1A84" w14:textId="77777777" w:rsidTr="00C830DF">
        <w:trPr>
          <w:trHeight w:val="495"/>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4779D43F" w14:textId="77777777" w:rsidR="00C830DF" w:rsidRPr="00E33C2F" w:rsidRDefault="00C830DF" w:rsidP="00C830DF">
            <w:pPr>
              <w:rPr>
                <w:rFonts w:ascii="Arial" w:hAnsi="Arial" w:cs="Arial"/>
                <w:sz w:val="16"/>
                <w:szCs w:val="16"/>
              </w:rPr>
            </w:pPr>
            <w:r w:rsidRPr="00E33C2F">
              <w:rPr>
                <w:rFonts w:ascii="Arial" w:hAnsi="Arial" w:cs="Arial"/>
                <w:sz w:val="16"/>
                <w:szCs w:val="16"/>
              </w:rPr>
              <w:t>Мероприятия в области здравоохранения, спорта и физической культуры, туризма</w:t>
            </w:r>
          </w:p>
        </w:tc>
        <w:tc>
          <w:tcPr>
            <w:tcW w:w="697" w:type="dxa"/>
            <w:tcBorders>
              <w:top w:val="nil"/>
              <w:left w:val="nil"/>
              <w:bottom w:val="single" w:sz="4" w:space="0" w:color="auto"/>
              <w:right w:val="single" w:sz="4" w:space="0" w:color="auto"/>
            </w:tcBorders>
            <w:shd w:val="clear" w:color="auto" w:fill="auto"/>
            <w:vAlign w:val="bottom"/>
            <w:hideMark/>
          </w:tcPr>
          <w:p w14:paraId="27D03FE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1101</w:t>
            </w:r>
          </w:p>
        </w:tc>
        <w:tc>
          <w:tcPr>
            <w:tcW w:w="1316" w:type="dxa"/>
            <w:tcBorders>
              <w:top w:val="nil"/>
              <w:left w:val="nil"/>
              <w:bottom w:val="single" w:sz="4" w:space="0" w:color="auto"/>
              <w:right w:val="single" w:sz="4" w:space="0" w:color="auto"/>
            </w:tcBorders>
            <w:shd w:val="clear" w:color="auto" w:fill="auto"/>
            <w:vAlign w:val="bottom"/>
            <w:hideMark/>
          </w:tcPr>
          <w:p w14:paraId="7B3150B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5129700000</w:t>
            </w:r>
          </w:p>
        </w:tc>
        <w:tc>
          <w:tcPr>
            <w:tcW w:w="516" w:type="dxa"/>
            <w:tcBorders>
              <w:top w:val="nil"/>
              <w:left w:val="nil"/>
              <w:bottom w:val="single" w:sz="4" w:space="0" w:color="auto"/>
              <w:right w:val="single" w:sz="4" w:space="0" w:color="auto"/>
            </w:tcBorders>
            <w:shd w:val="clear" w:color="auto" w:fill="auto"/>
            <w:vAlign w:val="center"/>
            <w:hideMark/>
          </w:tcPr>
          <w:p w14:paraId="2DF38D9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738B0050"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1" w:type="dxa"/>
            <w:tcBorders>
              <w:top w:val="nil"/>
              <w:left w:val="nil"/>
              <w:bottom w:val="single" w:sz="4" w:space="0" w:color="auto"/>
              <w:right w:val="single" w:sz="4" w:space="0" w:color="auto"/>
            </w:tcBorders>
            <w:shd w:val="clear" w:color="auto" w:fill="auto"/>
            <w:noWrap/>
            <w:vAlign w:val="center"/>
            <w:hideMark/>
          </w:tcPr>
          <w:p w14:paraId="3697FAF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0" w:type="dxa"/>
            <w:tcBorders>
              <w:top w:val="nil"/>
              <w:left w:val="nil"/>
              <w:bottom w:val="single" w:sz="4" w:space="0" w:color="auto"/>
              <w:right w:val="single" w:sz="4" w:space="0" w:color="auto"/>
            </w:tcBorders>
            <w:shd w:val="clear" w:color="auto" w:fill="auto"/>
            <w:noWrap/>
            <w:vAlign w:val="center"/>
            <w:hideMark/>
          </w:tcPr>
          <w:p w14:paraId="7F82CF6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585AC8A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2DD097C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r>
      <w:tr w:rsidR="00C830DF" w:rsidRPr="00E33C2F" w14:paraId="472BE0DD" w14:textId="77777777" w:rsidTr="00C830DF">
        <w:trPr>
          <w:trHeight w:val="525"/>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216A5" w14:textId="77777777" w:rsidR="00C830DF" w:rsidRPr="00E33C2F" w:rsidRDefault="00C830DF" w:rsidP="00C830DF">
            <w:pPr>
              <w:rPr>
                <w:rFonts w:ascii="Arial" w:hAnsi="Arial" w:cs="Arial"/>
                <w:sz w:val="16"/>
                <w:szCs w:val="16"/>
              </w:rPr>
            </w:pPr>
            <w:r w:rsidRPr="00E33C2F">
              <w:rPr>
                <w:rFonts w:ascii="Arial" w:hAnsi="Arial" w:cs="Arial"/>
                <w:sz w:val="16"/>
                <w:szCs w:val="16"/>
              </w:rPr>
              <w:t>Прочая закупка товаров, работ и услуг для государственных (муниципальных) нужд</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61DB5F8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37EBAE1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5129700000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7831E4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244</w:t>
            </w:r>
          </w:p>
        </w:tc>
        <w:tc>
          <w:tcPr>
            <w:tcW w:w="873" w:type="dxa"/>
            <w:tcBorders>
              <w:top w:val="nil"/>
              <w:left w:val="nil"/>
              <w:bottom w:val="nil"/>
              <w:right w:val="single" w:sz="4" w:space="0" w:color="auto"/>
            </w:tcBorders>
            <w:shd w:val="clear" w:color="auto" w:fill="auto"/>
            <w:noWrap/>
            <w:vAlign w:val="center"/>
            <w:hideMark/>
          </w:tcPr>
          <w:p w14:paraId="2C2D1C7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1" w:type="dxa"/>
            <w:tcBorders>
              <w:top w:val="nil"/>
              <w:left w:val="nil"/>
              <w:bottom w:val="nil"/>
              <w:right w:val="single" w:sz="4" w:space="0" w:color="auto"/>
            </w:tcBorders>
            <w:shd w:val="clear" w:color="auto" w:fill="auto"/>
            <w:noWrap/>
            <w:vAlign w:val="center"/>
            <w:hideMark/>
          </w:tcPr>
          <w:p w14:paraId="59A94A6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7,5</w:t>
            </w:r>
          </w:p>
        </w:tc>
        <w:tc>
          <w:tcPr>
            <w:tcW w:w="850" w:type="dxa"/>
            <w:tcBorders>
              <w:top w:val="nil"/>
              <w:left w:val="nil"/>
              <w:bottom w:val="nil"/>
              <w:right w:val="single" w:sz="4" w:space="0" w:color="auto"/>
            </w:tcBorders>
            <w:shd w:val="clear" w:color="auto" w:fill="auto"/>
            <w:noWrap/>
            <w:vAlign w:val="center"/>
            <w:hideMark/>
          </w:tcPr>
          <w:p w14:paraId="4E976CF0"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223B1D2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c>
          <w:tcPr>
            <w:tcW w:w="850" w:type="dxa"/>
            <w:tcBorders>
              <w:top w:val="nil"/>
              <w:left w:val="nil"/>
              <w:bottom w:val="single" w:sz="4" w:space="0" w:color="auto"/>
              <w:right w:val="single" w:sz="4" w:space="0" w:color="auto"/>
            </w:tcBorders>
            <w:shd w:val="clear" w:color="auto" w:fill="auto"/>
            <w:vAlign w:val="center"/>
            <w:hideMark/>
          </w:tcPr>
          <w:p w14:paraId="50D99B6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0,0%</w:t>
            </w:r>
          </w:p>
        </w:tc>
      </w:tr>
      <w:tr w:rsidR="00C830DF" w:rsidRPr="00E33C2F" w14:paraId="7BB6BBB4" w14:textId="77777777" w:rsidTr="001532C4">
        <w:trPr>
          <w:trHeight w:val="675"/>
        </w:trPr>
        <w:tc>
          <w:tcPr>
            <w:tcW w:w="3276" w:type="dxa"/>
            <w:tcBorders>
              <w:top w:val="single" w:sz="8" w:space="0" w:color="auto"/>
              <w:left w:val="single" w:sz="8" w:space="0" w:color="auto"/>
              <w:bottom w:val="single" w:sz="8" w:space="0" w:color="auto"/>
              <w:right w:val="single" w:sz="4" w:space="0" w:color="C0C0C0"/>
            </w:tcBorders>
            <w:shd w:val="clear" w:color="auto" w:fill="auto"/>
            <w:vAlign w:val="center"/>
            <w:hideMark/>
          </w:tcPr>
          <w:p w14:paraId="795E5054" w14:textId="77777777" w:rsidR="00C830DF" w:rsidRPr="00E33C2F" w:rsidRDefault="00C830DF" w:rsidP="00C830DF">
            <w:pPr>
              <w:rPr>
                <w:rFonts w:ascii="Arial" w:hAnsi="Arial" w:cs="Arial"/>
                <w:sz w:val="16"/>
                <w:szCs w:val="16"/>
              </w:rPr>
            </w:pPr>
            <w:r w:rsidRPr="00E33C2F">
              <w:rPr>
                <w:rFonts w:ascii="Arial" w:hAnsi="Arial" w:cs="Arial"/>
                <w:sz w:val="16"/>
                <w:szCs w:val="16"/>
              </w:rPr>
              <w:t>Межбюджетные трансферты общего характера бюджетам бюджетной системы Российской Федерации</w:t>
            </w:r>
          </w:p>
        </w:tc>
        <w:tc>
          <w:tcPr>
            <w:tcW w:w="697"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323CA2B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1400</w:t>
            </w:r>
          </w:p>
        </w:tc>
        <w:tc>
          <w:tcPr>
            <w:tcW w:w="1316" w:type="dxa"/>
            <w:tcBorders>
              <w:top w:val="single" w:sz="8" w:space="0" w:color="auto"/>
              <w:left w:val="nil"/>
              <w:bottom w:val="single" w:sz="8" w:space="0" w:color="auto"/>
              <w:right w:val="single" w:sz="4" w:space="0" w:color="auto"/>
            </w:tcBorders>
            <w:shd w:val="clear" w:color="auto" w:fill="auto"/>
            <w:vAlign w:val="bottom"/>
            <w:hideMark/>
          </w:tcPr>
          <w:p w14:paraId="5B3C598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35431EE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single" w:sz="8" w:space="0" w:color="auto"/>
              <w:left w:val="nil"/>
              <w:bottom w:val="single" w:sz="8" w:space="0" w:color="auto"/>
              <w:right w:val="single" w:sz="4" w:space="0" w:color="auto"/>
            </w:tcBorders>
            <w:shd w:val="clear" w:color="auto" w:fill="auto"/>
            <w:noWrap/>
            <w:vAlign w:val="center"/>
            <w:hideMark/>
          </w:tcPr>
          <w:p w14:paraId="6B04763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185,9</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25387CC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46,5</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0317420D"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46,5</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2E4D8DD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25,0%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04755E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43404E1E" w14:textId="77777777" w:rsidTr="00C830DF">
        <w:trPr>
          <w:trHeight w:val="675"/>
        </w:trPr>
        <w:tc>
          <w:tcPr>
            <w:tcW w:w="3276" w:type="dxa"/>
            <w:tcBorders>
              <w:top w:val="nil"/>
              <w:left w:val="single" w:sz="4" w:space="0" w:color="auto"/>
              <w:bottom w:val="single" w:sz="4" w:space="0" w:color="auto"/>
              <w:right w:val="single" w:sz="4" w:space="0" w:color="auto"/>
            </w:tcBorders>
            <w:shd w:val="clear" w:color="000000" w:fill="FFFFFF"/>
            <w:vAlign w:val="center"/>
            <w:hideMark/>
          </w:tcPr>
          <w:p w14:paraId="2C4BEB4B" w14:textId="20224373" w:rsidR="00C830DF" w:rsidRPr="00E33C2F" w:rsidRDefault="00C830DF" w:rsidP="00C830DF">
            <w:pPr>
              <w:rPr>
                <w:rFonts w:ascii="Arial" w:hAnsi="Arial" w:cs="Arial"/>
                <w:sz w:val="16"/>
                <w:szCs w:val="16"/>
              </w:rPr>
            </w:pPr>
            <w:r w:rsidRPr="00E33C2F">
              <w:rPr>
                <w:rFonts w:ascii="Arial" w:hAnsi="Arial" w:cs="Arial"/>
                <w:sz w:val="16"/>
                <w:szCs w:val="16"/>
              </w:rPr>
              <w:t xml:space="preserve">Прочие межбюджетные трансферты общего характера </w:t>
            </w:r>
          </w:p>
        </w:tc>
        <w:tc>
          <w:tcPr>
            <w:tcW w:w="697" w:type="dxa"/>
            <w:tcBorders>
              <w:top w:val="nil"/>
              <w:left w:val="nil"/>
              <w:bottom w:val="single" w:sz="4" w:space="0" w:color="auto"/>
              <w:right w:val="single" w:sz="4" w:space="0" w:color="auto"/>
            </w:tcBorders>
            <w:shd w:val="clear" w:color="000000" w:fill="FFFFFF"/>
            <w:vAlign w:val="bottom"/>
            <w:hideMark/>
          </w:tcPr>
          <w:p w14:paraId="778E5C4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1403</w:t>
            </w:r>
          </w:p>
        </w:tc>
        <w:tc>
          <w:tcPr>
            <w:tcW w:w="1316" w:type="dxa"/>
            <w:tcBorders>
              <w:top w:val="nil"/>
              <w:left w:val="nil"/>
              <w:bottom w:val="single" w:sz="4" w:space="0" w:color="auto"/>
              <w:right w:val="single" w:sz="4" w:space="0" w:color="auto"/>
            </w:tcBorders>
            <w:shd w:val="clear" w:color="000000" w:fill="FFFFFF"/>
            <w:vAlign w:val="bottom"/>
            <w:hideMark/>
          </w:tcPr>
          <w:p w14:paraId="2B78282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nil"/>
              <w:left w:val="nil"/>
              <w:bottom w:val="single" w:sz="4" w:space="0" w:color="auto"/>
              <w:right w:val="single" w:sz="4" w:space="0" w:color="auto"/>
            </w:tcBorders>
            <w:shd w:val="clear" w:color="000000" w:fill="FFFFFF"/>
            <w:vAlign w:val="center"/>
            <w:hideMark/>
          </w:tcPr>
          <w:p w14:paraId="3BA937E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000000" w:fill="FFFFFF"/>
            <w:noWrap/>
            <w:vAlign w:val="center"/>
            <w:hideMark/>
          </w:tcPr>
          <w:p w14:paraId="65D2B40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5F50FD8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14:paraId="411A27F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237BEA0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3CCCF7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r>
      <w:tr w:rsidR="00C830DF" w:rsidRPr="00E33C2F" w14:paraId="7382F562" w14:textId="77777777" w:rsidTr="00C830DF">
        <w:trPr>
          <w:trHeight w:val="390"/>
        </w:trPr>
        <w:tc>
          <w:tcPr>
            <w:tcW w:w="3276" w:type="dxa"/>
            <w:tcBorders>
              <w:top w:val="nil"/>
              <w:left w:val="single" w:sz="4" w:space="0" w:color="auto"/>
              <w:bottom w:val="single" w:sz="4" w:space="0" w:color="auto"/>
              <w:right w:val="single" w:sz="4" w:space="0" w:color="C0C0C0"/>
            </w:tcBorders>
            <w:shd w:val="clear" w:color="auto" w:fill="auto"/>
            <w:vAlign w:val="center"/>
            <w:hideMark/>
          </w:tcPr>
          <w:p w14:paraId="1501A3BA" w14:textId="77777777" w:rsidR="00C830DF" w:rsidRPr="00E33C2F" w:rsidRDefault="00C830DF" w:rsidP="00C830DF">
            <w:pPr>
              <w:rPr>
                <w:rFonts w:ascii="Arial" w:hAnsi="Arial" w:cs="Arial"/>
                <w:sz w:val="16"/>
                <w:szCs w:val="16"/>
              </w:rPr>
            </w:pPr>
            <w:r w:rsidRPr="00E33C2F">
              <w:rPr>
                <w:rFonts w:ascii="Arial" w:hAnsi="Arial" w:cs="Arial"/>
                <w:sz w:val="16"/>
                <w:szCs w:val="16"/>
              </w:rPr>
              <w:t>межбюджетные трансферты</w:t>
            </w:r>
          </w:p>
        </w:tc>
        <w:tc>
          <w:tcPr>
            <w:tcW w:w="697" w:type="dxa"/>
            <w:tcBorders>
              <w:top w:val="nil"/>
              <w:left w:val="single" w:sz="4" w:space="0" w:color="auto"/>
              <w:bottom w:val="single" w:sz="4" w:space="0" w:color="auto"/>
              <w:right w:val="single" w:sz="4" w:space="0" w:color="auto"/>
            </w:tcBorders>
            <w:shd w:val="clear" w:color="auto" w:fill="auto"/>
            <w:vAlign w:val="bottom"/>
            <w:hideMark/>
          </w:tcPr>
          <w:p w14:paraId="7AF2CD5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1403</w:t>
            </w:r>
          </w:p>
        </w:tc>
        <w:tc>
          <w:tcPr>
            <w:tcW w:w="1316" w:type="dxa"/>
            <w:tcBorders>
              <w:top w:val="nil"/>
              <w:left w:val="nil"/>
              <w:bottom w:val="single" w:sz="4" w:space="0" w:color="auto"/>
              <w:right w:val="single" w:sz="4" w:space="0" w:color="auto"/>
            </w:tcBorders>
            <w:shd w:val="clear" w:color="auto" w:fill="auto"/>
            <w:vAlign w:val="center"/>
            <w:hideMark/>
          </w:tcPr>
          <w:p w14:paraId="4FBC7A5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5210000000</w:t>
            </w:r>
          </w:p>
        </w:tc>
        <w:tc>
          <w:tcPr>
            <w:tcW w:w="516" w:type="dxa"/>
            <w:tcBorders>
              <w:top w:val="nil"/>
              <w:left w:val="nil"/>
              <w:bottom w:val="single" w:sz="4" w:space="0" w:color="auto"/>
              <w:right w:val="single" w:sz="4" w:space="0" w:color="auto"/>
            </w:tcBorders>
            <w:shd w:val="clear" w:color="auto" w:fill="auto"/>
            <w:vAlign w:val="bottom"/>
            <w:hideMark/>
          </w:tcPr>
          <w:p w14:paraId="0CAE3FA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13CC1680"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185,9</w:t>
            </w:r>
          </w:p>
        </w:tc>
        <w:tc>
          <w:tcPr>
            <w:tcW w:w="851" w:type="dxa"/>
            <w:tcBorders>
              <w:top w:val="nil"/>
              <w:left w:val="nil"/>
              <w:bottom w:val="single" w:sz="4" w:space="0" w:color="auto"/>
              <w:right w:val="single" w:sz="4" w:space="0" w:color="auto"/>
            </w:tcBorders>
            <w:shd w:val="clear" w:color="auto" w:fill="auto"/>
            <w:noWrap/>
            <w:vAlign w:val="center"/>
            <w:hideMark/>
          </w:tcPr>
          <w:p w14:paraId="1787EE8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46,5</w:t>
            </w:r>
          </w:p>
        </w:tc>
        <w:tc>
          <w:tcPr>
            <w:tcW w:w="850" w:type="dxa"/>
            <w:tcBorders>
              <w:top w:val="nil"/>
              <w:left w:val="nil"/>
              <w:bottom w:val="single" w:sz="4" w:space="0" w:color="auto"/>
              <w:right w:val="single" w:sz="4" w:space="0" w:color="auto"/>
            </w:tcBorders>
            <w:shd w:val="clear" w:color="auto" w:fill="auto"/>
            <w:noWrap/>
            <w:vAlign w:val="center"/>
            <w:hideMark/>
          </w:tcPr>
          <w:p w14:paraId="54D5F26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46,5</w:t>
            </w:r>
          </w:p>
        </w:tc>
        <w:tc>
          <w:tcPr>
            <w:tcW w:w="851" w:type="dxa"/>
            <w:tcBorders>
              <w:top w:val="nil"/>
              <w:left w:val="nil"/>
              <w:bottom w:val="single" w:sz="4" w:space="0" w:color="auto"/>
              <w:right w:val="single" w:sz="4" w:space="0" w:color="auto"/>
            </w:tcBorders>
            <w:shd w:val="clear" w:color="auto" w:fill="auto"/>
            <w:vAlign w:val="center"/>
            <w:hideMark/>
          </w:tcPr>
          <w:p w14:paraId="2EC138F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25,0%</w:t>
            </w:r>
          </w:p>
        </w:tc>
        <w:tc>
          <w:tcPr>
            <w:tcW w:w="850" w:type="dxa"/>
            <w:tcBorders>
              <w:top w:val="nil"/>
              <w:left w:val="nil"/>
              <w:bottom w:val="single" w:sz="4" w:space="0" w:color="auto"/>
              <w:right w:val="single" w:sz="4" w:space="0" w:color="auto"/>
            </w:tcBorders>
            <w:shd w:val="clear" w:color="auto" w:fill="auto"/>
            <w:vAlign w:val="center"/>
            <w:hideMark/>
          </w:tcPr>
          <w:p w14:paraId="45B2B2D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35BE039B" w14:textId="77777777" w:rsidTr="00C830DF">
        <w:trPr>
          <w:trHeight w:val="1305"/>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020C9B4E" w14:textId="77777777" w:rsidR="00C830DF" w:rsidRPr="00E33C2F" w:rsidRDefault="00C830DF" w:rsidP="00C830DF">
            <w:pPr>
              <w:rPr>
                <w:rFonts w:ascii="Arial" w:hAnsi="Arial" w:cs="Arial"/>
                <w:color w:val="000000"/>
                <w:sz w:val="16"/>
                <w:szCs w:val="16"/>
              </w:rPr>
            </w:pPr>
            <w:r w:rsidRPr="00E33C2F">
              <w:rPr>
                <w:rFonts w:ascii="Arial" w:hAnsi="Arial" w:cs="Arial"/>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7" w:type="dxa"/>
            <w:tcBorders>
              <w:top w:val="nil"/>
              <w:left w:val="nil"/>
              <w:bottom w:val="single" w:sz="4" w:space="0" w:color="auto"/>
              <w:right w:val="single" w:sz="4" w:space="0" w:color="auto"/>
            </w:tcBorders>
            <w:shd w:val="clear" w:color="auto" w:fill="auto"/>
            <w:vAlign w:val="bottom"/>
            <w:hideMark/>
          </w:tcPr>
          <w:p w14:paraId="38AEA5A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1403</w:t>
            </w:r>
          </w:p>
        </w:tc>
        <w:tc>
          <w:tcPr>
            <w:tcW w:w="1316" w:type="dxa"/>
            <w:tcBorders>
              <w:top w:val="nil"/>
              <w:left w:val="nil"/>
              <w:bottom w:val="single" w:sz="4" w:space="0" w:color="auto"/>
              <w:right w:val="single" w:sz="4" w:space="0" w:color="auto"/>
            </w:tcBorders>
            <w:shd w:val="clear" w:color="auto" w:fill="auto"/>
            <w:vAlign w:val="bottom"/>
            <w:hideMark/>
          </w:tcPr>
          <w:p w14:paraId="1F14BE0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5210600000</w:t>
            </w:r>
          </w:p>
        </w:tc>
        <w:tc>
          <w:tcPr>
            <w:tcW w:w="516" w:type="dxa"/>
            <w:tcBorders>
              <w:top w:val="nil"/>
              <w:left w:val="nil"/>
              <w:bottom w:val="single" w:sz="4" w:space="0" w:color="auto"/>
              <w:right w:val="single" w:sz="4" w:space="0" w:color="auto"/>
            </w:tcBorders>
            <w:shd w:val="clear" w:color="auto" w:fill="auto"/>
            <w:vAlign w:val="bottom"/>
            <w:hideMark/>
          </w:tcPr>
          <w:p w14:paraId="79C9CC6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4DB48E4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185,9</w:t>
            </w:r>
          </w:p>
        </w:tc>
        <w:tc>
          <w:tcPr>
            <w:tcW w:w="851" w:type="dxa"/>
            <w:tcBorders>
              <w:top w:val="nil"/>
              <w:left w:val="nil"/>
              <w:bottom w:val="single" w:sz="4" w:space="0" w:color="auto"/>
              <w:right w:val="single" w:sz="4" w:space="0" w:color="auto"/>
            </w:tcBorders>
            <w:shd w:val="clear" w:color="auto" w:fill="auto"/>
            <w:noWrap/>
            <w:vAlign w:val="center"/>
            <w:hideMark/>
          </w:tcPr>
          <w:p w14:paraId="22C2E61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46,5</w:t>
            </w:r>
          </w:p>
        </w:tc>
        <w:tc>
          <w:tcPr>
            <w:tcW w:w="850" w:type="dxa"/>
            <w:tcBorders>
              <w:top w:val="nil"/>
              <w:left w:val="nil"/>
              <w:bottom w:val="single" w:sz="4" w:space="0" w:color="auto"/>
              <w:right w:val="single" w:sz="4" w:space="0" w:color="auto"/>
            </w:tcBorders>
            <w:shd w:val="clear" w:color="auto" w:fill="auto"/>
            <w:noWrap/>
            <w:vAlign w:val="center"/>
            <w:hideMark/>
          </w:tcPr>
          <w:p w14:paraId="2A014E28"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46,5</w:t>
            </w:r>
          </w:p>
        </w:tc>
        <w:tc>
          <w:tcPr>
            <w:tcW w:w="851" w:type="dxa"/>
            <w:tcBorders>
              <w:top w:val="nil"/>
              <w:left w:val="nil"/>
              <w:bottom w:val="single" w:sz="4" w:space="0" w:color="auto"/>
              <w:right w:val="single" w:sz="4" w:space="0" w:color="auto"/>
            </w:tcBorders>
            <w:shd w:val="clear" w:color="auto" w:fill="auto"/>
            <w:vAlign w:val="center"/>
            <w:hideMark/>
          </w:tcPr>
          <w:p w14:paraId="0F20138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25,0%</w:t>
            </w:r>
          </w:p>
        </w:tc>
        <w:tc>
          <w:tcPr>
            <w:tcW w:w="850" w:type="dxa"/>
            <w:tcBorders>
              <w:top w:val="nil"/>
              <w:left w:val="nil"/>
              <w:bottom w:val="single" w:sz="4" w:space="0" w:color="auto"/>
              <w:right w:val="single" w:sz="4" w:space="0" w:color="auto"/>
            </w:tcBorders>
            <w:shd w:val="clear" w:color="auto" w:fill="auto"/>
            <w:vAlign w:val="center"/>
            <w:hideMark/>
          </w:tcPr>
          <w:p w14:paraId="5C9AB27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789FF9E0" w14:textId="77777777" w:rsidTr="00C830DF">
        <w:trPr>
          <w:trHeight w:val="315"/>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559D32DD" w14:textId="77777777" w:rsidR="00C830DF" w:rsidRPr="00E33C2F" w:rsidRDefault="00C830DF" w:rsidP="00C830DF">
            <w:pPr>
              <w:rPr>
                <w:rFonts w:ascii="Arial" w:hAnsi="Arial" w:cs="Arial"/>
                <w:sz w:val="16"/>
                <w:szCs w:val="16"/>
              </w:rPr>
            </w:pPr>
            <w:r w:rsidRPr="00E33C2F">
              <w:rPr>
                <w:rFonts w:ascii="Arial" w:hAnsi="Arial" w:cs="Arial"/>
                <w:sz w:val="16"/>
                <w:szCs w:val="16"/>
              </w:rPr>
              <w:t>в том числе:</w:t>
            </w:r>
          </w:p>
        </w:tc>
        <w:tc>
          <w:tcPr>
            <w:tcW w:w="697" w:type="dxa"/>
            <w:tcBorders>
              <w:top w:val="nil"/>
              <w:left w:val="nil"/>
              <w:bottom w:val="single" w:sz="4" w:space="0" w:color="auto"/>
              <w:right w:val="single" w:sz="4" w:space="0" w:color="auto"/>
            </w:tcBorders>
            <w:shd w:val="clear" w:color="auto" w:fill="auto"/>
            <w:vAlign w:val="bottom"/>
            <w:hideMark/>
          </w:tcPr>
          <w:p w14:paraId="0AB5352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1316" w:type="dxa"/>
            <w:tcBorders>
              <w:top w:val="nil"/>
              <w:left w:val="nil"/>
              <w:bottom w:val="single" w:sz="4" w:space="0" w:color="auto"/>
              <w:right w:val="single" w:sz="4" w:space="0" w:color="auto"/>
            </w:tcBorders>
            <w:shd w:val="clear" w:color="auto" w:fill="auto"/>
            <w:vAlign w:val="bottom"/>
            <w:hideMark/>
          </w:tcPr>
          <w:p w14:paraId="64C5167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516" w:type="dxa"/>
            <w:tcBorders>
              <w:top w:val="nil"/>
              <w:left w:val="nil"/>
              <w:bottom w:val="single" w:sz="4" w:space="0" w:color="auto"/>
              <w:right w:val="single" w:sz="4" w:space="0" w:color="auto"/>
            </w:tcBorders>
            <w:shd w:val="clear" w:color="auto" w:fill="auto"/>
            <w:vAlign w:val="bottom"/>
            <w:hideMark/>
          </w:tcPr>
          <w:p w14:paraId="77FB083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14:paraId="747779B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2685BAB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3582EAE"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14:paraId="1903B84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3EC076F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 </w:t>
            </w:r>
          </w:p>
        </w:tc>
      </w:tr>
      <w:tr w:rsidR="00C830DF" w:rsidRPr="00E33C2F" w14:paraId="682AF4A4" w14:textId="77777777" w:rsidTr="009E58DC">
        <w:trPr>
          <w:trHeight w:val="479"/>
        </w:trPr>
        <w:tc>
          <w:tcPr>
            <w:tcW w:w="3276" w:type="dxa"/>
            <w:tcBorders>
              <w:top w:val="single" w:sz="4" w:space="0" w:color="C0C0C0"/>
              <w:left w:val="single" w:sz="4" w:space="0" w:color="auto"/>
              <w:bottom w:val="nil"/>
              <w:right w:val="single" w:sz="4" w:space="0" w:color="C0C0C0"/>
            </w:tcBorders>
            <w:shd w:val="clear" w:color="auto" w:fill="auto"/>
            <w:vAlign w:val="center"/>
            <w:hideMark/>
          </w:tcPr>
          <w:p w14:paraId="2C421005" w14:textId="77777777" w:rsidR="00C830DF" w:rsidRPr="00E33C2F" w:rsidRDefault="00C830DF" w:rsidP="00C830DF">
            <w:pPr>
              <w:rPr>
                <w:rFonts w:ascii="Arial" w:hAnsi="Arial" w:cs="Arial"/>
                <w:sz w:val="16"/>
                <w:szCs w:val="16"/>
              </w:rPr>
            </w:pPr>
            <w:r w:rsidRPr="00E33C2F">
              <w:rPr>
                <w:rFonts w:ascii="Arial" w:hAnsi="Arial" w:cs="Arial"/>
                <w:sz w:val="16"/>
                <w:szCs w:val="16"/>
              </w:rPr>
              <w:t>по организации и осуществлению мероприятий по работе с детьми и молодежью в поселениях</w:t>
            </w:r>
          </w:p>
        </w:tc>
        <w:tc>
          <w:tcPr>
            <w:tcW w:w="697" w:type="dxa"/>
            <w:tcBorders>
              <w:top w:val="nil"/>
              <w:left w:val="single" w:sz="4" w:space="0" w:color="auto"/>
              <w:bottom w:val="single" w:sz="4" w:space="0" w:color="auto"/>
              <w:right w:val="single" w:sz="4" w:space="0" w:color="auto"/>
            </w:tcBorders>
            <w:shd w:val="clear" w:color="auto" w:fill="auto"/>
            <w:vAlign w:val="bottom"/>
            <w:hideMark/>
          </w:tcPr>
          <w:p w14:paraId="7D6D5D3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1403</w:t>
            </w:r>
          </w:p>
        </w:tc>
        <w:tc>
          <w:tcPr>
            <w:tcW w:w="1316" w:type="dxa"/>
            <w:tcBorders>
              <w:top w:val="nil"/>
              <w:left w:val="nil"/>
              <w:bottom w:val="single" w:sz="4" w:space="0" w:color="auto"/>
              <w:right w:val="single" w:sz="4" w:space="0" w:color="auto"/>
            </w:tcBorders>
            <w:shd w:val="clear" w:color="auto" w:fill="auto"/>
            <w:vAlign w:val="bottom"/>
            <w:hideMark/>
          </w:tcPr>
          <w:p w14:paraId="679DF92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5210600010</w:t>
            </w:r>
          </w:p>
        </w:tc>
        <w:tc>
          <w:tcPr>
            <w:tcW w:w="516" w:type="dxa"/>
            <w:tcBorders>
              <w:top w:val="nil"/>
              <w:left w:val="nil"/>
              <w:bottom w:val="single" w:sz="4" w:space="0" w:color="auto"/>
              <w:right w:val="single" w:sz="4" w:space="0" w:color="auto"/>
            </w:tcBorders>
            <w:shd w:val="clear" w:color="auto" w:fill="auto"/>
            <w:vAlign w:val="bottom"/>
            <w:hideMark/>
          </w:tcPr>
          <w:p w14:paraId="326CDFE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540</w:t>
            </w:r>
          </w:p>
        </w:tc>
        <w:tc>
          <w:tcPr>
            <w:tcW w:w="873" w:type="dxa"/>
            <w:tcBorders>
              <w:top w:val="nil"/>
              <w:left w:val="nil"/>
              <w:bottom w:val="single" w:sz="4" w:space="0" w:color="auto"/>
              <w:right w:val="single" w:sz="4" w:space="0" w:color="auto"/>
            </w:tcBorders>
            <w:shd w:val="clear" w:color="auto" w:fill="auto"/>
            <w:noWrap/>
            <w:vAlign w:val="center"/>
            <w:hideMark/>
          </w:tcPr>
          <w:p w14:paraId="15D78A3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22,0</w:t>
            </w:r>
          </w:p>
        </w:tc>
        <w:tc>
          <w:tcPr>
            <w:tcW w:w="851" w:type="dxa"/>
            <w:tcBorders>
              <w:top w:val="nil"/>
              <w:left w:val="nil"/>
              <w:bottom w:val="single" w:sz="4" w:space="0" w:color="auto"/>
              <w:right w:val="single" w:sz="4" w:space="0" w:color="auto"/>
            </w:tcBorders>
            <w:shd w:val="clear" w:color="auto" w:fill="auto"/>
            <w:noWrap/>
            <w:vAlign w:val="center"/>
            <w:hideMark/>
          </w:tcPr>
          <w:p w14:paraId="08DE819B"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5,5</w:t>
            </w:r>
          </w:p>
        </w:tc>
        <w:tc>
          <w:tcPr>
            <w:tcW w:w="850" w:type="dxa"/>
            <w:tcBorders>
              <w:top w:val="nil"/>
              <w:left w:val="nil"/>
              <w:bottom w:val="single" w:sz="4" w:space="0" w:color="auto"/>
              <w:right w:val="single" w:sz="4" w:space="0" w:color="auto"/>
            </w:tcBorders>
            <w:shd w:val="clear" w:color="auto" w:fill="auto"/>
            <w:noWrap/>
            <w:vAlign w:val="center"/>
            <w:hideMark/>
          </w:tcPr>
          <w:p w14:paraId="5B1EC31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5,5</w:t>
            </w:r>
          </w:p>
        </w:tc>
        <w:tc>
          <w:tcPr>
            <w:tcW w:w="851" w:type="dxa"/>
            <w:tcBorders>
              <w:top w:val="nil"/>
              <w:left w:val="nil"/>
              <w:bottom w:val="single" w:sz="4" w:space="0" w:color="auto"/>
              <w:right w:val="single" w:sz="4" w:space="0" w:color="auto"/>
            </w:tcBorders>
            <w:shd w:val="clear" w:color="auto" w:fill="auto"/>
            <w:vAlign w:val="center"/>
            <w:hideMark/>
          </w:tcPr>
          <w:p w14:paraId="462E400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25,0%</w:t>
            </w:r>
          </w:p>
        </w:tc>
        <w:tc>
          <w:tcPr>
            <w:tcW w:w="850" w:type="dxa"/>
            <w:tcBorders>
              <w:top w:val="nil"/>
              <w:left w:val="nil"/>
              <w:bottom w:val="single" w:sz="4" w:space="0" w:color="auto"/>
              <w:right w:val="single" w:sz="4" w:space="0" w:color="auto"/>
            </w:tcBorders>
            <w:shd w:val="clear" w:color="auto" w:fill="auto"/>
            <w:vAlign w:val="center"/>
            <w:hideMark/>
          </w:tcPr>
          <w:p w14:paraId="775A8EF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0FEE1BCB" w14:textId="77777777" w:rsidTr="009E58DC">
        <w:trPr>
          <w:trHeight w:val="100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F814DD" w14:textId="77777777" w:rsidR="00C830DF" w:rsidRPr="00E33C2F" w:rsidRDefault="00C830DF" w:rsidP="00C830DF">
            <w:pPr>
              <w:rPr>
                <w:rFonts w:ascii="Arial" w:hAnsi="Arial" w:cs="Arial"/>
                <w:color w:val="000000"/>
                <w:sz w:val="16"/>
                <w:szCs w:val="16"/>
              </w:rPr>
            </w:pPr>
            <w:r w:rsidRPr="00E33C2F">
              <w:rPr>
                <w:rFonts w:ascii="Arial" w:hAnsi="Arial" w:cs="Arial"/>
                <w:color w:val="000000"/>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97" w:type="dxa"/>
            <w:tcBorders>
              <w:top w:val="nil"/>
              <w:left w:val="nil"/>
              <w:bottom w:val="single" w:sz="4" w:space="0" w:color="auto"/>
              <w:right w:val="single" w:sz="4" w:space="0" w:color="auto"/>
            </w:tcBorders>
            <w:shd w:val="clear" w:color="auto" w:fill="auto"/>
            <w:vAlign w:val="bottom"/>
            <w:hideMark/>
          </w:tcPr>
          <w:p w14:paraId="1245419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1403</w:t>
            </w:r>
          </w:p>
        </w:tc>
        <w:tc>
          <w:tcPr>
            <w:tcW w:w="1316" w:type="dxa"/>
            <w:tcBorders>
              <w:top w:val="nil"/>
              <w:left w:val="nil"/>
              <w:bottom w:val="single" w:sz="4" w:space="0" w:color="auto"/>
              <w:right w:val="single" w:sz="4" w:space="0" w:color="auto"/>
            </w:tcBorders>
            <w:shd w:val="clear" w:color="auto" w:fill="auto"/>
            <w:vAlign w:val="bottom"/>
            <w:hideMark/>
          </w:tcPr>
          <w:p w14:paraId="05F23FD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5210600020</w:t>
            </w:r>
          </w:p>
        </w:tc>
        <w:tc>
          <w:tcPr>
            <w:tcW w:w="516" w:type="dxa"/>
            <w:tcBorders>
              <w:top w:val="nil"/>
              <w:left w:val="nil"/>
              <w:bottom w:val="single" w:sz="4" w:space="0" w:color="auto"/>
              <w:right w:val="single" w:sz="4" w:space="0" w:color="auto"/>
            </w:tcBorders>
            <w:shd w:val="clear" w:color="auto" w:fill="auto"/>
            <w:vAlign w:val="bottom"/>
            <w:hideMark/>
          </w:tcPr>
          <w:p w14:paraId="3988940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540</w:t>
            </w:r>
          </w:p>
        </w:tc>
        <w:tc>
          <w:tcPr>
            <w:tcW w:w="873" w:type="dxa"/>
            <w:tcBorders>
              <w:top w:val="nil"/>
              <w:left w:val="nil"/>
              <w:bottom w:val="single" w:sz="4" w:space="0" w:color="auto"/>
              <w:right w:val="single" w:sz="4" w:space="0" w:color="auto"/>
            </w:tcBorders>
            <w:shd w:val="clear" w:color="auto" w:fill="auto"/>
            <w:noWrap/>
            <w:vAlign w:val="center"/>
            <w:hideMark/>
          </w:tcPr>
          <w:p w14:paraId="47A3470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13,2</w:t>
            </w:r>
          </w:p>
        </w:tc>
        <w:tc>
          <w:tcPr>
            <w:tcW w:w="851" w:type="dxa"/>
            <w:tcBorders>
              <w:top w:val="nil"/>
              <w:left w:val="nil"/>
              <w:bottom w:val="single" w:sz="4" w:space="0" w:color="auto"/>
              <w:right w:val="single" w:sz="4" w:space="0" w:color="auto"/>
            </w:tcBorders>
            <w:shd w:val="clear" w:color="auto" w:fill="auto"/>
            <w:noWrap/>
            <w:vAlign w:val="center"/>
            <w:hideMark/>
          </w:tcPr>
          <w:p w14:paraId="5DE8AEC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3,3</w:t>
            </w:r>
          </w:p>
        </w:tc>
        <w:tc>
          <w:tcPr>
            <w:tcW w:w="850" w:type="dxa"/>
            <w:tcBorders>
              <w:top w:val="nil"/>
              <w:left w:val="nil"/>
              <w:bottom w:val="single" w:sz="4" w:space="0" w:color="auto"/>
              <w:right w:val="single" w:sz="4" w:space="0" w:color="auto"/>
            </w:tcBorders>
            <w:shd w:val="clear" w:color="auto" w:fill="auto"/>
            <w:noWrap/>
            <w:vAlign w:val="center"/>
            <w:hideMark/>
          </w:tcPr>
          <w:p w14:paraId="428532CD"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3,3</w:t>
            </w:r>
          </w:p>
        </w:tc>
        <w:tc>
          <w:tcPr>
            <w:tcW w:w="851" w:type="dxa"/>
            <w:tcBorders>
              <w:top w:val="nil"/>
              <w:left w:val="nil"/>
              <w:bottom w:val="single" w:sz="4" w:space="0" w:color="auto"/>
              <w:right w:val="single" w:sz="4" w:space="0" w:color="auto"/>
            </w:tcBorders>
            <w:shd w:val="clear" w:color="auto" w:fill="auto"/>
            <w:vAlign w:val="center"/>
            <w:hideMark/>
          </w:tcPr>
          <w:p w14:paraId="0AFAB2A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25,0%</w:t>
            </w:r>
          </w:p>
        </w:tc>
        <w:tc>
          <w:tcPr>
            <w:tcW w:w="850" w:type="dxa"/>
            <w:tcBorders>
              <w:top w:val="nil"/>
              <w:left w:val="nil"/>
              <w:bottom w:val="single" w:sz="4" w:space="0" w:color="auto"/>
              <w:right w:val="single" w:sz="4" w:space="0" w:color="auto"/>
            </w:tcBorders>
            <w:shd w:val="clear" w:color="auto" w:fill="auto"/>
            <w:vAlign w:val="center"/>
            <w:hideMark/>
          </w:tcPr>
          <w:p w14:paraId="4EA44B6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748668FF" w14:textId="77777777" w:rsidTr="009E58DC">
        <w:trPr>
          <w:trHeight w:val="1278"/>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ACFF02" w14:textId="23681C55" w:rsidR="00C830DF" w:rsidRPr="00E33C2F" w:rsidRDefault="00C830DF" w:rsidP="00C830DF">
            <w:pPr>
              <w:rPr>
                <w:rFonts w:ascii="Arial" w:hAnsi="Arial" w:cs="Arial"/>
                <w:color w:val="000000"/>
                <w:sz w:val="16"/>
                <w:szCs w:val="16"/>
              </w:rPr>
            </w:pPr>
            <w:r w:rsidRPr="00E33C2F">
              <w:rPr>
                <w:rFonts w:ascii="Arial" w:hAnsi="Arial" w:cs="Arial"/>
                <w:color w:val="000000"/>
                <w:sz w:val="16"/>
                <w:szCs w:val="16"/>
              </w:rPr>
              <w:lastRenderedPageBreak/>
              <w:t>по осуществлению контроля</w:t>
            </w:r>
            <w:r w:rsidR="009E58DC" w:rsidRPr="00E33C2F">
              <w:rPr>
                <w:rFonts w:ascii="Arial" w:hAnsi="Arial" w:cs="Arial"/>
                <w:color w:val="000000"/>
                <w:sz w:val="16"/>
                <w:szCs w:val="16"/>
              </w:rPr>
              <w:t>,</w:t>
            </w:r>
            <w:r w:rsidRPr="00E33C2F">
              <w:rPr>
                <w:rFonts w:ascii="Arial" w:hAnsi="Arial" w:cs="Arial"/>
                <w:color w:val="000000"/>
                <w:sz w:val="16"/>
                <w:szCs w:val="16"/>
              </w:rPr>
              <w:t xml:space="preserve">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BFB56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9F542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5210600030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6B9823"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82CE3"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EE6D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9BE68"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A9DD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6C0F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3EA05B31" w14:textId="77777777" w:rsidTr="009E58DC">
        <w:trPr>
          <w:trHeight w:val="600"/>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6FC97" w14:textId="77777777" w:rsidR="00C830DF" w:rsidRPr="00E33C2F" w:rsidRDefault="00C830DF" w:rsidP="00C830DF">
            <w:pPr>
              <w:rPr>
                <w:rFonts w:ascii="Arial" w:hAnsi="Arial" w:cs="Arial"/>
                <w:color w:val="000000"/>
                <w:sz w:val="16"/>
                <w:szCs w:val="16"/>
              </w:rPr>
            </w:pPr>
            <w:r w:rsidRPr="00E33C2F">
              <w:rPr>
                <w:rFonts w:ascii="Arial" w:hAnsi="Arial" w:cs="Arial"/>
                <w:color w:val="000000"/>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66C513B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1403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3192D5D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5210600050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6922319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540</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5FD5F05B"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72C63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2B598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515EA81"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D230A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22DA9E6B" w14:textId="77777777" w:rsidTr="00C830DF">
        <w:trPr>
          <w:trHeight w:val="2250"/>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28D74463" w14:textId="77777777" w:rsidR="00C830DF" w:rsidRPr="00E33C2F" w:rsidRDefault="00C830DF" w:rsidP="00C830DF">
            <w:pPr>
              <w:rPr>
                <w:rFonts w:ascii="Arial" w:hAnsi="Arial" w:cs="Arial"/>
                <w:color w:val="000000"/>
                <w:sz w:val="16"/>
                <w:szCs w:val="16"/>
              </w:rPr>
            </w:pPr>
            <w:r w:rsidRPr="00E33C2F">
              <w:rPr>
                <w:rFonts w:ascii="Arial" w:hAnsi="Arial" w:cs="Arial"/>
                <w:color w:val="000000"/>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97" w:type="dxa"/>
            <w:tcBorders>
              <w:top w:val="nil"/>
              <w:left w:val="nil"/>
              <w:bottom w:val="single" w:sz="4" w:space="0" w:color="auto"/>
              <w:right w:val="single" w:sz="4" w:space="0" w:color="auto"/>
            </w:tcBorders>
            <w:shd w:val="clear" w:color="auto" w:fill="auto"/>
            <w:vAlign w:val="bottom"/>
            <w:hideMark/>
          </w:tcPr>
          <w:p w14:paraId="65675EC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1403</w:t>
            </w:r>
          </w:p>
        </w:tc>
        <w:tc>
          <w:tcPr>
            <w:tcW w:w="1316" w:type="dxa"/>
            <w:tcBorders>
              <w:top w:val="nil"/>
              <w:left w:val="nil"/>
              <w:bottom w:val="single" w:sz="4" w:space="0" w:color="auto"/>
              <w:right w:val="single" w:sz="4" w:space="0" w:color="auto"/>
            </w:tcBorders>
            <w:shd w:val="clear" w:color="auto" w:fill="auto"/>
            <w:vAlign w:val="bottom"/>
            <w:hideMark/>
          </w:tcPr>
          <w:p w14:paraId="49AC102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5210600060</w:t>
            </w:r>
          </w:p>
        </w:tc>
        <w:tc>
          <w:tcPr>
            <w:tcW w:w="516" w:type="dxa"/>
            <w:tcBorders>
              <w:top w:val="nil"/>
              <w:left w:val="nil"/>
              <w:bottom w:val="single" w:sz="4" w:space="0" w:color="auto"/>
              <w:right w:val="single" w:sz="4" w:space="0" w:color="auto"/>
            </w:tcBorders>
            <w:shd w:val="clear" w:color="auto" w:fill="auto"/>
            <w:vAlign w:val="bottom"/>
            <w:hideMark/>
          </w:tcPr>
          <w:p w14:paraId="68F548F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540</w:t>
            </w:r>
          </w:p>
        </w:tc>
        <w:tc>
          <w:tcPr>
            <w:tcW w:w="873" w:type="dxa"/>
            <w:tcBorders>
              <w:top w:val="nil"/>
              <w:left w:val="nil"/>
              <w:bottom w:val="single" w:sz="4" w:space="0" w:color="auto"/>
              <w:right w:val="single" w:sz="4" w:space="0" w:color="auto"/>
            </w:tcBorders>
            <w:shd w:val="clear" w:color="auto" w:fill="auto"/>
            <w:vAlign w:val="center"/>
            <w:hideMark/>
          </w:tcPr>
          <w:p w14:paraId="24FC210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65,8</w:t>
            </w:r>
          </w:p>
        </w:tc>
        <w:tc>
          <w:tcPr>
            <w:tcW w:w="851" w:type="dxa"/>
            <w:tcBorders>
              <w:top w:val="nil"/>
              <w:left w:val="nil"/>
              <w:bottom w:val="single" w:sz="4" w:space="0" w:color="auto"/>
              <w:right w:val="single" w:sz="4" w:space="0" w:color="auto"/>
            </w:tcBorders>
            <w:shd w:val="clear" w:color="auto" w:fill="auto"/>
            <w:noWrap/>
            <w:vAlign w:val="center"/>
            <w:hideMark/>
          </w:tcPr>
          <w:p w14:paraId="778C4E27"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16,4</w:t>
            </w:r>
          </w:p>
        </w:tc>
        <w:tc>
          <w:tcPr>
            <w:tcW w:w="850" w:type="dxa"/>
            <w:tcBorders>
              <w:top w:val="nil"/>
              <w:left w:val="nil"/>
              <w:bottom w:val="single" w:sz="4" w:space="0" w:color="auto"/>
              <w:right w:val="single" w:sz="4" w:space="0" w:color="auto"/>
            </w:tcBorders>
            <w:shd w:val="clear" w:color="auto" w:fill="auto"/>
            <w:vAlign w:val="center"/>
            <w:hideMark/>
          </w:tcPr>
          <w:p w14:paraId="5C9F1FF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vAlign w:val="center"/>
            <w:hideMark/>
          </w:tcPr>
          <w:p w14:paraId="5F9ADD1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24,9%</w:t>
            </w:r>
          </w:p>
        </w:tc>
        <w:tc>
          <w:tcPr>
            <w:tcW w:w="850" w:type="dxa"/>
            <w:tcBorders>
              <w:top w:val="nil"/>
              <w:left w:val="nil"/>
              <w:bottom w:val="single" w:sz="4" w:space="0" w:color="auto"/>
              <w:right w:val="single" w:sz="4" w:space="0" w:color="auto"/>
            </w:tcBorders>
            <w:shd w:val="clear" w:color="auto" w:fill="auto"/>
            <w:vAlign w:val="center"/>
            <w:hideMark/>
          </w:tcPr>
          <w:p w14:paraId="53208D5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76D35F43" w14:textId="77777777" w:rsidTr="00C830DF">
        <w:trPr>
          <w:trHeight w:val="405"/>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37FC2C9D" w14:textId="77777777" w:rsidR="00C830DF" w:rsidRPr="00E33C2F" w:rsidRDefault="00C830DF" w:rsidP="00C830DF">
            <w:pPr>
              <w:rPr>
                <w:rFonts w:ascii="Arial" w:hAnsi="Arial" w:cs="Arial"/>
                <w:color w:val="000000"/>
                <w:sz w:val="16"/>
                <w:szCs w:val="16"/>
              </w:rPr>
            </w:pPr>
            <w:r w:rsidRPr="00E33C2F">
              <w:rPr>
                <w:rFonts w:ascii="Arial" w:hAnsi="Arial" w:cs="Arial"/>
                <w:color w:val="000000"/>
                <w:sz w:val="16"/>
                <w:szCs w:val="16"/>
              </w:rPr>
              <w:t>по проведению внешнего муниципального финансового контроля</w:t>
            </w:r>
          </w:p>
        </w:tc>
        <w:tc>
          <w:tcPr>
            <w:tcW w:w="697" w:type="dxa"/>
            <w:tcBorders>
              <w:top w:val="nil"/>
              <w:left w:val="nil"/>
              <w:bottom w:val="single" w:sz="4" w:space="0" w:color="auto"/>
              <w:right w:val="single" w:sz="4" w:space="0" w:color="auto"/>
            </w:tcBorders>
            <w:shd w:val="clear" w:color="auto" w:fill="auto"/>
            <w:vAlign w:val="bottom"/>
            <w:hideMark/>
          </w:tcPr>
          <w:p w14:paraId="60485049"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1403</w:t>
            </w:r>
          </w:p>
        </w:tc>
        <w:tc>
          <w:tcPr>
            <w:tcW w:w="1316" w:type="dxa"/>
            <w:tcBorders>
              <w:top w:val="nil"/>
              <w:left w:val="nil"/>
              <w:bottom w:val="single" w:sz="4" w:space="0" w:color="auto"/>
              <w:right w:val="single" w:sz="4" w:space="0" w:color="auto"/>
            </w:tcBorders>
            <w:shd w:val="clear" w:color="auto" w:fill="auto"/>
            <w:vAlign w:val="bottom"/>
            <w:hideMark/>
          </w:tcPr>
          <w:p w14:paraId="513CE4C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5210600070</w:t>
            </w:r>
          </w:p>
        </w:tc>
        <w:tc>
          <w:tcPr>
            <w:tcW w:w="516" w:type="dxa"/>
            <w:tcBorders>
              <w:top w:val="nil"/>
              <w:left w:val="nil"/>
              <w:bottom w:val="single" w:sz="4" w:space="0" w:color="auto"/>
              <w:right w:val="single" w:sz="4" w:space="0" w:color="auto"/>
            </w:tcBorders>
            <w:shd w:val="clear" w:color="auto" w:fill="auto"/>
            <w:vAlign w:val="bottom"/>
            <w:hideMark/>
          </w:tcPr>
          <w:p w14:paraId="28215B1F"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540</w:t>
            </w:r>
          </w:p>
        </w:tc>
        <w:tc>
          <w:tcPr>
            <w:tcW w:w="873" w:type="dxa"/>
            <w:tcBorders>
              <w:top w:val="nil"/>
              <w:left w:val="nil"/>
              <w:bottom w:val="single" w:sz="4" w:space="0" w:color="auto"/>
              <w:right w:val="single" w:sz="4" w:space="0" w:color="auto"/>
            </w:tcBorders>
            <w:shd w:val="clear" w:color="auto" w:fill="auto"/>
            <w:vAlign w:val="center"/>
            <w:hideMark/>
          </w:tcPr>
          <w:p w14:paraId="22B169E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6,1</w:t>
            </w:r>
          </w:p>
        </w:tc>
        <w:tc>
          <w:tcPr>
            <w:tcW w:w="851" w:type="dxa"/>
            <w:tcBorders>
              <w:top w:val="nil"/>
              <w:left w:val="nil"/>
              <w:bottom w:val="single" w:sz="4" w:space="0" w:color="auto"/>
              <w:right w:val="single" w:sz="4" w:space="0" w:color="auto"/>
            </w:tcBorders>
            <w:shd w:val="clear" w:color="auto" w:fill="auto"/>
            <w:noWrap/>
            <w:vAlign w:val="center"/>
            <w:hideMark/>
          </w:tcPr>
          <w:p w14:paraId="0B38EB9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1,6</w:t>
            </w:r>
          </w:p>
        </w:tc>
        <w:tc>
          <w:tcPr>
            <w:tcW w:w="850" w:type="dxa"/>
            <w:tcBorders>
              <w:top w:val="nil"/>
              <w:left w:val="nil"/>
              <w:bottom w:val="single" w:sz="4" w:space="0" w:color="auto"/>
              <w:right w:val="single" w:sz="4" w:space="0" w:color="auto"/>
            </w:tcBorders>
            <w:shd w:val="clear" w:color="auto" w:fill="auto"/>
            <w:noWrap/>
            <w:vAlign w:val="center"/>
            <w:hideMark/>
          </w:tcPr>
          <w:p w14:paraId="21B2881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1,6</w:t>
            </w:r>
          </w:p>
        </w:tc>
        <w:tc>
          <w:tcPr>
            <w:tcW w:w="851" w:type="dxa"/>
            <w:tcBorders>
              <w:top w:val="nil"/>
              <w:left w:val="nil"/>
              <w:bottom w:val="single" w:sz="4" w:space="0" w:color="auto"/>
              <w:right w:val="single" w:sz="4" w:space="0" w:color="auto"/>
            </w:tcBorders>
            <w:shd w:val="clear" w:color="auto" w:fill="auto"/>
            <w:vAlign w:val="center"/>
            <w:hideMark/>
          </w:tcPr>
          <w:p w14:paraId="591C002C"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26,2%</w:t>
            </w:r>
          </w:p>
        </w:tc>
        <w:tc>
          <w:tcPr>
            <w:tcW w:w="850" w:type="dxa"/>
            <w:tcBorders>
              <w:top w:val="nil"/>
              <w:left w:val="nil"/>
              <w:bottom w:val="single" w:sz="4" w:space="0" w:color="auto"/>
              <w:right w:val="single" w:sz="4" w:space="0" w:color="auto"/>
            </w:tcBorders>
            <w:shd w:val="clear" w:color="auto" w:fill="auto"/>
            <w:vAlign w:val="center"/>
            <w:hideMark/>
          </w:tcPr>
          <w:p w14:paraId="223F70B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277007AF" w14:textId="77777777" w:rsidTr="00C830DF">
        <w:trPr>
          <w:trHeight w:val="615"/>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25FA7E2F" w14:textId="77777777" w:rsidR="00C830DF" w:rsidRPr="00E33C2F" w:rsidRDefault="00C830DF" w:rsidP="00C830DF">
            <w:pPr>
              <w:rPr>
                <w:rFonts w:ascii="Arial" w:hAnsi="Arial" w:cs="Arial"/>
                <w:color w:val="000000"/>
                <w:sz w:val="16"/>
                <w:szCs w:val="16"/>
              </w:rPr>
            </w:pPr>
            <w:r w:rsidRPr="00E33C2F">
              <w:rPr>
                <w:rFonts w:ascii="Arial" w:hAnsi="Arial" w:cs="Arial"/>
                <w:color w:val="000000"/>
                <w:sz w:val="16"/>
                <w:szCs w:val="16"/>
              </w:rPr>
              <w:t>по проведению текущей антикоррупционной и правовой экспертизы проектов муниципальных нормативных правовых актов</w:t>
            </w:r>
          </w:p>
        </w:tc>
        <w:tc>
          <w:tcPr>
            <w:tcW w:w="697" w:type="dxa"/>
            <w:tcBorders>
              <w:top w:val="nil"/>
              <w:left w:val="nil"/>
              <w:bottom w:val="single" w:sz="4" w:space="0" w:color="auto"/>
              <w:right w:val="single" w:sz="4" w:space="0" w:color="auto"/>
            </w:tcBorders>
            <w:shd w:val="clear" w:color="auto" w:fill="auto"/>
            <w:vAlign w:val="bottom"/>
            <w:hideMark/>
          </w:tcPr>
          <w:p w14:paraId="15C799D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1403</w:t>
            </w:r>
          </w:p>
        </w:tc>
        <w:tc>
          <w:tcPr>
            <w:tcW w:w="1316" w:type="dxa"/>
            <w:tcBorders>
              <w:top w:val="nil"/>
              <w:left w:val="nil"/>
              <w:bottom w:val="single" w:sz="4" w:space="0" w:color="auto"/>
              <w:right w:val="single" w:sz="4" w:space="0" w:color="auto"/>
            </w:tcBorders>
            <w:shd w:val="clear" w:color="auto" w:fill="auto"/>
            <w:vAlign w:val="bottom"/>
            <w:hideMark/>
          </w:tcPr>
          <w:p w14:paraId="2565422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5210600080</w:t>
            </w:r>
          </w:p>
        </w:tc>
        <w:tc>
          <w:tcPr>
            <w:tcW w:w="516" w:type="dxa"/>
            <w:tcBorders>
              <w:top w:val="nil"/>
              <w:left w:val="nil"/>
              <w:bottom w:val="single" w:sz="4" w:space="0" w:color="auto"/>
              <w:right w:val="single" w:sz="4" w:space="0" w:color="auto"/>
            </w:tcBorders>
            <w:shd w:val="clear" w:color="auto" w:fill="auto"/>
            <w:vAlign w:val="bottom"/>
            <w:hideMark/>
          </w:tcPr>
          <w:p w14:paraId="38A8318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540</w:t>
            </w:r>
          </w:p>
        </w:tc>
        <w:tc>
          <w:tcPr>
            <w:tcW w:w="873" w:type="dxa"/>
            <w:tcBorders>
              <w:top w:val="nil"/>
              <w:left w:val="nil"/>
              <w:bottom w:val="single" w:sz="4" w:space="0" w:color="auto"/>
              <w:right w:val="single" w:sz="4" w:space="0" w:color="auto"/>
            </w:tcBorders>
            <w:shd w:val="clear" w:color="auto" w:fill="auto"/>
            <w:vAlign w:val="center"/>
            <w:hideMark/>
          </w:tcPr>
          <w:p w14:paraId="2780F3F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18,0</w:t>
            </w:r>
          </w:p>
        </w:tc>
        <w:tc>
          <w:tcPr>
            <w:tcW w:w="851" w:type="dxa"/>
            <w:tcBorders>
              <w:top w:val="nil"/>
              <w:left w:val="nil"/>
              <w:bottom w:val="single" w:sz="4" w:space="0" w:color="auto"/>
              <w:right w:val="single" w:sz="4" w:space="0" w:color="auto"/>
            </w:tcBorders>
            <w:shd w:val="clear" w:color="auto" w:fill="auto"/>
            <w:noWrap/>
            <w:vAlign w:val="center"/>
            <w:hideMark/>
          </w:tcPr>
          <w:p w14:paraId="191B2D9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4,5</w:t>
            </w:r>
          </w:p>
        </w:tc>
        <w:tc>
          <w:tcPr>
            <w:tcW w:w="850" w:type="dxa"/>
            <w:tcBorders>
              <w:top w:val="nil"/>
              <w:left w:val="nil"/>
              <w:bottom w:val="single" w:sz="4" w:space="0" w:color="auto"/>
              <w:right w:val="single" w:sz="4" w:space="0" w:color="auto"/>
            </w:tcBorders>
            <w:shd w:val="clear" w:color="auto" w:fill="auto"/>
            <w:noWrap/>
            <w:vAlign w:val="center"/>
            <w:hideMark/>
          </w:tcPr>
          <w:p w14:paraId="42B170F8"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4,5</w:t>
            </w:r>
          </w:p>
        </w:tc>
        <w:tc>
          <w:tcPr>
            <w:tcW w:w="851" w:type="dxa"/>
            <w:tcBorders>
              <w:top w:val="nil"/>
              <w:left w:val="nil"/>
              <w:bottom w:val="single" w:sz="4" w:space="0" w:color="auto"/>
              <w:right w:val="single" w:sz="4" w:space="0" w:color="auto"/>
            </w:tcBorders>
            <w:shd w:val="clear" w:color="auto" w:fill="auto"/>
            <w:vAlign w:val="center"/>
            <w:hideMark/>
          </w:tcPr>
          <w:p w14:paraId="2C47B5E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25,0%</w:t>
            </w:r>
          </w:p>
        </w:tc>
        <w:tc>
          <w:tcPr>
            <w:tcW w:w="850" w:type="dxa"/>
            <w:tcBorders>
              <w:top w:val="nil"/>
              <w:left w:val="nil"/>
              <w:bottom w:val="single" w:sz="4" w:space="0" w:color="auto"/>
              <w:right w:val="single" w:sz="4" w:space="0" w:color="auto"/>
            </w:tcBorders>
            <w:shd w:val="clear" w:color="auto" w:fill="auto"/>
            <w:vAlign w:val="center"/>
            <w:hideMark/>
          </w:tcPr>
          <w:p w14:paraId="5619662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5134F6C0" w14:textId="77777777" w:rsidTr="001532C4">
        <w:trPr>
          <w:trHeight w:val="569"/>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0FE39C8B" w14:textId="77777777" w:rsidR="00C830DF" w:rsidRPr="00E33C2F" w:rsidRDefault="00C830DF" w:rsidP="00C830DF">
            <w:pPr>
              <w:rPr>
                <w:rFonts w:ascii="Arial" w:hAnsi="Arial" w:cs="Arial"/>
                <w:color w:val="000000"/>
                <w:sz w:val="16"/>
                <w:szCs w:val="16"/>
              </w:rPr>
            </w:pPr>
            <w:r w:rsidRPr="00E33C2F">
              <w:rPr>
                <w:rFonts w:ascii="Arial" w:hAnsi="Arial" w:cs="Arial"/>
                <w:color w:val="000000"/>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97" w:type="dxa"/>
            <w:tcBorders>
              <w:top w:val="nil"/>
              <w:left w:val="nil"/>
              <w:bottom w:val="single" w:sz="4" w:space="0" w:color="auto"/>
              <w:right w:val="single" w:sz="4" w:space="0" w:color="auto"/>
            </w:tcBorders>
            <w:shd w:val="clear" w:color="auto" w:fill="auto"/>
            <w:vAlign w:val="bottom"/>
            <w:hideMark/>
          </w:tcPr>
          <w:p w14:paraId="29F93D6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1403</w:t>
            </w:r>
          </w:p>
        </w:tc>
        <w:tc>
          <w:tcPr>
            <w:tcW w:w="1316" w:type="dxa"/>
            <w:tcBorders>
              <w:top w:val="nil"/>
              <w:left w:val="nil"/>
              <w:bottom w:val="single" w:sz="4" w:space="0" w:color="auto"/>
              <w:right w:val="single" w:sz="4" w:space="0" w:color="auto"/>
            </w:tcBorders>
            <w:shd w:val="clear" w:color="auto" w:fill="auto"/>
            <w:vAlign w:val="bottom"/>
            <w:hideMark/>
          </w:tcPr>
          <w:p w14:paraId="59B5D8D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5210600090</w:t>
            </w:r>
          </w:p>
        </w:tc>
        <w:tc>
          <w:tcPr>
            <w:tcW w:w="516" w:type="dxa"/>
            <w:tcBorders>
              <w:top w:val="nil"/>
              <w:left w:val="nil"/>
              <w:bottom w:val="single" w:sz="4" w:space="0" w:color="auto"/>
              <w:right w:val="single" w:sz="4" w:space="0" w:color="auto"/>
            </w:tcBorders>
            <w:shd w:val="clear" w:color="auto" w:fill="auto"/>
            <w:vAlign w:val="bottom"/>
            <w:hideMark/>
          </w:tcPr>
          <w:p w14:paraId="304C4E9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540</w:t>
            </w:r>
          </w:p>
        </w:tc>
        <w:tc>
          <w:tcPr>
            <w:tcW w:w="873" w:type="dxa"/>
            <w:tcBorders>
              <w:top w:val="nil"/>
              <w:left w:val="nil"/>
              <w:bottom w:val="single" w:sz="4" w:space="0" w:color="auto"/>
              <w:right w:val="single" w:sz="4" w:space="0" w:color="auto"/>
            </w:tcBorders>
            <w:shd w:val="clear" w:color="auto" w:fill="auto"/>
            <w:vAlign w:val="center"/>
            <w:hideMark/>
          </w:tcPr>
          <w:p w14:paraId="7A70410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1,2</w:t>
            </w:r>
          </w:p>
        </w:tc>
        <w:tc>
          <w:tcPr>
            <w:tcW w:w="851" w:type="dxa"/>
            <w:tcBorders>
              <w:top w:val="nil"/>
              <w:left w:val="nil"/>
              <w:bottom w:val="single" w:sz="4" w:space="0" w:color="auto"/>
              <w:right w:val="single" w:sz="4" w:space="0" w:color="auto"/>
            </w:tcBorders>
            <w:shd w:val="clear" w:color="auto" w:fill="auto"/>
            <w:noWrap/>
            <w:vAlign w:val="center"/>
            <w:hideMark/>
          </w:tcPr>
          <w:p w14:paraId="3F7AEC7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14:paraId="69CEDCCF"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14:paraId="3FF9DEE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25,0%</w:t>
            </w:r>
          </w:p>
        </w:tc>
        <w:tc>
          <w:tcPr>
            <w:tcW w:w="850" w:type="dxa"/>
            <w:tcBorders>
              <w:top w:val="nil"/>
              <w:left w:val="nil"/>
              <w:bottom w:val="single" w:sz="4" w:space="0" w:color="auto"/>
              <w:right w:val="single" w:sz="4" w:space="0" w:color="auto"/>
            </w:tcBorders>
            <w:shd w:val="clear" w:color="auto" w:fill="auto"/>
            <w:vAlign w:val="center"/>
            <w:hideMark/>
          </w:tcPr>
          <w:p w14:paraId="6FE8CE0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495C5F9D" w14:textId="77777777" w:rsidTr="009E58DC">
        <w:trPr>
          <w:trHeight w:val="780"/>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77EB08AD" w14:textId="77777777" w:rsidR="00C830DF" w:rsidRPr="00E33C2F" w:rsidRDefault="00C830DF" w:rsidP="00C830DF">
            <w:pPr>
              <w:rPr>
                <w:rFonts w:ascii="Arial" w:hAnsi="Arial" w:cs="Arial"/>
                <w:color w:val="000000"/>
                <w:sz w:val="16"/>
                <w:szCs w:val="16"/>
              </w:rPr>
            </w:pPr>
            <w:r w:rsidRPr="00E33C2F">
              <w:rPr>
                <w:rFonts w:ascii="Arial" w:hAnsi="Arial" w:cs="Arial"/>
                <w:color w:val="000000"/>
                <w:sz w:val="16"/>
                <w:szCs w:val="16"/>
              </w:rPr>
              <w:t xml:space="preserve">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97" w:type="dxa"/>
            <w:tcBorders>
              <w:top w:val="nil"/>
              <w:left w:val="nil"/>
              <w:bottom w:val="single" w:sz="4" w:space="0" w:color="auto"/>
              <w:right w:val="single" w:sz="4" w:space="0" w:color="auto"/>
            </w:tcBorders>
            <w:shd w:val="clear" w:color="auto" w:fill="auto"/>
            <w:vAlign w:val="bottom"/>
            <w:hideMark/>
          </w:tcPr>
          <w:p w14:paraId="0EB8C86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1403</w:t>
            </w:r>
          </w:p>
        </w:tc>
        <w:tc>
          <w:tcPr>
            <w:tcW w:w="1316" w:type="dxa"/>
            <w:tcBorders>
              <w:top w:val="nil"/>
              <w:left w:val="nil"/>
              <w:bottom w:val="single" w:sz="4" w:space="0" w:color="auto"/>
              <w:right w:val="single" w:sz="4" w:space="0" w:color="auto"/>
            </w:tcBorders>
            <w:shd w:val="clear" w:color="auto" w:fill="auto"/>
            <w:vAlign w:val="bottom"/>
            <w:hideMark/>
          </w:tcPr>
          <w:p w14:paraId="61EC5B6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5210600100</w:t>
            </w:r>
          </w:p>
        </w:tc>
        <w:tc>
          <w:tcPr>
            <w:tcW w:w="516" w:type="dxa"/>
            <w:tcBorders>
              <w:top w:val="nil"/>
              <w:left w:val="nil"/>
              <w:bottom w:val="single" w:sz="4" w:space="0" w:color="auto"/>
              <w:right w:val="single" w:sz="4" w:space="0" w:color="auto"/>
            </w:tcBorders>
            <w:shd w:val="clear" w:color="auto" w:fill="auto"/>
            <w:vAlign w:val="bottom"/>
            <w:hideMark/>
          </w:tcPr>
          <w:p w14:paraId="437B454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540</w:t>
            </w:r>
          </w:p>
        </w:tc>
        <w:tc>
          <w:tcPr>
            <w:tcW w:w="873" w:type="dxa"/>
            <w:tcBorders>
              <w:top w:val="nil"/>
              <w:left w:val="nil"/>
              <w:bottom w:val="single" w:sz="4" w:space="0" w:color="auto"/>
              <w:right w:val="single" w:sz="4" w:space="0" w:color="auto"/>
            </w:tcBorders>
            <w:shd w:val="clear" w:color="auto" w:fill="auto"/>
            <w:vAlign w:val="center"/>
            <w:hideMark/>
          </w:tcPr>
          <w:p w14:paraId="6B1E6E5E"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23,0</w:t>
            </w:r>
          </w:p>
        </w:tc>
        <w:tc>
          <w:tcPr>
            <w:tcW w:w="851" w:type="dxa"/>
            <w:tcBorders>
              <w:top w:val="nil"/>
              <w:left w:val="nil"/>
              <w:bottom w:val="single" w:sz="4" w:space="0" w:color="auto"/>
              <w:right w:val="single" w:sz="4" w:space="0" w:color="auto"/>
            </w:tcBorders>
            <w:shd w:val="clear" w:color="auto" w:fill="auto"/>
            <w:noWrap/>
            <w:vAlign w:val="center"/>
            <w:hideMark/>
          </w:tcPr>
          <w:p w14:paraId="097CEC5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5,7</w:t>
            </w:r>
          </w:p>
        </w:tc>
        <w:tc>
          <w:tcPr>
            <w:tcW w:w="850" w:type="dxa"/>
            <w:tcBorders>
              <w:top w:val="nil"/>
              <w:left w:val="nil"/>
              <w:bottom w:val="single" w:sz="4" w:space="0" w:color="auto"/>
              <w:right w:val="single" w:sz="4" w:space="0" w:color="auto"/>
            </w:tcBorders>
            <w:shd w:val="clear" w:color="auto" w:fill="auto"/>
            <w:noWrap/>
            <w:vAlign w:val="center"/>
            <w:hideMark/>
          </w:tcPr>
          <w:p w14:paraId="18844198"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5,7</w:t>
            </w:r>
          </w:p>
        </w:tc>
        <w:tc>
          <w:tcPr>
            <w:tcW w:w="851" w:type="dxa"/>
            <w:tcBorders>
              <w:top w:val="nil"/>
              <w:left w:val="nil"/>
              <w:bottom w:val="single" w:sz="4" w:space="0" w:color="auto"/>
              <w:right w:val="single" w:sz="4" w:space="0" w:color="auto"/>
            </w:tcBorders>
            <w:shd w:val="clear" w:color="auto" w:fill="auto"/>
            <w:vAlign w:val="center"/>
            <w:hideMark/>
          </w:tcPr>
          <w:p w14:paraId="24D5123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25,1%</w:t>
            </w:r>
          </w:p>
        </w:tc>
        <w:tc>
          <w:tcPr>
            <w:tcW w:w="850" w:type="dxa"/>
            <w:tcBorders>
              <w:top w:val="nil"/>
              <w:left w:val="nil"/>
              <w:bottom w:val="single" w:sz="4" w:space="0" w:color="auto"/>
              <w:right w:val="single" w:sz="4" w:space="0" w:color="auto"/>
            </w:tcBorders>
            <w:shd w:val="clear" w:color="auto" w:fill="auto"/>
            <w:vAlign w:val="center"/>
            <w:hideMark/>
          </w:tcPr>
          <w:p w14:paraId="1D2902C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6844B6AA" w14:textId="77777777" w:rsidTr="009E58DC">
        <w:trPr>
          <w:trHeight w:val="780"/>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CCE346" w14:textId="77777777" w:rsidR="00C830DF" w:rsidRPr="00E33C2F" w:rsidRDefault="00C830DF" w:rsidP="00C830DF">
            <w:pPr>
              <w:rPr>
                <w:rFonts w:ascii="Arial" w:hAnsi="Arial" w:cs="Arial"/>
                <w:color w:val="000000"/>
                <w:sz w:val="16"/>
                <w:szCs w:val="16"/>
              </w:rPr>
            </w:pPr>
            <w:r w:rsidRPr="00E33C2F">
              <w:rPr>
                <w:rFonts w:ascii="Arial" w:hAnsi="Arial" w:cs="Arial"/>
                <w:color w:val="000000"/>
                <w:sz w:val="16"/>
                <w:szCs w:val="16"/>
              </w:rPr>
              <w:lastRenderedPageBreak/>
              <w:t>по соблюдению требований к служебному поведению и урегулированию конфликта интересов</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37DB16"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DC88C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5210600130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77ED17"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540</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F9166"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9F49C"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9D691"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966F8"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02052"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15B77E93" w14:textId="77777777" w:rsidTr="009E58DC">
        <w:trPr>
          <w:trHeight w:val="181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207F89" w14:textId="77777777" w:rsidR="00C830DF" w:rsidRPr="00E33C2F" w:rsidRDefault="00C830DF" w:rsidP="00C830DF">
            <w:pPr>
              <w:rPr>
                <w:rFonts w:ascii="Arial" w:hAnsi="Arial" w:cs="Arial"/>
                <w:color w:val="000000"/>
                <w:sz w:val="16"/>
                <w:szCs w:val="16"/>
              </w:rPr>
            </w:pPr>
            <w:r w:rsidRPr="00E33C2F">
              <w:rPr>
                <w:rFonts w:ascii="Arial" w:hAnsi="Arial" w:cs="Arial"/>
                <w:color w:val="000000"/>
                <w:sz w:val="16"/>
                <w:szCs w:val="16"/>
              </w:rPr>
              <w:t>по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0CC9743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1403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277BA2A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5210600140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4D1C414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540</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5002163E"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6,3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B1C183E"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FDB0CEA"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18B59BB"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25,8%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FE23FE"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r w:rsidR="00C830DF" w:rsidRPr="00E33C2F" w14:paraId="707024B6" w14:textId="77777777" w:rsidTr="00C830DF">
        <w:trPr>
          <w:trHeight w:val="75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3B7F82D4" w14:textId="77777777" w:rsidR="00C830DF" w:rsidRPr="00E33C2F" w:rsidRDefault="00C830DF" w:rsidP="00C830DF">
            <w:pPr>
              <w:rPr>
                <w:rFonts w:ascii="Arial" w:hAnsi="Arial" w:cs="Arial"/>
                <w:color w:val="000000"/>
                <w:sz w:val="16"/>
                <w:szCs w:val="16"/>
              </w:rPr>
            </w:pPr>
            <w:r w:rsidRPr="00E33C2F">
              <w:rPr>
                <w:rFonts w:ascii="Arial" w:hAnsi="Arial" w:cs="Arial"/>
                <w:color w:val="000000"/>
                <w:sz w:val="16"/>
                <w:szCs w:val="16"/>
              </w:rPr>
              <w:t>по проведению внутреннего муниципального финансового контроля</w:t>
            </w:r>
          </w:p>
        </w:tc>
        <w:tc>
          <w:tcPr>
            <w:tcW w:w="697" w:type="dxa"/>
            <w:tcBorders>
              <w:top w:val="nil"/>
              <w:left w:val="nil"/>
              <w:bottom w:val="single" w:sz="4" w:space="0" w:color="auto"/>
              <w:right w:val="single" w:sz="4" w:space="0" w:color="auto"/>
            </w:tcBorders>
            <w:shd w:val="clear" w:color="auto" w:fill="auto"/>
            <w:vAlign w:val="bottom"/>
            <w:hideMark/>
          </w:tcPr>
          <w:p w14:paraId="25CAC60D"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1403</w:t>
            </w:r>
          </w:p>
        </w:tc>
        <w:tc>
          <w:tcPr>
            <w:tcW w:w="1316" w:type="dxa"/>
            <w:tcBorders>
              <w:top w:val="nil"/>
              <w:left w:val="nil"/>
              <w:bottom w:val="single" w:sz="4" w:space="0" w:color="auto"/>
              <w:right w:val="single" w:sz="4" w:space="0" w:color="auto"/>
            </w:tcBorders>
            <w:shd w:val="clear" w:color="auto" w:fill="auto"/>
            <w:vAlign w:val="bottom"/>
            <w:hideMark/>
          </w:tcPr>
          <w:p w14:paraId="6F1C9BB0"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5210600170</w:t>
            </w:r>
          </w:p>
        </w:tc>
        <w:tc>
          <w:tcPr>
            <w:tcW w:w="516" w:type="dxa"/>
            <w:tcBorders>
              <w:top w:val="nil"/>
              <w:left w:val="nil"/>
              <w:bottom w:val="single" w:sz="4" w:space="0" w:color="auto"/>
              <w:right w:val="single" w:sz="4" w:space="0" w:color="auto"/>
            </w:tcBorders>
            <w:shd w:val="clear" w:color="auto" w:fill="auto"/>
            <w:vAlign w:val="bottom"/>
            <w:hideMark/>
          </w:tcPr>
          <w:p w14:paraId="378DAD44"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540</w:t>
            </w:r>
          </w:p>
        </w:tc>
        <w:tc>
          <w:tcPr>
            <w:tcW w:w="873" w:type="dxa"/>
            <w:tcBorders>
              <w:top w:val="nil"/>
              <w:left w:val="nil"/>
              <w:bottom w:val="single" w:sz="4" w:space="0" w:color="auto"/>
              <w:right w:val="single" w:sz="4" w:space="0" w:color="auto"/>
            </w:tcBorders>
            <w:shd w:val="clear" w:color="auto" w:fill="auto"/>
            <w:vAlign w:val="center"/>
            <w:hideMark/>
          </w:tcPr>
          <w:p w14:paraId="513CED22"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2,6</w:t>
            </w:r>
          </w:p>
        </w:tc>
        <w:tc>
          <w:tcPr>
            <w:tcW w:w="851" w:type="dxa"/>
            <w:tcBorders>
              <w:top w:val="nil"/>
              <w:left w:val="nil"/>
              <w:bottom w:val="single" w:sz="4" w:space="0" w:color="auto"/>
              <w:right w:val="single" w:sz="4" w:space="0" w:color="auto"/>
            </w:tcBorders>
            <w:shd w:val="clear" w:color="auto" w:fill="auto"/>
            <w:noWrap/>
            <w:vAlign w:val="center"/>
            <w:hideMark/>
          </w:tcPr>
          <w:p w14:paraId="29620C9E"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14:paraId="318AC604" w14:textId="77777777" w:rsidR="00C830DF" w:rsidRPr="00E33C2F" w:rsidRDefault="00C830DF" w:rsidP="00C830DF">
            <w:pPr>
              <w:jc w:val="right"/>
              <w:rPr>
                <w:rFonts w:ascii="Arial" w:hAnsi="Arial" w:cs="Arial"/>
                <w:sz w:val="16"/>
                <w:szCs w:val="16"/>
              </w:rPr>
            </w:pPr>
            <w:r w:rsidRPr="00E33C2F">
              <w:rPr>
                <w:rFonts w:ascii="Arial" w:hAnsi="Arial" w:cs="Arial"/>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14:paraId="33DB5F45"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23,1%</w:t>
            </w:r>
          </w:p>
        </w:tc>
        <w:tc>
          <w:tcPr>
            <w:tcW w:w="850" w:type="dxa"/>
            <w:tcBorders>
              <w:top w:val="nil"/>
              <w:left w:val="nil"/>
              <w:bottom w:val="single" w:sz="4" w:space="0" w:color="auto"/>
              <w:right w:val="single" w:sz="4" w:space="0" w:color="auto"/>
            </w:tcBorders>
            <w:shd w:val="clear" w:color="auto" w:fill="auto"/>
            <w:vAlign w:val="center"/>
            <w:hideMark/>
          </w:tcPr>
          <w:p w14:paraId="01E2AF6A" w14:textId="77777777" w:rsidR="00C830DF" w:rsidRPr="00E33C2F" w:rsidRDefault="00C830DF" w:rsidP="00C830DF">
            <w:pPr>
              <w:jc w:val="center"/>
              <w:rPr>
                <w:rFonts w:ascii="Arial" w:hAnsi="Arial" w:cs="Arial"/>
                <w:sz w:val="16"/>
                <w:szCs w:val="16"/>
              </w:rPr>
            </w:pPr>
            <w:r w:rsidRPr="00E33C2F">
              <w:rPr>
                <w:rFonts w:ascii="Arial" w:hAnsi="Arial" w:cs="Arial"/>
                <w:sz w:val="16"/>
                <w:szCs w:val="16"/>
              </w:rPr>
              <w:t>100,0%</w:t>
            </w:r>
          </w:p>
        </w:tc>
      </w:tr>
    </w:tbl>
    <w:p w14:paraId="193D4498" w14:textId="77777777" w:rsidR="00C830DF" w:rsidRDefault="00C830DF"/>
    <w:p w14:paraId="5E7D49F8" w14:textId="77777777" w:rsidR="00C830DF" w:rsidRDefault="00C830DF"/>
    <w:p w14:paraId="078B8544" w14:textId="77777777" w:rsidR="00C830DF" w:rsidRDefault="00C830DF"/>
    <w:p w14:paraId="0E8430D6" w14:textId="77777777" w:rsidR="00C830DF" w:rsidRDefault="00C830DF"/>
    <w:p w14:paraId="00523EE3" w14:textId="77777777" w:rsidR="00C830DF" w:rsidRDefault="00C830DF"/>
    <w:p w14:paraId="6E434654" w14:textId="77777777" w:rsidR="00C830DF" w:rsidRDefault="00C830DF"/>
    <w:p w14:paraId="25EE09BE" w14:textId="77777777" w:rsidR="00C830DF" w:rsidRDefault="00C830DF"/>
    <w:p w14:paraId="37F87E3D" w14:textId="7EF28638" w:rsidR="00C830DF" w:rsidRDefault="00C830DF"/>
    <w:p w14:paraId="39140715" w14:textId="50608A78" w:rsidR="009E58DC" w:rsidRDefault="009E58DC"/>
    <w:p w14:paraId="22ACEF45" w14:textId="5F63DD17" w:rsidR="009E58DC" w:rsidRDefault="009E58DC"/>
    <w:p w14:paraId="1525AFF2" w14:textId="61DBA2AA" w:rsidR="009E58DC" w:rsidRDefault="009E58DC"/>
    <w:p w14:paraId="41FC4619" w14:textId="061A0DF8" w:rsidR="009E58DC" w:rsidRDefault="009E58DC"/>
    <w:p w14:paraId="30969140" w14:textId="1B4F19E5" w:rsidR="009E58DC" w:rsidRDefault="009E58DC"/>
    <w:p w14:paraId="44A13145" w14:textId="76EBFE0D" w:rsidR="009E58DC" w:rsidRDefault="009E58DC"/>
    <w:p w14:paraId="567E3EB2" w14:textId="443803D0" w:rsidR="009E58DC" w:rsidRDefault="009E58DC"/>
    <w:p w14:paraId="33F7118A" w14:textId="28689FD8" w:rsidR="009E58DC" w:rsidRDefault="009E58DC"/>
    <w:p w14:paraId="50C8EA99" w14:textId="46DCD436" w:rsidR="009E58DC" w:rsidRDefault="009E58DC"/>
    <w:p w14:paraId="20C5F349" w14:textId="6512FEED" w:rsidR="009E58DC" w:rsidRDefault="009E58DC"/>
    <w:p w14:paraId="24CAA7E9" w14:textId="77777777" w:rsidR="009E58DC" w:rsidRDefault="009E58DC"/>
    <w:p w14:paraId="479AB271" w14:textId="289B6085" w:rsidR="009E58DC" w:rsidRDefault="009E58DC" w:rsidP="009E58DC">
      <w:pPr>
        <w:spacing w:after="0" w:line="240" w:lineRule="auto"/>
        <w:jc w:val="right"/>
        <w:rPr>
          <w:rFonts w:ascii="Arial" w:hAnsi="Arial" w:cs="Arial"/>
        </w:rPr>
      </w:pPr>
      <w:r w:rsidRPr="001532C4">
        <w:rPr>
          <w:rFonts w:ascii="Arial" w:hAnsi="Arial" w:cs="Arial"/>
        </w:rPr>
        <w:lastRenderedPageBreak/>
        <w:t xml:space="preserve">Приложение </w:t>
      </w:r>
      <w:r>
        <w:rPr>
          <w:rFonts w:ascii="Arial" w:hAnsi="Arial" w:cs="Arial"/>
        </w:rPr>
        <w:t>3</w:t>
      </w:r>
    </w:p>
    <w:p w14:paraId="14BC7597" w14:textId="77777777" w:rsidR="009E58DC" w:rsidRDefault="009E58DC" w:rsidP="009E58DC">
      <w:pPr>
        <w:spacing w:after="0" w:line="240" w:lineRule="auto"/>
        <w:jc w:val="right"/>
        <w:rPr>
          <w:rFonts w:ascii="Arial" w:hAnsi="Arial" w:cs="Arial"/>
        </w:rPr>
      </w:pPr>
      <w:r w:rsidRPr="001532C4">
        <w:rPr>
          <w:rFonts w:ascii="Arial" w:hAnsi="Arial" w:cs="Arial"/>
        </w:rPr>
        <w:t xml:space="preserve"> Утвержден </w:t>
      </w:r>
    </w:p>
    <w:p w14:paraId="1CF7E1D9" w14:textId="77777777" w:rsidR="009E58DC" w:rsidRDefault="009E58DC" w:rsidP="009E58DC">
      <w:pPr>
        <w:spacing w:after="0" w:line="240" w:lineRule="auto"/>
        <w:jc w:val="right"/>
        <w:rPr>
          <w:rFonts w:ascii="Arial" w:hAnsi="Arial" w:cs="Arial"/>
        </w:rPr>
      </w:pPr>
      <w:r w:rsidRPr="001532C4">
        <w:rPr>
          <w:rFonts w:ascii="Arial" w:hAnsi="Arial" w:cs="Arial"/>
        </w:rPr>
        <w:t xml:space="preserve">постановлением Администрации </w:t>
      </w:r>
    </w:p>
    <w:p w14:paraId="6C9FF9F3" w14:textId="77777777" w:rsidR="009E58DC" w:rsidRDefault="009E58DC" w:rsidP="009E58DC">
      <w:pPr>
        <w:spacing w:after="0" w:line="240" w:lineRule="auto"/>
        <w:jc w:val="right"/>
        <w:rPr>
          <w:rFonts w:ascii="Arial" w:hAnsi="Arial" w:cs="Arial"/>
        </w:rPr>
      </w:pPr>
      <w:r w:rsidRPr="001532C4">
        <w:rPr>
          <w:rFonts w:ascii="Arial" w:hAnsi="Arial" w:cs="Arial"/>
        </w:rPr>
        <w:t xml:space="preserve">Сайгинского сельского поселения </w:t>
      </w:r>
    </w:p>
    <w:p w14:paraId="530FB730" w14:textId="1D8B2AB8" w:rsidR="00C830DF" w:rsidRDefault="009E58DC" w:rsidP="009E58DC">
      <w:pPr>
        <w:ind w:left="7080"/>
        <w:jc w:val="right"/>
      </w:pPr>
      <w:r w:rsidRPr="001532C4">
        <w:rPr>
          <w:rFonts w:ascii="Arial" w:hAnsi="Arial" w:cs="Arial"/>
        </w:rPr>
        <w:t xml:space="preserve">от </w:t>
      </w:r>
      <w:r>
        <w:rPr>
          <w:rFonts w:ascii="Arial" w:hAnsi="Arial" w:cs="Arial"/>
        </w:rPr>
        <w:t>12.05.</w:t>
      </w:r>
      <w:r w:rsidRPr="001532C4">
        <w:rPr>
          <w:rFonts w:ascii="Arial" w:hAnsi="Arial" w:cs="Arial"/>
        </w:rPr>
        <w:t>2023 г. №</w:t>
      </w:r>
      <w:r>
        <w:rPr>
          <w:rFonts w:ascii="Arial" w:hAnsi="Arial" w:cs="Arial"/>
        </w:rPr>
        <w:t xml:space="preserve"> 35</w:t>
      </w:r>
    </w:p>
    <w:tbl>
      <w:tblPr>
        <w:tblW w:w="10080" w:type="dxa"/>
        <w:tblInd w:w="93" w:type="dxa"/>
        <w:tblLook w:val="04A0" w:firstRow="1" w:lastRow="0" w:firstColumn="1" w:lastColumn="0" w:noHBand="0" w:noVBand="1"/>
      </w:tblPr>
      <w:tblGrid>
        <w:gridCol w:w="3150"/>
        <w:gridCol w:w="2280"/>
        <w:gridCol w:w="1195"/>
        <w:gridCol w:w="1155"/>
        <w:gridCol w:w="2300"/>
      </w:tblGrid>
      <w:tr w:rsidR="00C830DF" w:rsidRPr="00C830DF" w14:paraId="63865243" w14:textId="77777777" w:rsidTr="00C830DF">
        <w:trPr>
          <w:trHeight w:val="300"/>
        </w:trPr>
        <w:tc>
          <w:tcPr>
            <w:tcW w:w="10080" w:type="dxa"/>
            <w:gridSpan w:val="5"/>
            <w:tcBorders>
              <w:top w:val="nil"/>
              <w:left w:val="nil"/>
              <w:bottom w:val="nil"/>
              <w:right w:val="nil"/>
            </w:tcBorders>
            <w:shd w:val="clear" w:color="auto" w:fill="auto"/>
            <w:noWrap/>
            <w:vAlign w:val="bottom"/>
            <w:hideMark/>
          </w:tcPr>
          <w:p w14:paraId="6D9E0DDA" w14:textId="77777777" w:rsidR="00C830DF" w:rsidRPr="00E33C2F" w:rsidRDefault="00C830DF" w:rsidP="00C830DF">
            <w:pPr>
              <w:jc w:val="center"/>
              <w:rPr>
                <w:rFonts w:ascii="Arial" w:hAnsi="Arial" w:cs="Arial"/>
              </w:rPr>
            </w:pPr>
            <w:r w:rsidRPr="00E33C2F">
              <w:rPr>
                <w:rFonts w:ascii="Arial" w:hAnsi="Arial" w:cs="Arial"/>
              </w:rPr>
              <w:t>Отчет об исполнении источников финансирования дефицита</w:t>
            </w:r>
          </w:p>
        </w:tc>
      </w:tr>
      <w:tr w:rsidR="00C830DF" w:rsidRPr="00C830DF" w14:paraId="5A05754A" w14:textId="77777777" w:rsidTr="00C830DF">
        <w:trPr>
          <w:trHeight w:val="300"/>
        </w:trPr>
        <w:tc>
          <w:tcPr>
            <w:tcW w:w="10080" w:type="dxa"/>
            <w:gridSpan w:val="5"/>
            <w:tcBorders>
              <w:top w:val="nil"/>
              <w:left w:val="nil"/>
              <w:bottom w:val="nil"/>
              <w:right w:val="nil"/>
            </w:tcBorders>
            <w:shd w:val="clear" w:color="auto" w:fill="auto"/>
            <w:noWrap/>
            <w:vAlign w:val="bottom"/>
            <w:hideMark/>
          </w:tcPr>
          <w:p w14:paraId="330ECE19" w14:textId="77777777" w:rsidR="00C830DF" w:rsidRPr="00E33C2F" w:rsidRDefault="00C830DF" w:rsidP="00C830DF">
            <w:pPr>
              <w:jc w:val="center"/>
              <w:rPr>
                <w:rFonts w:ascii="Arial" w:hAnsi="Arial" w:cs="Arial"/>
              </w:rPr>
            </w:pPr>
            <w:r w:rsidRPr="00E33C2F">
              <w:rPr>
                <w:rFonts w:ascii="Arial" w:hAnsi="Arial" w:cs="Arial"/>
              </w:rPr>
              <w:t xml:space="preserve"> местного бюджета муниципального образования Сайгинское сельское поселение  </w:t>
            </w:r>
          </w:p>
        </w:tc>
      </w:tr>
      <w:tr w:rsidR="00C830DF" w:rsidRPr="00C830DF" w14:paraId="027208E2" w14:textId="77777777" w:rsidTr="00C830DF">
        <w:trPr>
          <w:trHeight w:val="300"/>
        </w:trPr>
        <w:tc>
          <w:tcPr>
            <w:tcW w:w="10080" w:type="dxa"/>
            <w:gridSpan w:val="5"/>
            <w:tcBorders>
              <w:top w:val="nil"/>
              <w:left w:val="nil"/>
              <w:bottom w:val="nil"/>
              <w:right w:val="nil"/>
            </w:tcBorders>
            <w:shd w:val="clear" w:color="auto" w:fill="auto"/>
            <w:noWrap/>
            <w:vAlign w:val="bottom"/>
            <w:hideMark/>
          </w:tcPr>
          <w:p w14:paraId="1E717A6A" w14:textId="77777777" w:rsidR="00C830DF" w:rsidRPr="00E33C2F" w:rsidRDefault="00C830DF" w:rsidP="00C830DF">
            <w:pPr>
              <w:jc w:val="center"/>
              <w:rPr>
                <w:rFonts w:ascii="Arial" w:hAnsi="Arial" w:cs="Arial"/>
              </w:rPr>
            </w:pPr>
            <w:r w:rsidRPr="00E33C2F">
              <w:rPr>
                <w:rFonts w:ascii="Arial" w:hAnsi="Arial" w:cs="Arial"/>
              </w:rPr>
              <w:t xml:space="preserve">Верхнекетского района Томской области  </w:t>
            </w:r>
          </w:p>
        </w:tc>
      </w:tr>
      <w:tr w:rsidR="00C830DF" w:rsidRPr="00C830DF" w14:paraId="754C53BC" w14:textId="77777777" w:rsidTr="00C830DF">
        <w:trPr>
          <w:trHeight w:val="300"/>
        </w:trPr>
        <w:tc>
          <w:tcPr>
            <w:tcW w:w="10080" w:type="dxa"/>
            <w:gridSpan w:val="5"/>
            <w:tcBorders>
              <w:top w:val="nil"/>
              <w:left w:val="nil"/>
              <w:bottom w:val="nil"/>
              <w:right w:val="nil"/>
            </w:tcBorders>
            <w:shd w:val="clear" w:color="auto" w:fill="auto"/>
            <w:noWrap/>
            <w:vAlign w:val="bottom"/>
            <w:hideMark/>
          </w:tcPr>
          <w:p w14:paraId="6BCB6771" w14:textId="77777777" w:rsidR="00C830DF" w:rsidRPr="00E33C2F" w:rsidRDefault="00C830DF" w:rsidP="00C830DF">
            <w:pPr>
              <w:jc w:val="center"/>
              <w:rPr>
                <w:rFonts w:ascii="Arial" w:hAnsi="Arial" w:cs="Arial"/>
              </w:rPr>
            </w:pPr>
            <w:r w:rsidRPr="00E33C2F">
              <w:rPr>
                <w:rFonts w:ascii="Arial" w:hAnsi="Arial" w:cs="Arial"/>
              </w:rPr>
              <w:t xml:space="preserve"> по кодам групп, подгрупп, статей, видов источников финансирования </w:t>
            </w:r>
          </w:p>
        </w:tc>
      </w:tr>
      <w:tr w:rsidR="00C830DF" w:rsidRPr="00C830DF" w14:paraId="726FC2A9" w14:textId="77777777" w:rsidTr="00C830DF">
        <w:trPr>
          <w:trHeight w:val="300"/>
        </w:trPr>
        <w:tc>
          <w:tcPr>
            <w:tcW w:w="10080" w:type="dxa"/>
            <w:gridSpan w:val="5"/>
            <w:tcBorders>
              <w:top w:val="nil"/>
              <w:left w:val="nil"/>
              <w:bottom w:val="nil"/>
              <w:right w:val="nil"/>
            </w:tcBorders>
            <w:shd w:val="clear" w:color="auto" w:fill="auto"/>
            <w:noWrap/>
            <w:vAlign w:val="bottom"/>
            <w:hideMark/>
          </w:tcPr>
          <w:p w14:paraId="0C35439E" w14:textId="77777777" w:rsidR="00C830DF" w:rsidRPr="00E33C2F" w:rsidRDefault="00C830DF" w:rsidP="00C830DF">
            <w:pPr>
              <w:jc w:val="center"/>
              <w:rPr>
                <w:rFonts w:ascii="Arial" w:hAnsi="Arial" w:cs="Arial"/>
              </w:rPr>
            </w:pPr>
            <w:r w:rsidRPr="00E33C2F">
              <w:rPr>
                <w:rFonts w:ascii="Arial" w:hAnsi="Arial" w:cs="Arial"/>
              </w:rPr>
              <w:t xml:space="preserve"> дефицита бюджета классификации операций сектора государственного </w:t>
            </w:r>
          </w:p>
        </w:tc>
      </w:tr>
      <w:tr w:rsidR="00C830DF" w:rsidRPr="00C830DF" w14:paraId="4207DC28" w14:textId="77777777" w:rsidTr="00C830DF">
        <w:trPr>
          <w:trHeight w:val="300"/>
        </w:trPr>
        <w:tc>
          <w:tcPr>
            <w:tcW w:w="10080" w:type="dxa"/>
            <w:gridSpan w:val="5"/>
            <w:tcBorders>
              <w:top w:val="nil"/>
              <w:left w:val="nil"/>
              <w:bottom w:val="nil"/>
              <w:right w:val="nil"/>
            </w:tcBorders>
            <w:shd w:val="clear" w:color="auto" w:fill="auto"/>
            <w:noWrap/>
            <w:vAlign w:val="bottom"/>
            <w:hideMark/>
          </w:tcPr>
          <w:p w14:paraId="448BCB6D" w14:textId="77777777" w:rsidR="00C830DF" w:rsidRPr="00E33C2F" w:rsidRDefault="00C830DF" w:rsidP="00C830DF">
            <w:pPr>
              <w:jc w:val="center"/>
              <w:rPr>
                <w:rFonts w:ascii="Arial" w:hAnsi="Arial" w:cs="Arial"/>
              </w:rPr>
            </w:pPr>
            <w:r w:rsidRPr="00E33C2F">
              <w:rPr>
                <w:rFonts w:ascii="Arial" w:hAnsi="Arial" w:cs="Arial"/>
              </w:rPr>
              <w:t>управления, относящихся к источникам финансирования дефицитов бюджетов</w:t>
            </w:r>
          </w:p>
        </w:tc>
      </w:tr>
      <w:tr w:rsidR="00C830DF" w:rsidRPr="00C830DF" w14:paraId="038A857E" w14:textId="77777777" w:rsidTr="00C830DF">
        <w:trPr>
          <w:trHeight w:val="300"/>
        </w:trPr>
        <w:tc>
          <w:tcPr>
            <w:tcW w:w="10080" w:type="dxa"/>
            <w:gridSpan w:val="5"/>
            <w:tcBorders>
              <w:top w:val="nil"/>
              <w:left w:val="nil"/>
              <w:bottom w:val="nil"/>
              <w:right w:val="nil"/>
            </w:tcBorders>
            <w:shd w:val="clear" w:color="auto" w:fill="auto"/>
            <w:noWrap/>
            <w:vAlign w:val="bottom"/>
            <w:hideMark/>
          </w:tcPr>
          <w:p w14:paraId="4295AFEA" w14:textId="77777777" w:rsidR="00C830DF" w:rsidRPr="00E33C2F" w:rsidRDefault="00C830DF" w:rsidP="00C830DF">
            <w:pPr>
              <w:jc w:val="center"/>
              <w:rPr>
                <w:rFonts w:ascii="Arial" w:hAnsi="Arial" w:cs="Arial"/>
              </w:rPr>
            </w:pPr>
            <w:r w:rsidRPr="00E33C2F">
              <w:rPr>
                <w:rFonts w:ascii="Arial" w:hAnsi="Arial" w:cs="Arial"/>
              </w:rPr>
              <w:t xml:space="preserve"> за 1 квартал 2023 года</w:t>
            </w:r>
          </w:p>
        </w:tc>
      </w:tr>
      <w:tr w:rsidR="00C830DF" w:rsidRPr="00C830DF" w14:paraId="542DEC49" w14:textId="77777777" w:rsidTr="00C830DF">
        <w:trPr>
          <w:trHeight w:val="255"/>
        </w:trPr>
        <w:tc>
          <w:tcPr>
            <w:tcW w:w="3150" w:type="dxa"/>
            <w:tcBorders>
              <w:top w:val="nil"/>
              <w:left w:val="nil"/>
              <w:bottom w:val="nil"/>
              <w:right w:val="nil"/>
            </w:tcBorders>
            <w:shd w:val="clear" w:color="auto" w:fill="auto"/>
            <w:vAlign w:val="center"/>
            <w:hideMark/>
          </w:tcPr>
          <w:p w14:paraId="742FF24F" w14:textId="77777777" w:rsidR="00C830DF" w:rsidRPr="00E33C2F" w:rsidRDefault="00C830DF" w:rsidP="00C830DF">
            <w:pPr>
              <w:rPr>
                <w:rFonts w:ascii="Arial" w:hAnsi="Arial" w:cs="Arial"/>
              </w:rPr>
            </w:pPr>
          </w:p>
        </w:tc>
        <w:tc>
          <w:tcPr>
            <w:tcW w:w="2280" w:type="dxa"/>
            <w:tcBorders>
              <w:top w:val="nil"/>
              <w:left w:val="nil"/>
              <w:bottom w:val="nil"/>
              <w:right w:val="nil"/>
            </w:tcBorders>
            <w:shd w:val="clear" w:color="auto" w:fill="auto"/>
            <w:noWrap/>
            <w:vAlign w:val="bottom"/>
            <w:hideMark/>
          </w:tcPr>
          <w:p w14:paraId="6E6FC219" w14:textId="77777777" w:rsidR="00C830DF" w:rsidRPr="00E33C2F" w:rsidRDefault="00C830DF" w:rsidP="00C830DF">
            <w:pPr>
              <w:jc w:val="center"/>
              <w:rPr>
                <w:rFonts w:ascii="Arial" w:hAnsi="Arial" w:cs="Arial"/>
              </w:rPr>
            </w:pPr>
          </w:p>
        </w:tc>
        <w:tc>
          <w:tcPr>
            <w:tcW w:w="1195" w:type="dxa"/>
            <w:tcBorders>
              <w:top w:val="nil"/>
              <w:left w:val="nil"/>
              <w:bottom w:val="nil"/>
              <w:right w:val="nil"/>
            </w:tcBorders>
            <w:shd w:val="clear" w:color="auto" w:fill="auto"/>
            <w:noWrap/>
            <w:vAlign w:val="bottom"/>
            <w:hideMark/>
          </w:tcPr>
          <w:p w14:paraId="50762D98" w14:textId="77777777" w:rsidR="00C830DF" w:rsidRPr="00E33C2F" w:rsidRDefault="00C830DF" w:rsidP="00C830DF">
            <w:pPr>
              <w:rPr>
                <w:rFonts w:ascii="Arial" w:hAnsi="Arial" w:cs="Arial"/>
              </w:rPr>
            </w:pPr>
          </w:p>
        </w:tc>
        <w:tc>
          <w:tcPr>
            <w:tcW w:w="1155" w:type="dxa"/>
            <w:tcBorders>
              <w:top w:val="nil"/>
              <w:left w:val="nil"/>
              <w:bottom w:val="nil"/>
              <w:right w:val="nil"/>
            </w:tcBorders>
            <w:shd w:val="clear" w:color="auto" w:fill="auto"/>
            <w:noWrap/>
            <w:vAlign w:val="bottom"/>
            <w:hideMark/>
          </w:tcPr>
          <w:p w14:paraId="60C00B71" w14:textId="77777777" w:rsidR="00C830DF" w:rsidRPr="00E33C2F" w:rsidRDefault="00C830DF" w:rsidP="00C830DF">
            <w:pPr>
              <w:rPr>
                <w:rFonts w:ascii="Arial" w:hAnsi="Arial" w:cs="Arial"/>
              </w:rPr>
            </w:pPr>
          </w:p>
        </w:tc>
        <w:tc>
          <w:tcPr>
            <w:tcW w:w="2300" w:type="dxa"/>
            <w:tcBorders>
              <w:top w:val="nil"/>
              <w:left w:val="nil"/>
              <w:bottom w:val="nil"/>
              <w:right w:val="nil"/>
            </w:tcBorders>
            <w:shd w:val="clear" w:color="auto" w:fill="auto"/>
            <w:noWrap/>
            <w:vAlign w:val="bottom"/>
            <w:hideMark/>
          </w:tcPr>
          <w:p w14:paraId="4283C51E" w14:textId="77777777" w:rsidR="00C830DF" w:rsidRPr="00E33C2F" w:rsidRDefault="00C830DF" w:rsidP="00C830DF">
            <w:pPr>
              <w:rPr>
                <w:rFonts w:ascii="Arial" w:hAnsi="Arial" w:cs="Arial"/>
              </w:rPr>
            </w:pPr>
            <w:r w:rsidRPr="00E33C2F">
              <w:rPr>
                <w:rFonts w:ascii="Arial" w:hAnsi="Arial" w:cs="Arial"/>
              </w:rPr>
              <w:t>тыс. рублей</w:t>
            </w:r>
          </w:p>
        </w:tc>
      </w:tr>
      <w:tr w:rsidR="00C830DF" w:rsidRPr="00C830DF" w14:paraId="3564DF1C" w14:textId="77777777" w:rsidTr="00C830DF">
        <w:trPr>
          <w:trHeight w:val="509"/>
        </w:trPr>
        <w:tc>
          <w:tcPr>
            <w:tcW w:w="3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CE84F0" w14:textId="77777777" w:rsidR="00C830DF" w:rsidRPr="00E33C2F" w:rsidRDefault="00C830DF" w:rsidP="00C830DF">
            <w:pPr>
              <w:jc w:val="center"/>
              <w:rPr>
                <w:rFonts w:ascii="Arial" w:hAnsi="Arial" w:cs="Arial"/>
              </w:rPr>
            </w:pPr>
            <w:r w:rsidRPr="00E33C2F">
              <w:rPr>
                <w:rFonts w:ascii="Arial" w:hAnsi="Arial" w:cs="Arial"/>
              </w:rPr>
              <w:t>Наименование показателя</w:t>
            </w:r>
          </w:p>
        </w:tc>
        <w:tc>
          <w:tcPr>
            <w:tcW w:w="2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CEAB8E" w14:textId="77777777" w:rsidR="00C830DF" w:rsidRPr="00E33C2F" w:rsidRDefault="00C830DF" w:rsidP="00C830DF">
            <w:pPr>
              <w:jc w:val="center"/>
              <w:rPr>
                <w:rFonts w:ascii="Arial" w:hAnsi="Arial" w:cs="Arial"/>
              </w:rPr>
            </w:pPr>
            <w:r w:rsidRPr="00E33C2F">
              <w:rPr>
                <w:rFonts w:ascii="Arial" w:hAnsi="Arial" w:cs="Arial"/>
              </w:rPr>
              <w:t>Код бюджетной классификации</w:t>
            </w:r>
          </w:p>
        </w:tc>
        <w:tc>
          <w:tcPr>
            <w:tcW w:w="11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981B30" w14:textId="77777777" w:rsidR="00C830DF" w:rsidRPr="00E33C2F" w:rsidRDefault="00C830DF" w:rsidP="00C830DF">
            <w:pPr>
              <w:jc w:val="center"/>
              <w:rPr>
                <w:rFonts w:ascii="Arial" w:hAnsi="Arial" w:cs="Arial"/>
              </w:rPr>
            </w:pPr>
            <w:r w:rsidRPr="00E33C2F">
              <w:rPr>
                <w:rFonts w:ascii="Arial" w:hAnsi="Arial" w:cs="Arial"/>
              </w:rPr>
              <w:t>План 2023</w:t>
            </w:r>
          </w:p>
        </w:tc>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57D30D" w14:textId="77777777" w:rsidR="00C830DF" w:rsidRPr="00E33C2F" w:rsidRDefault="00C830DF" w:rsidP="00C830DF">
            <w:pPr>
              <w:jc w:val="center"/>
              <w:rPr>
                <w:rFonts w:ascii="Arial" w:hAnsi="Arial" w:cs="Arial"/>
              </w:rPr>
            </w:pPr>
            <w:r w:rsidRPr="00E33C2F">
              <w:rPr>
                <w:rFonts w:ascii="Arial" w:hAnsi="Arial" w:cs="Arial"/>
              </w:rPr>
              <w:t>План 1 квартал 2023</w:t>
            </w:r>
          </w:p>
        </w:tc>
        <w:tc>
          <w:tcPr>
            <w:tcW w:w="2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4843FB" w14:textId="77777777" w:rsidR="00C830DF" w:rsidRPr="00E33C2F" w:rsidRDefault="00C830DF" w:rsidP="00C830DF">
            <w:pPr>
              <w:jc w:val="center"/>
              <w:rPr>
                <w:rFonts w:ascii="Arial" w:hAnsi="Arial" w:cs="Arial"/>
              </w:rPr>
            </w:pPr>
            <w:r w:rsidRPr="00E33C2F">
              <w:rPr>
                <w:rFonts w:ascii="Arial" w:hAnsi="Arial" w:cs="Arial"/>
              </w:rPr>
              <w:t xml:space="preserve">Кассовое    </w:t>
            </w:r>
            <w:proofErr w:type="gramStart"/>
            <w:r w:rsidRPr="00E33C2F">
              <w:rPr>
                <w:rFonts w:ascii="Arial" w:hAnsi="Arial" w:cs="Arial"/>
              </w:rPr>
              <w:t>исполнение  за</w:t>
            </w:r>
            <w:proofErr w:type="gramEnd"/>
            <w:r w:rsidRPr="00E33C2F">
              <w:rPr>
                <w:rFonts w:ascii="Arial" w:hAnsi="Arial" w:cs="Arial"/>
              </w:rPr>
              <w:t xml:space="preserve">             1 квартал 2023</w:t>
            </w:r>
          </w:p>
        </w:tc>
      </w:tr>
      <w:tr w:rsidR="00C830DF" w:rsidRPr="00C830DF" w14:paraId="0C4B6667" w14:textId="77777777" w:rsidTr="00C830DF">
        <w:trPr>
          <w:trHeight w:val="509"/>
        </w:trPr>
        <w:tc>
          <w:tcPr>
            <w:tcW w:w="3150" w:type="dxa"/>
            <w:vMerge/>
            <w:tcBorders>
              <w:top w:val="single" w:sz="4" w:space="0" w:color="auto"/>
              <w:left w:val="single" w:sz="4" w:space="0" w:color="auto"/>
              <w:bottom w:val="single" w:sz="4" w:space="0" w:color="000000"/>
              <w:right w:val="single" w:sz="4" w:space="0" w:color="auto"/>
            </w:tcBorders>
            <w:vAlign w:val="center"/>
            <w:hideMark/>
          </w:tcPr>
          <w:p w14:paraId="79D0075D" w14:textId="77777777" w:rsidR="00C830DF" w:rsidRPr="00E33C2F" w:rsidRDefault="00C830DF" w:rsidP="00C830DF">
            <w:pPr>
              <w:rPr>
                <w:rFonts w:ascii="Arial" w:hAnsi="Arial" w:cs="Arial"/>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14:paraId="3CB784F4" w14:textId="77777777" w:rsidR="00C830DF" w:rsidRPr="00E33C2F" w:rsidRDefault="00C830DF" w:rsidP="00C830DF">
            <w:pPr>
              <w:rPr>
                <w:rFonts w:ascii="Arial" w:hAnsi="Arial" w:cs="Arial"/>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14:paraId="67745C61" w14:textId="77777777" w:rsidR="00C830DF" w:rsidRPr="00E33C2F" w:rsidRDefault="00C830DF" w:rsidP="00C830DF">
            <w:pPr>
              <w:rPr>
                <w:rFonts w:ascii="Arial" w:hAnsi="Arial" w:cs="Arial"/>
              </w:rPr>
            </w:pPr>
          </w:p>
        </w:tc>
        <w:tc>
          <w:tcPr>
            <w:tcW w:w="1155" w:type="dxa"/>
            <w:vMerge/>
            <w:tcBorders>
              <w:top w:val="single" w:sz="4" w:space="0" w:color="auto"/>
              <w:left w:val="single" w:sz="4" w:space="0" w:color="auto"/>
              <w:bottom w:val="single" w:sz="4" w:space="0" w:color="000000"/>
              <w:right w:val="single" w:sz="4" w:space="0" w:color="auto"/>
            </w:tcBorders>
            <w:vAlign w:val="center"/>
            <w:hideMark/>
          </w:tcPr>
          <w:p w14:paraId="7608E9F9" w14:textId="77777777" w:rsidR="00C830DF" w:rsidRPr="00E33C2F" w:rsidRDefault="00C830DF" w:rsidP="00C830DF">
            <w:pPr>
              <w:rPr>
                <w:rFonts w:ascii="Arial" w:hAnsi="Arial" w:cs="Arial"/>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14:paraId="4F04F582" w14:textId="77777777" w:rsidR="00C830DF" w:rsidRPr="00E33C2F" w:rsidRDefault="00C830DF" w:rsidP="00C830DF">
            <w:pPr>
              <w:rPr>
                <w:rFonts w:ascii="Arial" w:hAnsi="Arial" w:cs="Arial"/>
              </w:rPr>
            </w:pPr>
          </w:p>
        </w:tc>
      </w:tr>
      <w:tr w:rsidR="00C830DF" w:rsidRPr="00C830DF" w14:paraId="279FC173" w14:textId="77777777" w:rsidTr="00C830DF">
        <w:trPr>
          <w:trHeight w:val="509"/>
        </w:trPr>
        <w:tc>
          <w:tcPr>
            <w:tcW w:w="3150" w:type="dxa"/>
            <w:vMerge/>
            <w:tcBorders>
              <w:top w:val="single" w:sz="4" w:space="0" w:color="auto"/>
              <w:left w:val="single" w:sz="4" w:space="0" w:color="auto"/>
              <w:bottom w:val="single" w:sz="4" w:space="0" w:color="000000"/>
              <w:right w:val="single" w:sz="4" w:space="0" w:color="auto"/>
            </w:tcBorders>
            <w:vAlign w:val="center"/>
            <w:hideMark/>
          </w:tcPr>
          <w:p w14:paraId="43A43FA8" w14:textId="77777777" w:rsidR="00C830DF" w:rsidRPr="00E33C2F" w:rsidRDefault="00C830DF" w:rsidP="00C830DF">
            <w:pPr>
              <w:rPr>
                <w:rFonts w:ascii="Arial" w:hAnsi="Arial" w:cs="Arial"/>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14:paraId="0F2AD964" w14:textId="77777777" w:rsidR="00C830DF" w:rsidRPr="00E33C2F" w:rsidRDefault="00C830DF" w:rsidP="00C830DF">
            <w:pPr>
              <w:rPr>
                <w:rFonts w:ascii="Arial" w:hAnsi="Arial" w:cs="Arial"/>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14:paraId="79E27E22" w14:textId="77777777" w:rsidR="00C830DF" w:rsidRPr="00E33C2F" w:rsidRDefault="00C830DF" w:rsidP="00C830DF">
            <w:pPr>
              <w:rPr>
                <w:rFonts w:ascii="Arial" w:hAnsi="Arial" w:cs="Arial"/>
              </w:rPr>
            </w:pPr>
          </w:p>
        </w:tc>
        <w:tc>
          <w:tcPr>
            <w:tcW w:w="1155" w:type="dxa"/>
            <w:vMerge/>
            <w:tcBorders>
              <w:top w:val="single" w:sz="4" w:space="0" w:color="auto"/>
              <w:left w:val="single" w:sz="4" w:space="0" w:color="auto"/>
              <w:bottom w:val="single" w:sz="4" w:space="0" w:color="000000"/>
              <w:right w:val="single" w:sz="4" w:space="0" w:color="auto"/>
            </w:tcBorders>
            <w:vAlign w:val="center"/>
            <w:hideMark/>
          </w:tcPr>
          <w:p w14:paraId="010DD006" w14:textId="77777777" w:rsidR="00C830DF" w:rsidRPr="00E33C2F" w:rsidRDefault="00C830DF" w:rsidP="00C830DF">
            <w:pPr>
              <w:rPr>
                <w:rFonts w:ascii="Arial" w:hAnsi="Arial" w:cs="Arial"/>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14:paraId="09F2186D" w14:textId="77777777" w:rsidR="00C830DF" w:rsidRPr="00E33C2F" w:rsidRDefault="00C830DF" w:rsidP="00C830DF">
            <w:pPr>
              <w:rPr>
                <w:rFonts w:ascii="Arial" w:hAnsi="Arial" w:cs="Arial"/>
              </w:rPr>
            </w:pPr>
          </w:p>
        </w:tc>
      </w:tr>
      <w:tr w:rsidR="00C830DF" w:rsidRPr="00C830DF" w14:paraId="35CADDB1" w14:textId="77777777" w:rsidTr="00C830DF">
        <w:trPr>
          <w:trHeight w:val="915"/>
        </w:trPr>
        <w:tc>
          <w:tcPr>
            <w:tcW w:w="3150" w:type="dxa"/>
            <w:vMerge/>
            <w:tcBorders>
              <w:top w:val="single" w:sz="4" w:space="0" w:color="auto"/>
              <w:left w:val="single" w:sz="4" w:space="0" w:color="auto"/>
              <w:bottom w:val="single" w:sz="4" w:space="0" w:color="000000"/>
              <w:right w:val="single" w:sz="4" w:space="0" w:color="auto"/>
            </w:tcBorders>
            <w:vAlign w:val="center"/>
            <w:hideMark/>
          </w:tcPr>
          <w:p w14:paraId="36CD326E" w14:textId="77777777" w:rsidR="00C830DF" w:rsidRPr="00E33C2F" w:rsidRDefault="00C830DF" w:rsidP="00C830DF">
            <w:pPr>
              <w:rPr>
                <w:rFonts w:ascii="Arial" w:hAnsi="Arial" w:cs="Arial"/>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14:paraId="79147964" w14:textId="77777777" w:rsidR="00C830DF" w:rsidRPr="00E33C2F" w:rsidRDefault="00C830DF" w:rsidP="00C830DF">
            <w:pPr>
              <w:rPr>
                <w:rFonts w:ascii="Arial" w:hAnsi="Arial" w:cs="Arial"/>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14:paraId="2181E82B" w14:textId="77777777" w:rsidR="00C830DF" w:rsidRPr="00E33C2F" w:rsidRDefault="00C830DF" w:rsidP="00C830DF">
            <w:pPr>
              <w:rPr>
                <w:rFonts w:ascii="Arial" w:hAnsi="Arial" w:cs="Arial"/>
              </w:rPr>
            </w:pPr>
          </w:p>
        </w:tc>
        <w:tc>
          <w:tcPr>
            <w:tcW w:w="1155" w:type="dxa"/>
            <w:vMerge/>
            <w:tcBorders>
              <w:top w:val="single" w:sz="4" w:space="0" w:color="auto"/>
              <w:left w:val="single" w:sz="4" w:space="0" w:color="auto"/>
              <w:bottom w:val="single" w:sz="4" w:space="0" w:color="000000"/>
              <w:right w:val="single" w:sz="4" w:space="0" w:color="auto"/>
            </w:tcBorders>
            <w:vAlign w:val="center"/>
            <w:hideMark/>
          </w:tcPr>
          <w:p w14:paraId="0FB47066" w14:textId="77777777" w:rsidR="00C830DF" w:rsidRPr="00E33C2F" w:rsidRDefault="00C830DF" w:rsidP="00C830DF">
            <w:pPr>
              <w:rPr>
                <w:rFonts w:ascii="Arial" w:hAnsi="Arial" w:cs="Arial"/>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14:paraId="1848A411" w14:textId="77777777" w:rsidR="00C830DF" w:rsidRPr="00E33C2F" w:rsidRDefault="00C830DF" w:rsidP="00C830DF">
            <w:pPr>
              <w:rPr>
                <w:rFonts w:ascii="Arial" w:hAnsi="Arial" w:cs="Arial"/>
              </w:rPr>
            </w:pPr>
          </w:p>
        </w:tc>
      </w:tr>
      <w:tr w:rsidR="00C830DF" w:rsidRPr="00C830DF" w14:paraId="2F38F841" w14:textId="77777777" w:rsidTr="00C830DF">
        <w:trPr>
          <w:trHeight w:val="54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42A7AE03" w14:textId="77777777" w:rsidR="00C830DF" w:rsidRPr="00E33C2F" w:rsidRDefault="00C830DF" w:rsidP="00C830DF">
            <w:pPr>
              <w:rPr>
                <w:rFonts w:ascii="Arial" w:hAnsi="Arial" w:cs="Arial"/>
              </w:rPr>
            </w:pPr>
            <w:r w:rsidRPr="00E33C2F">
              <w:rPr>
                <w:rFonts w:ascii="Arial" w:hAnsi="Arial" w:cs="Arial"/>
              </w:rPr>
              <w:t>Источники финансирования дефицита бюджета - всего</w:t>
            </w:r>
          </w:p>
        </w:tc>
        <w:tc>
          <w:tcPr>
            <w:tcW w:w="2280" w:type="dxa"/>
            <w:tcBorders>
              <w:top w:val="nil"/>
              <w:left w:val="nil"/>
              <w:bottom w:val="single" w:sz="4" w:space="0" w:color="auto"/>
              <w:right w:val="single" w:sz="4" w:space="0" w:color="auto"/>
            </w:tcBorders>
            <w:shd w:val="clear" w:color="auto" w:fill="auto"/>
            <w:vAlign w:val="center"/>
            <w:hideMark/>
          </w:tcPr>
          <w:p w14:paraId="35CB7358" w14:textId="77777777" w:rsidR="00C830DF" w:rsidRPr="00E33C2F" w:rsidRDefault="00C830DF" w:rsidP="00C830DF">
            <w:pPr>
              <w:jc w:val="center"/>
              <w:rPr>
                <w:rFonts w:ascii="Arial" w:hAnsi="Arial" w:cs="Arial"/>
              </w:rPr>
            </w:pPr>
            <w:r w:rsidRPr="00E33C2F">
              <w:rPr>
                <w:rFonts w:ascii="Arial" w:hAnsi="Arial" w:cs="Arial"/>
              </w:rPr>
              <w:t> </w:t>
            </w:r>
          </w:p>
        </w:tc>
        <w:tc>
          <w:tcPr>
            <w:tcW w:w="1195" w:type="dxa"/>
            <w:tcBorders>
              <w:top w:val="nil"/>
              <w:left w:val="nil"/>
              <w:bottom w:val="single" w:sz="4" w:space="0" w:color="auto"/>
              <w:right w:val="single" w:sz="4" w:space="0" w:color="auto"/>
            </w:tcBorders>
            <w:shd w:val="clear" w:color="auto" w:fill="auto"/>
            <w:vAlign w:val="center"/>
            <w:hideMark/>
          </w:tcPr>
          <w:p w14:paraId="5914D108" w14:textId="77777777" w:rsidR="00C830DF" w:rsidRPr="00E33C2F" w:rsidRDefault="00C830DF" w:rsidP="00C830DF">
            <w:pPr>
              <w:jc w:val="right"/>
              <w:rPr>
                <w:rFonts w:ascii="Arial" w:hAnsi="Arial" w:cs="Arial"/>
              </w:rPr>
            </w:pPr>
            <w:r w:rsidRPr="00E33C2F">
              <w:rPr>
                <w:rFonts w:ascii="Arial" w:hAnsi="Arial" w:cs="Arial"/>
              </w:rPr>
              <w:t>109,6</w:t>
            </w:r>
          </w:p>
        </w:tc>
        <w:tc>
          <w:tcPr>
            <w:tcW w:w="1155" w:type="dxa"/>
            <w:tcBorders>
              <w:top w:val="nil"/>
              <w:left w:val="nil"/>
              <w:bottom w:val="single" w:sz="4" w:space="0" w:color="auto"/>
              <w:right w:val="single" w:sz="4" w:space="0" w:color="auto"/>
            </w:tcBorders>
            <w:shd w:val="clear" w:color="auto" w:fill="auto"/>
            <w:vAlign w:val="center"/>
            <w:hideMark/>
          </w:tcPr>
          <w:p w14:paraId="0EA4067D" w14:textId="77777777" w:rsidR="00C830DF" w:rsidRPr="00E33C2F" w:rsidRDefault="00C830DF" w:rsidP="00C830DF">
            <w:pPr>
              <w:jc w:val="right"/>
              <w:rPr>
                <w:rFonts w:ascii="Arial" w:hAnsi="Arial" w:cs="Arial"/>
              </w:rPr>
            </w:pPr>
            <w:r w:rsidRPr="00E33C2F">
              <w:rPr>
                <w:rFonts w:ascii="Arial" w:hAnsi="Arial" w:cs="Arial"/>
              </w:rPr>
              <w:t>646,3</w:t>
            </w:r>
          </w:p>
        </w:tc>
        <w:tc>
          <w:tcPr>
            <w:tcW w:w="2300" w:type="dxa"/>
            <w:tcBorders>
              <w:top w:val="nil"/>
              <w:left w:val="nil"/>
              <w:bottom w:val="single" w:sz="4" w:space="0" w:color="auto"/>
              <w:right w:val="single" w:sz="4" w:space="0" w:color="auto"/>
            </w:tcBorders>
            <w:shd w:val="clear" w:color="auto" w:fill="auto"/>
            <w:vAlign w:val="center"/>
            <w:hideMark/>
          </w:tcPr>
          <w:p w14:paraId="45999013" w14:textId="77777777" w:rsidR="00C830DF" w:rsidRPr="00E33C2F" w:rsidRDefault="00C830DF" w:rsidP="00C830DF">
            <w:pPr>
              <w:jc w:val="right"/>
              <w:rPr>
                <w:rFonts w:ascii="Arial" w:hAnsi="Arial" w:cs="Arial"/>
              </w:rPr>
            </w:pPr>
            <w:r w:rsidRPr="00E33C2F">
              <w:rPr>
                <w:rFonts w:ascii="Arial" w:hAnsi="Arial" w:cs="Arial"/>
              </w:rPr>
              <w:t>-231,1</w:t>
            </w:r>
          </w:p>
        </w:tc>
      </w:tr>
      <w:tr w:rsidR="00C830DF" w:rsidRPr="00C830DF" w14:paraId="1FFB972E" w14:textId="77777777" w:rsidTr="00C830DF">
        <w:trPr>
          <w:trHeight w:val="255"/>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379896CD" w14:textId="77777777" w:rsidR="00C830DF" w:rsidRPr="00E33C2F" w:rsidRDefault="00C830DF" w:rsidP="00C830DF">
            <w:pPr>
              <w:rPr>
                <w:rFonts w:ascii="Arial" w:hAnsi="Arial" w:cs="Arial"/>
              </w:rPr>
            </w:pPr>
            <w:r w:rsidRPr="00E33C2F">
              <w:rPr>
                <w:rFonts w:ascii="Arial" w:hAnsi="Arial" w:cs="Arial"/>
              </w:rPr>
              <w:t>из них:</w:t>
            </w:r>
          </w:p>
        </w:tc>
        <w:tc>
          <w:tcPr>
            <w:tcW w:w="2280" w:type="dxa"/>
            <w:tcBorders>
              <w:top w:val="nil"/>
              <w:left w:val="nil"/>
              <w:bottom w:val="single" w:sz="4" w:space="0" w:color="auto"/>
              <w:right w:val="single" w:sz="4" w:space="0" w:color="auto"/>
            </w:tcBorders>
            <w:shd w:val="clear" w:color="auto" w:fill="auto"/>
            <w:noWrap/>
            <w:vAlign w:val="bottom"/>
            <w:hideMark/>
          </w:tcPr>
          <w:p w14:paraId="73DE115C" w14:textId="77777777" w:rsidR="00C830DF" w:rsidRPr="00E33C2F" w:rsidRDefault="00C830DF" w:rsidP="00C830DF">
            <w:pPr>
              <w:jc w:val="center"/>
              <w:rPr>
                <w:rFonts w:ascii="Arial" w:hAnsi="Arial" w:cs="Arial"/>
              </w:rPr>
            </w:pPr>
            <w:r w:rsidRPr="00E33C2F">
              <w:rPr>
                <w:rFonts w:ascii="Arial" w:hAnsi="Arial" w:cs="Arial"/>
              </w:rPr>
              <w:t> </w:t>
            </w:r>
          </w:p>
        </w:tc>
        <w:tc>
          <w:tcPr>
            <w:tcW w:w="1195" w:type="dxa"/>
            <w:tcBorders>
              <w:top w:val="nil"/>
              <w:left w:val="nil"/>
              <w:bottom w:val="single" w:sz="4" w:space="0" w:color="auto"/>
              <w:right w:val="single" w:sz="4" w:space="0" w:color="auto"/>
            </w:tcBorders>
            <w:shd w:val="clear" w:color="auto" w:fill="auto"/>
            <w:noWrap/>
            <w:vAlign w:val="bottom"/>
            <w:hideMark/>
          </w:tcPr>
          <w:p w14:paraId="294CDCED" w14:textId="77777777" w:rsidR="00C830DF" w:rsidRPr="00E33C2F" w:rsidRDefault="00C830DF" w:rsidP="00C830DF">
            <w:pPr>
              <w:rPr>
                <w:rFonts w:ascii="Arial" w:hAnsi="Arial" w:cs="Arial"/>
              </w:rPr>
            </w:pPr>
            <w:r w:rsidRPr="00E33C2F">
              <w:rPr>
                <w:rFonts w:ascii="Arial" w:hAnsi="Arial" w:cs="Arial"/>
              </w:rPr>
              <w:t> </w:t>
            </w:r>
          </w:p>
        </w:tc>
        <w:tc>
          <w:tcPr>
            <w:tcW w:w="1155" w:type="dxa"/>
            <w:tcBorders>
              <w:top w:val="nil"/>
              <w:left w:val="nil"/>
              <w:bottom w:val="single" w:sz="4" w:space="0" w:color="auto"/>
              <w:right w:val="single" w:sz="4" w:space="0" w:color="auto"/>
            </w:tcBorders>
            <w:shd w:val="clear" w:color="auto" w:fill="auto"/>
            <w:noWrap/>
            <w:vAlign w:val="bottom"/>
            <w:hideMark/>
          </w:tcPr>
          <w:p w14:paraId="04C43629" w14:textId="77777777" w:rsidR="00C830DF" w:rsidRPr="00E33C2F" w:rsidRDefault="00C830DF" w:rsidP="00C830DF">
            <w:pPr>
              <w:rPr>
                <w:rFonts w:ascii="Arial" w:hAnsi="Arial" w:cs="Arial"/>
              </w:rPr>
            </w:pPr>
            <w:r w:rsidRPr="00E33C2F">
              <w:rPr>
                <w:rFonts w:ascii="Arial" w:hAnsi="Arial" w:cs="Arial"/>
              </w:rPr>
              <w:t> </w:t>
            </w:r>
          </w:p>
        </w:tc>
        <w:tc>
          <w:tcPr>
            <w:tcW w:w="2300" w:type="dxa"/>
            <w:tcBorders>
              <w:top w:val="nil"/>
              <w:left w:val="nil"/>
              <w:bottom w:val="single" w:sz="4" w:space="0" w:color="auto"/>
              <w:right w:val="single" w:sz="4" w:space="0" w:color="auto"/>
            </w:tcBorders>
            <w:shd w:val="clear" w:color="auto" w:fill="auto"/>
            <w:noWrap/>
            <w:vAlign w:val="bottom"/>
            <w:hideMark/>
          </w:tcPr>
          <w:p w14:paraId="765E7000" w14:textId="77777777" w:rsidR="00C830DF" w:rsidRPr="00E33C2F" w:rsidRDefault="00C830DF" w:rsidP="00C830DF">
            <w:pPr>
              <w:rPr>
                <w:rFonts w:ascii="Arial" w:hAnsi="Arial" w:cs="Arial"/>
              </w:rPr>
            </w:pPr>
            <w:r w:rsidRPr="00E33C2F">
              <w:rPr>
                <w:rFonts w:ascii="Arial" w:hAnsi="Arial" w:cs="Arial"/>
              </w:rPr>
              <w:t> </w:t>
            </w:r>
          </w:p>
        </w:tc>
      </w:tr>
      <w:tr w:rsidR="00C830DF" w:rsidRPr="00C830DF" w14:paraId="78E90CA3" w14:textId="77777777" w:rsidTr="00C830DF">
        <w:trPr>
          <w:trHeight w:val="51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11E377D6" w14:textId="77777777" w:rsidR="00C830DF" w:rsidRPr="00E33C2F" w:rsidRDefault="00C830DF" w:rsidP="00C830DF">
            <w:pPr>
              <w:jc w:val="both"/>
              <w:rPr>
                <w:rFonts w:ascii="Arial" w:hAnsi="Arial" w:cs="Arial"/>
              </w:rPr>
            </w:pPr>
            <w:r w:rsidRPr="00E33C2F">
              <w:rPr>
                <w:rFonts w:ascii="Arial" w:hAnsi="Arial" w:cs="Arial"/>
              </w:rPr>
              <w:t>Изменение остатков средств на счетах по учету средств бюджета</w:t>
            </w:r>
          </w:p>
        </w:tc>
        <w:tc>
          <w:tcPr>
            <w:tcW w:w="2280" w:type="dxa"/>
            <w:tcBorders>
              <w:top w:val="nil"/>
              <w:left w:val="nil"/>
              <w:bottom w:val="single" w:sz="4" w:space="0" w:color="auto"/>
              <w:right w:val="single" w:sz="4" w:space="0" w:color="auto"/>
            </w:tcBorders>
            <w:shd w:val="clear" w:color="auto" w:fill="auto"/>
            <w:noWrap/>
            <w:vAlign w:val="bottom"/>
            <w:hideMark/>
          </w:tcPr>
          <w:p w14:paraId="5E790217" w14:textId="77777777" w:rsidR="00C830DF" w:rsidRPr="00E33C2F" w:rsidRDefault="00C830DF" w:rsidP="00C830DF">
            <w:pPr>
              <w:jc w:val="center"/>
              <w:rPr>
                <w:rFonts w:ascii="Arial" w:hAnsi="Arial" w:cs="Arial"/>
              </w:rPr>
            </w:pPr>
            <w:r w:rsidRPr="00E33C2F">
              <w:rPr>
                <w:rFonts w:ascii="Arial" w:hAnsi="Arial" w:cs="Arial"/>
              </w:rPr>
              <w:t>01 05 00 00 00 0000 500</w:t>
            </w:r>
          </w:p>
        </w:tc>
        <w:tc>
          <w:tcPr>
            <w:tcW w:w="1195" w:type="dxa"/>
            <w:tcBorders>
              <w:top w:val="nil"/>
              <w:left w:val="nil"/>
              <w:bottom w:val="single" w:sz="4" w:space="0" w:color="auto"/>
              <w:right w:val="single" w:sz="4" w:space="0" w:color="auto"/>
            </w:tcBorders>
            <w:shd w:val="clear" w:color="auto" w:fill="auto"/>
            <w:noWrap/>
            <w:vAlign w:val="bottom"/>
            <w:hideMark/>
          </w:tcPr>
          <w:p w14:paraId="635212C8" w14:textId="77777777" w:rsidR="00C830DF" w:rsidRPr="00E33C2F" w:rsidRDefault="00C830DF" w:rsidP="00C830DF">
            <w:pPr>
              <w:jc w:val="right"/>
              <w:rPr>
                <w:rFonts w:ascii="Arial" w:hAnsi="Arial" w:cs="Arial"/>
              </w:rPr>
            </w:pPr>
            <w:r w:rsidRPr="00E33C2F">
              <w:rPr>
                <w:rFonts w:ascii="Arial" w:hAnsi="Arial" w:cs="Arial"/>
              </w:rPr>
              <w:t>109,60</w:t>
            </w:r>
          </w:p>
        </w:tc>
        <w:tc>
          <w:tcPr>
            <w:tcW w:w="1155" w:type="dxa"/>
            <w:tcBorders>
              <w:top w:val="nil"/>
              <w:left w:val="nil"/>
              <w:bottom w:val="single" w:sz="4" w:space="0" w:color="auto"/>
              <w:right w:val="single" w:sz="4" w:space="0" w:color="auto"/>
            </w:tcBorders>
            <w:shd w:val="clear" w:color="auto" w:fill="auto"/>
            <w:noWrap/>
            <w:vAlign w:val="bottom"/>
            <w:hideMark/>
          </w:tcPr>
          <w:p w14:paraId="5EA7681C" w14:textId="77777777" w:rsidR="00C830DF" w:rsidRPr="00E33C2F" w:rsidRDefault="00C830DF" w:rsidP="00C830DF">
            <w:pPr>
              <w:jc w:val="right"/>
              <w:rPr>
                <w:rFonts w:ascii="Arial" w:hAnsi="Arial" w:cs="Arial"/>
              </w:rPr>
            </w:pPr>
            <w:r w:rsidRPr="00E33C2F">
              <w:rPr>
                <w:rFonts w:ascii="Arial" w:hAnsi="Arial" w:cs="Arial"/>
              </w:rPr>
              <w:t>646,30</w:t>
            </w:r>
          </w:p>
        </w:tc>
        <w:tc>
          <w:tcPr>
            <w:tcW w:w="2300" w:type="dxa"/>
            <w:tcBorders>
              <w:top w:val="nil"/>
              <w:left w:val="nil"/>
              <w:bottom w:val="single" w:sz="4" w:space="0" w:color="auto"/>
              <w:right w:val="single" w:sz="4" w:space="0" w:color="auto"/>
            </w:tcBorders>
            <w:shd w:val="clear" w:color="auto" w:fill="auto"/>
            <w:noWrap/>
            <w:vAlign w:val="bottom"/>
            <w:hideMark/>
          </w:tcPr>
          <w:p w14:paraId="5751D1C3" w14:textId="77777777" w:rsidR="00C830DF" w:rsidRPr="00E33C2F" w:rsidRDefault="00C830DF" w:rsidP="00C830DF">
            <w:pPr>
              <w:jc w:val="right"/>
              <w:rPr>
                <w:rFonts w:ascii="Arial" w:hAnsi="Arial" w:cs="Arial"/>
              </w:rPr>
            </w:pPr>
            <w:r w:rsidRPr="00E33C2F">
              <w:rPr>
                <w:rFonts w:ascii="Arial" w:hAnsi="Arial" w:cs="Arial"/>
              </w:rPr>
              <w:t>-231,10</w:t>
            </w:r>
          </w:p>
        </w:tc>
      </w:tr>
      <w:tr w:rsidR="00C830DF" w:rsidRPr="00C830DF" w14:paraId="57EAE61C" w14:textId="77777777" w:rsidTr="00C830DF">
        <w:trPr>
          <w:trHeight w:val="255"/>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1F96D183" w14:textId="77777777" w:rsidR="00C830DF" w:rsidRPr="00E33C2F" w:rsidRDefault="00C830DF" w:rsidP="00C830DF">
            <w:pPr>
              <w:rPr>
                <w:rFonts w:ascii="Arial" w:hAnsi="Arial" w:cs="Arial"/>
              </w:rPr>
            </w:pPr>
            <w:r w:rsidRPr="00E33C2F">
              <w:rPr>
                <w:rFonts w:ascii="Arial" w:hAnsi="Arial" w:cs="Arial"/>
              </w:rPr>
              <w:t>в том числе</w:t>
            </w:r>
          </w:p>
        </w:tc>
        <w:tc>
          <w:tcPr>
            <w:tcW w:w="2280" w:type="dxa"/>
            <w:tcBorders>
              <w:top w:val="nil"/>
              <w:left w:val="nil"/>
              <w:bottom w:val="single" w:sz="4" w:space="0" w:color="auto"/>
              <w:right w:val="single" w:sz="4" w:space="0" w:color="auto"/>
            </w:tcBorders>
            <w:shd w:val="clear" w:color="auto" w:fill="auto"/>
            <w:noWrap/>
            <w:vAlign w:val="bottom"/>
            <w:hideMark/>
          </w:tcPr>
          <w:p w14:paraId="77F051A6" w14:textId="77777777" w:rsidR="00C830DF" w:rsidRPr="00E33C2F" w:rsidRDefault="00C830DF" w:rsidP="00C830DF">
            <w:pPr>
              <w:jc w:val="center"/>
              <w:rPr>
                <w:rFonts w:ascii="Arial" w:hAnsi="Arial" w:cs="Arial"/>
              </w:rPr>
            </w:pPr>
            <w:r w:rsidRPr="00E33C2F">
              <w:rPr>
                <w:rFonts w:ascii="Arial" w:hAnsi="Arial" w:cs="Arial"/>
              </w:rPr>
              <w:t> </w:t>
            </w:r>
          </w:p>
        </w:tc>
        <w:tc>
          <w:tcPr>
            <w:tcW w:w="1195" w:type="dxa"/>
            <w:tcBorders>
              <w:top w:val="nil"/>
              <w:left w:val="nil"/>
              <w:bottom w:val="single" w:sz="4" w:space="0" w:color="auto"/>
              <w:right w:val="single" w:sz="4" w:space="0" w:color="auto"/>
            </w:tcBorders>
            <w:shd w:val="clear" w:color="auto" w:fill="auto"/>
            <w:noWrap/>
            <w:vAlign w:val="bottom"/>
            <w:hideMark/>
          </w:tcPr>
          <w:p w14:paraId="59793CF2" w14:textId="77777777" w:rsidR="00C830DF" w:rsidRPr="00E33C2F" w:rsidRDefault="00C830DF" w:rsidP="00C830DF">
            <w:pPr>
              <w:rPr>
                <w:rFonts w:ascii="Arial" w:hAnsi="Arial" w:cs="Arial"/>
              </w:rPr>
            </w:pPr>
            <w:r w:rsidRPr="00E33C2F">
              <w:rPr>
                <w:rFonts w:ascii="Arial" w:hAnsi="Arial" w:cs="Arial"/>
              </w:rPr>
              <w:t> </w:t>
            </w:r>
          </w:p>
        </w:tc>
        <w:tc>
          <w:tcPr>
            <w:tcW w:w="1155" w:type="dxa"/>
            <w:tcBorders>
              <w:top w:val="nil"/>
              <w:left w:val="nil"/>
              <w:bottom w:val="single" w:sz="4" w:space="0" w:color="auto"/>
              <w:right w:val="single" w:sz="4" w:space="0" w:color="auto"/>
            </w:tcBorders>
            <w:shd w:val="clear" w:color="auto" w:fill="auto"/>
            <w:noWrap/>
            <w:vAlign w:val="bottom"/>
            <w:hideMark/>
          </w:tcPr>
          <w:p w14:paraId="1B2402A2" w14:textId="77777777" w:rsidR="00C830DF" w:rsidRPr="00E33C2F" w:rsidRDefault="00C830DF" w:rsidP="00C830DF">
            <w:pPr>
              <w:rPr>
                <w:rFonts w:ascii="Arial" w:hAnsi="Arial" w:cs="Arial"/>
              </w:rPr>
            </w:pPr>
            <w:r w:rsidRPr="00E33C2F">
              <w:rPr>
                <w:rFonts w:ascii="Arial" w:hAnsi="Arial" w:cs="Arial"/>
              </w:rPr>
              <w:t> </w:t>
            </w:r>
          </w:p>
        </w:tc>
        <w:tc>
          <w:tcPr>
            <w:tcW w:w="2300" w:type="dxa"/>
            <w:tcBorders>
              <w:top w:val="nil"/>
              <w:left w:val="nil"/>
              <w:bottom w:val="single" w:sz="4" w:space="0" w:color="auto"/>
              <w:right w:val="single" w:sz="4" w:space="0" w:color="auto"/>
            </w:tcBorders>
            <w:shd w:val="clear" w:color="auto" w:fill="auto"/>
            <w:noWrap/>
            <w:vAlign w:val="bottom"/>
            <w:hideMark/>
          </w:tcPr>
          <w:p w14:paraId="4F85B7D9" w14:textId="77777777" w:rsidR="00C830DF" w:rsidRPr="00E33C2F" w:rsidRDefault="00C830DF" w:rsidP="00C830DF">
            <w:pPr>
              <w:rPr>
                <w:rFonts w:ascii="Arial" w:hAnsi="Arial" w:cs="Arial"/>
              </w:rPr>
            </w:pPr>
            <w:r w:rsidRPr="00E33C2F">
              <w:rPr>
                <w:rFonts w:ascii="Arial" w:hAnsi="Arial" w:cs="Arial"/>
              </w:rPr>
              <w:t> </w:t>
            </w:r>
          </w:p>
        </w:tc>
      </w:tr>
      <w:tr w:rsidR="00C830DF" w:rsidRPr="00C830DF" w14:paraId="086EA3B0" w14:textId="77777777" w:rsidTr="00C830DF">
        <w:trPr>
          <w:trHeight w:val="375"/>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698A97B0" w14:textId="77777777" w:rsidR="00C830DF" w:rsidRPr="00E33C2F" w:rsidRDefault="00C830DF" w:rsidP="00C830DF">
            <w:pPr>
              <w:jc w:val="both"/>
              <w:rPr>
                <w:rFonts w:ascii="Arial" w:hAnsi="Arial" w:cs="Arial"/>
              </w:rPr>
            </w:pPr>
            <w:r w:rsidRPr="00E33C2F">
              <w:rPr>
                <w:rFonts w:ascii="Arial" w:hAnsi="Arial" w:cs="Arial"/>
              </w:rPr>
              <w:t xml:space="preserve">Увеличение остатков </w:t>
            </w:r>
            <w:proofErr w:type="gramStart"/>
            <w:r w:rsidRPr="00E33C2F">
              <w:rPr>
                <w:rFonts w:ascii="Arial" w:hAnsi="Arial" w:cs="Arial"/>
              </w:rPr>
              <w:t>средств  бюджетов</w:t>
            </w:r>
            <w:proofErr w:type="gramEnd"/>
          </w:p>
        </w:tc>
        <w:tc>
          <w:tcPr>
            <w:tcW w:w="2280" w:type="dxa"/>
            <w:tcBorders>
              <w:top w:val="nil"/>
              <w:left w:val="nil"/>
              <w:bottom w:val="single" w:sz="4" w:space="0" w:color="auto"/>
              <w:right w:val="single" w:sz="4" w:space="0" w:color="auto"/>
            </w:tcBorders>
            <w:shd w:val="clear" w:color="auto" w:fill="auto"/>
            <w:noWrap/>
            <w:vAlign w:val="bottom"/>
            <w:hideMark/>
          </w:tcPr>
          <w:p w14:paraId="04EA1AC6" w14:textId="77777777" w:rsidR="00C830DF" w:rsidRPr="00E33C2F" w:rsidRDefault="00C830DF" w:rsidP="00C830DF">
            <w:pPr>
              <w:jc w:val="center"/>
              <w:rPr>
                <w:rFonts w:ascii="Arial" w:hAnsi="Arial" w:cs="Arial"/>
              </w:rPr>
            </w:pPr>
            <w:r w:rsidRPr="00E33C2F">
              <w:rPr>
                <w:rFonts w:ascii="Arial" w:hAnsi="Arial" w:cs="Arial"/>
              </w:rPr>
              <w:t>01 05 00 00 00 0000 500</w:t>
            </w:r>
          </w:p>
        </w:tc>
        <w:tc>
          <w:tcPr>
            <w:tcW w:w="1195" w:type="dxa"/>
            <w:tcBorders>
              <w:top w:val="nil"/>
              <w:left w:val="nil"/>
              <w:bottom w:val="single" w:sz="4" w:space="0" w:color="auto"/>
              <w:right w:val="single" w:sz="4" w:space="0" w:color="auto"/>
            </w:tcBorders>
            <w:shd w:val="clear" w:color="auto" w:fill="auto"/>
            <w:noWrap/>
            <w:vAlign w:val="bottom"/>
            <w:hideMark/>
          </w:tcPr>
          <w:p w14:paraId="2411DD9F" w14:textId="77777777" w:rsidR="00C830DF" w:rsidRPr="00E33C2F" w:rsidRDefault="00C830DF" w:rsidP="00C830DF">
            <w:pPr>
              <w:jc w:val="right"/>
              <w:rPr>
                <w:rFonts w:ascii="Arial" w:hAnsi="Arial" w:cs="Arial"/>
              </w:rPr>
            </w:pPr>
            <w:r w:rsidRPr="00E33C2F">
              <w:rPr>
                <w:rFonts w:ascii="Arial" w:hAnsi="Arial" w:cs="Arial"/>
              </w:rPr>
              <w:t>-9183,00</w:t>
            </w:r>
          </w:p>
        </w:tc>
        <w:tc>
          <w:tcPr>
            <w:tcW w:w="1155" w:type="dxa"/>
            <w:tcBorders>
              <w:top w:val="nil"/>
              <w:left w:val="nil"/>
              <w:bottom w:val="single" w:sz="4" w:space="0" w:color="auto"/>
              <w:right w:val="single" w:sz="4" w:space="0" w:color="auto"/>
            </w:tcBorders>
            <w:shd w:val="clear" w:color="auto" w:fill="auto"/>
            <w:noWrap/>
            <w:vAlign w:val="bottom"/>
            <w:hideMark/>
          </w:tcPr>
          <w:p w14:paraId="5C6FDF5F" w14:textId="77777777" w:rsidR="00C830DF" w:rsidRPr="00E33C2F" w:rsidRDefault="00C830DF" w:rsidP="00C830DF">
            <w:pPr>
              <w:jc w:val="right"/>
              <w:rPr>
                <w:rFonts w:ascii="Arial" w:hAnsi="Arial" w:cs="Arial"/>
              </w:rPr>
            </w:pPr>
            <w:r w:rsidRPr="00E33C2F">
              <w:rPr>
                <w:rFonts w:ascii="Arial" w:hAnsi="Arial" w:cs="Arial"/>
              </w:rPr>
              <w:t>-2100,80</w:t>
            </w:r>
          </w:p>
        </w:tc>
        <w:tc>
          <w:tcPr>
            <w:tcW w:w="2300" w:type="dxa"/>
            <w:tcBorders>
              <w:top w:val="nil"/>
              <w:left w:val="nil"/>
              <w:bottom w:val="single" w:sz="4" w:space="0" w:color="auto"/>
              <w:right w:val="single" w:sz="4" w:space="0" w:color="auto"/>
            </w:tcBorders>
            <w:shd w:val="clear" w:color="auto" w:fill="auto"/>
            <w:noWrap/>
            <w:vAlign w:val="bottom"/>
            <w:hideMark/>
          </w:tcPr>
          <w:p w14:paraId="4AD92BB5" w14:textId="77777777" w:rsidR="00C830DF" w:rsidRPr="00E33C2F" w:rsidRDefault="00C830DF" w:rsidP="00C830DF">
            <w:pPr>
              <w:jc w:val="right"/>
              <w:rPr>
                <w:rFonts w:ascii="Arial" w:hAnsi="Arial" w:cs="Arial"/>
              </w:rPr>
            </w:pPr>
            <w:r w:rsidRPr="00E33C2F">
              <w:rPr>
                <w:rFonts w:ascii="Arial" w:hAnsi="Arial" w:cs="Arial"/>
              </w:rPr>
              <w:t>-2062,90</w:t>
            </w:r>
          </w:p>
        </w:tc>
      </w:tr>
      <w:tr w:rsidR="00C830DF" w:rsidRPr="00C830DF" w14:paraId="69928619" w14:textId="77777777" w:rsidTr="00C830DF">
        <w:trPr>
          <w:trHeight w:val="54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178A3DC1" w14:textId="77777777" w:rsidR="00C830DF" w:rsidRPr="00E33C2F" w:rsidRDefault="00C830DF" w:rsidP="00C830DF">
            <w:pPr>
              <w:jc w:val="both"/>
              <w:rPr>
                <w:rFonts w:ascii="Arial" w:hAnsi="Arial" w:cs="Arial"/>
              </w:rPr>
            </w:pPr>
            <w:r w:rsidRPr="00E33C2F">
              <w:rPr>
                <w:rFonts w:ascii="Arial" w:hAnsi="Arial" w:cs="Arial"/>
              </w:rPr>
              <w:t xml:space="preserve">Увеличение прочих </w:t>
            </w:r>
            <w:proofErr w:type="gramStart"/>
            <w:r w:rsidRPr="00E33C2F">
              <w:rPr>
                <w:rFonts w:ascii="Arial" w:hAnsi="Arial" w:cs="Arial"/>
              </w:rPr>
              <w:t>остатков  средств</w:t>
            </w:r>
            <w:proofErr w:type="gramEnd"/>
            <w:r w:rsidRPr="00E33C2F">
              <w:rPr>
                <w:rFonts w:ascii="Arial" w:hAnsi="Arial" w:cs="Arial"/>
              </w:rPr>
              <w:t xml:space="preserve"> бюджетов </w:t>
            </w:r>
          </w:p>
        </w:tc>
        <w:tc>
          <w:tcPr>
            <w:tcW w:w="2280" w:type="dxa"/>
            <w:tcBorders>
              <w:top w:val="nil"/>
              <w:left w:val="nil"/>
              <w:bottom w:val="single" w:sz="4" w:space="0" w:color="auto"/>
              <w:right w:val="single" w:sz="4" w:space="0" w:color="auto"/>
            </w:tcBorders>
            <w:shd w:val="clear" w:color="auto" w:fill="auto"/>
            <w:noWrap/>
            <w:vAlign w:val="bottom"/>
            <w:hideMark/>
          </w:tcPr>
          <w:p w14:paraId="2D6FCC0A" w14:textId="77777777" w:rsidR="00C830DF" w:rsidRPr="00E33C2F" w:rsidRDefault="00C830DF" w:rsidP="00C830DF">
            <w:pPr>
              <w:jc w:val="center"/>
              <w:rPr>
                <w:rFonts w:ascii="Arial" w:hAnsi="Arial" w:cs="Arial"/>
              </w:rPr>
            </w:pPr>
            <w:r w:rsidRPr="00E33C2F">
              <w:rPr>
                <w:rFonts w:ascii="Arial" w:hAnsi="Arial" w:cs="Arial"/>
              </w:rPr>
              <w:t>01 05 02 00 00 0000 500</w:t>
            </w:r>
          </w:p>
        </w:tc>
        <w:tc>
          <w:tcPr>
            <w:tcW w:w="1195" w:type="dxa"/>
            <w:tcBorders>
              <w:top w:val="nil"/>
              <w:left w:val="nil"/>
              <w:bottom w:val="single" w:sz="4" w:space="0" w:color="auto"/>
              <w:right w:val="single" w:sz="4" w:space="0" w:color="auto"/>
            </w:tcBorders>
            <w:shd w:val="clear" w:color="auto" w:fill="auto"/>
            <w:noWrap/>
            <w:vAlign w:val="bottom"/>
            <w:hideMark/>
          </w:tcPr>
          <w:p w14:paraId="34F35494" w14:textId="77777777" w:rsidR="00C830DF" w:rsidRPr="00E33C2F" w:rsidRDefault="00C830DF" w:rsidP="00C830DF">
            <w:pPr>
              <w:jc w:val="right"/>
              <w:rPr>
                <w:rFonts w:ascii="Arial" w:hAnsi="Arial" w:cs="Arial"/>
              </w:rPr>
            </w:pPr>
            <w:r w:rsidRPr="00E33C2F">
              <w:rPr>
                <w:rFonts w:ascii="Arial" w:hAnsi="Arial" w:cs="Arial"/>
              </w:rPr>
              <w:t>-9183,00</w:t>
            </w:r>
          </w:p>
        </w:tc>
        <w:tc>
          <w:tcPr>
            <w:tcW w:w="1155" w:type="dxa"/>
            <w:tcBorders>
              <w:top w:val="nil"/>
              <w:left w:val="nil"/>
              <w:bottom w:val="single" w:sz="4" w:space="0" w:color="auto"/>
              <w:right w:val="single" w:sz="4" w:space="0" w:color="auto"/>
            </w:tcBorders>
            <w:shd w:val="clear" w:color="auto" w:fill="auto"/>
            <w:noWrap/>
            <w:vAlign w:val="bottom"/>
            <w:hideMark/>
          </w:tcPr>
          <w:p w14:paraId="76008D66" w14:textId="77777777" w:rsidR="00C830DF" w:rsidRPr="00E33C2F" w:rsidRDefault="00C830DF" w:rsidP="00C830DF">
            <w:pPr>
              <w:jc w:val="right"/>
              <w:rPr>
                <w:rFonts w:ascii="Arial" w:hAnsi="Arial" w:cs="Arial"/>
              </w:rPr>
            </w:pPr>
            <w:r w:rsidRPr="00E33C2F">
              <w:rPr>
                <w:rFonts w:ascii="Arial" w:hAnsi="Arial" w:cs="Arial"/>
              </w:rPr>
              <w:t>-2100,80</w:t>
            </w:r>
          </w:p>
        </w:tc>
        <w:tc>
          <w:tcPr>
            <w:tcW w:w="2300" w:type="dxa"/>
            <w:tcBorders>
              <w:top w:val="nil"/>
              <w:left w:val="nil"/>
              <w:bottom w:val="single" w:sz="4" w:space="0" w:color="auto"/>
              <w:right w:val="single" w:sz="4" w:space="0" w:color="auto"/>
            </w:tcBorders>
            <w:shd w:val="clear" w:color="auto" w:fill="auto"/>
            <w:noWrap/>
            <w:vAlign w:val="bottom"/>
            <w:hideMark/>
          </w:tcPr>
          <w:p w14:paraId="0E3D87E1" w14:textId="77777777" w:rsidR="00C830DF" w:rsidRPr="00E33C2F" w:rsidRDefault="00C830DF" w:rsidP="00C830DF">
            <w:pPr>
              <w:jc w:val="right"/>
              <w:rPr>
                <w:rFonts w:ascii="Arial" w:hAnsi="Arial" w:cs="Arial"/>
              </w:rPr>
            </w:pPr>
            <w:r w:rsidRPr="00E33C2F">
              <w:rPr>
                <w:rFonts w:ascii="Arial" w:hAnsi="Arial" w:cs="Arial"/>
              </w:rPr>
              <w:t>-2062,90</w:t>
            </w:r>
          </w:p>
        </w:tc>
      </w:tr>
      <w:tr w:rsidR="00C830DF" w:rsidRPr="00C830DF" w14:paraId="26EF645D" w14:textId="77777777" w:rsidTr="009E58DC">
        <w:trPr>
          <w:trHeight w:val="51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352F523C" w14:textId="77777777" w:rsidR="00C830DF" w:rsidRPr="00E33C2F" w:rsidRDefault="00C830DF" w:rsidP="00C830DF">
            <w:pPr>
              <w:jc w:val="both"/>
              <w:rPr>
                <w:rFonts w:ascii="Arial" w:hAnsi="Arial" w:cs="Arial"/>
              </w:rPr>
            </w:pPr>
            <w:r w:rsidRPr="00E33C2F">
              <w:rPr>
                <w:rFonts w:ascii="Arial" w:hAnsi="Arial" w:cs="Arial"/>
              </w:rPr>
              <w:t>Увеличение прочих остатков денежных средств бюджетов</w:t>
            </w:r>
          </w:p>
        </w:tc>
        <w:tc>
          <w:tcPr>
            <w:tcW w:w="2280" w:type="dxa"/>
            <w:tcBorders>
              <w:top w:val="nil"/>
              <w:left w:val="nil"/>
              <w:bottom w:val="single" w:sz="4" w:space="0" w:color="auto"/>
              <w:right w:val="single" w:sz="4" w:space="0" w:color="auto"/>
            </w:tcBorders>
            <w:shd w:val="clear" w:color="auto" w:fill="auto"/>
            <w:noWrap/>
            <w:vAlign w:val="bottom"/>
            <w:hideMark/>
          </w:tcPr>
          <w:p w14:paraId="7372A9E0" w14:textId="77777777" w:rsidR="00C830DF" w:rsidRPr="00E33C2F" w:rsidRDefault="00C830DF" w:rsidP="00C830DF">
            <w:pPr>
              <w:jc w:val="center"/>
              <w:rPr>
                <w:rFonts w:ascii="Arial" w:hAnsi="Arial" w:cs="Arial"/>
              </w:rPr>
            </w:pPr>
            <w:r w:rsidRPr="00E33C2F">
              <w:rPr>
                <w:rFonts w:ascii="Arial" w:hAnsi="Arial" w:cs="Arial"/>
              </w:rPr>
              <w:t>01 05 02 01 00 0000 510</w:t>
            </w:r>
          </w:p>
        </w:tc>
        <w:tc>
          <w:tcPr>
            <w:tcW w:w="1195" w:type="dxa"/>
            <w:tcBorders>
              <w:top w:val="nil"/>
              <w:left w:val="nil"/>
              <w:bottom w:val="single" w:sz="4" w:space="0" w:color="auto"/>
              <w:right w:val="single" w:sz="4" w:space="0" w:color="auto"/>
            </w:tcBorders>
            <w:shd w:val="clear" w:color="auto" w:fill="auto"/>
            <w:noWrap/>
            <w:vAlign w:val="bottom"/>
            <w:hideMark/>
          </w:tcPr>
          <w:p w14:paraId="10EBEDAA" w14:textId="77777777" w:rsidR="00C830DF" w:rsidRPr="00E33C2F" w:rsidRDefault="00C830DF" w:rsidP="00C830DF">
            <w:pPr>
              <w:jc w:val="right"/>
              <w:rPr>
                <w:rFonts w:ascii="Arial" w:hAnsi="Arial" w:cs="Arial"/>
              </w:rPr>
            </w:pPr>
            <w:r w:rsidRPr="00E33C2F">
              <w:rPr>
                <w:rFonts w:ascii="Arial" w:hAnsi="Arial" w:cs="Arial"/>
              </w:rPr>
              <w:t>-9183,00</w:t>
            </w:r>
          </w:p>
        </w:tc>
        <w:tc>
          <w:tcPr>
            <w:tcW w:w="1155" w:type="dxa"/>
            <w:tcBorders>
              <w:top w:val="nil"/>
              <w:left w:val="nil"/>
              <w:bottom w:val="single" w:sz="4" w:space="0" w:color="auto"/>
              <w:right w:val="single" w:sz="4" w:space="0" w:color="auto"/>
            </w:tcBorders>
            <w:shd w:val="clear" w:color="auto" w:fill="auto"/>
            <w:noWrap/>
            <w:vAlign w:val="bottom"/>
            <w:hideMark/>
          </w:tcPr>
          <w:p w14:paraId="46094CD4" w14:textId="77777777" w:rsidR="00C830DF" w:rsidRPr="00E33C2F" w:rsidRDefault="00C830DF" w:rsidP="00C830DF">
            <w:pPr>
              <w:jc w:val="right"/>
              <w:rPr>
                <w:rFonts w:ascii="Arial" w:hAnsi="Arial" w:cs="Arial"/>
              </w:rPr>
            </w:pPr>
            <w:r w:rsidRPr="00E33C2F">
              <w:rPr>
                <w:rFonts w:ascii="Arial" w:hAnsi="Arial" w:cs="Arial"/>
              </w:rPr>
              <w:t>-2100,80</w:t>
            </w:r>
          </w:p>
        </w:tc>
        <w:tc>
          <w:tcPr>
            <w:tcW w:w="2300" w:type="dxa"/>
            <w:tcBorders>
              <w:top w:val="nil"/>
              <w:left w:val="nil"/>
              <w:bottom w:val="single" w:sz="4" w:space="0" w:color="auto"/>
              <w:right w:val="single" w:sz="4" w:space="0" w:color="auto"/>
            </w:tcBorders>
            <w:shd w:val="clear" w:color="auto" w:fill="auto"/>
            <w:noWrap/>
            <w:vAlign w:val="bottom"/>
            <w:hideMark/>
          </w:tcPr>
          <w:p w14:paraId="6DD53216" w14:textId="77777777" w:rsidR="00C830DF" w:rsidRPr="00E33C2F" w:rsidRDefault="00C830DF" w:rsidP="00C830DF">
            <w:pPr>
              <w:jc w:val="right"/>
              <w:rPr>
                <w:rFonts w:ascii="Arial" w:hAnsi="Arial" w:cs="Arial"/>
              </w:rPr>
            </w:pPr>
            <w:r w:rsidRPr="00E33C2F">
              <w:rPr>
                <w:rFonts w:ascii="Arial" w:hAnsi="Arial" w:cs="Arial"/>
              </w:rPr>
              <w:t>-2062,90</w:t>
            </w:r>
          </w:p>
        </w:tc>
      </w:tr>
      <w:tr w:rsidR="00C830DF" w:rsidRPr="00C830DF" w14:paraId="2453D147" w14:textId="77777777" w:rsidTr="009E58DC">
        <w:trPr>
          <w:trHeight w:val="780"/>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A0CB1" w14:textId="77777777" w:rsidR="00C830DF" w:rsidRPr="00E33C2F" w:rsidRDefault="00C830DF" w:rsidP="00C830DF">
            <w:pPr>
              <w:jc w:val="both"/>
              <w:rPr>
                <w:rFonts w:ascii="Arial" w:hAnsi="Arial" w:cs="Arial"/>
              </w:rPr>
            </w:pPr>
            <w:r w:rsidRPr="00E33C2F">
              <w:rPr>
                <w:rFonts w:ascii="Arial" w:hAnsi="Arial" w:cs="Arial"/>
              </w:rPr>
              <w:t xml:space="preserve">Увеличение прочих остатков денежных средств бюджетов </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5B206" w14:textId="77777777" w:rsidR="00C830DF" w:rsidRPr="00E33C2F" w:rsidRDefault="00C830DF" w:rsidP="00C830DF">
            <w:pPr>
              <w:jc w:val="center"/>
              <w:rPr>
                <w:rFonts w:ascii="Arial" w:hAnsi="Arial" w:cs="Arial"/>
              </w:rPr>
            </w:pPr>
            <w:r w:rsidRPr="00E33C2F">
              <w:rPr>
                <w:rFonts w:ascii="Arial" w:hAnsi="Arial" w:cs="Arial"/>
              </w:rPr>
              <w:t>01 05 02 01 10 0000 510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B7435" w14:textId="77777777" w:rsidR="00C830DF" w:rsidRPr="00E33C2F" w:rsidRDefault="00C830DF" w:rsidP="00C830DF">
            <w:pPr>
              <w:jc w:val="right"/>
              <w:rPr>
                <w:rFonts w:ascii="Arial" w:hAnsi="Arial" w:cs="Arial"/>
              </w:rPr>
            </w:pPr>
            <w:r w:rsidRPr="00E33C2F">
              <w:rPr>
                <w:rFonts w:ascii="Arial" w:hAnsi="Arial" w:cs="Arial"/>
              </w:rPr>
              <w:t>-9183,00</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601E7" w14:textId="77777777" w:rsidR="00C830DF" w:rsidRPr="00E33C2F" w:rsidRDefault="00C830DF" w:rsidP="00C830DF">
            <w:pPr>
              <w:jc w:val="right"/>
              <w:rPr>
                <w:rFonts w:ascii="Arial" w:hAnsi="Arial" w:cs="Arial"/>
              </w:rPr>
            </w:pPr>
            <w:r w:rsidRPr="00E33C2F">
              <w:rPr>
                <w:rFonts w:ascii="Arial" w:hAnsi="Arial" w:cs="Arial"/>
              </w:rPr>
              <w:t>-2100,80</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3BCEF" w14:textId="77777777" w:rsidR="00C830DF" w:rsidRPr="00E33C2F" w:rsidRDefault="00C830DF" w:rsidP="00C830DF">
            <w:pPr>
              <w:jc w:val="right"/>
              <w:rPr>
                <w:rFonts w:ascii="Arial" w:hAnsi="Arial" w:cs="Arial"/>
              </w:rPr>
            </w:pPr>
            <w:r w:rsidRPr="00E33C2F">
              <w:rPr>
                <w:rFonts w:ascii="Arial" w:hAnsi="Arial" w:cs="Arial"/>
              </w:rPr>
              <w:t>-2062,90</w:t>
            </w:r>
          </w:p>
        </w:tc>
      </w:tr>
      <w:tr w:rsidR="00C830DF" w:rsidRPr="00C830DF" w14:paraId="254FB1C6" w14:textId="77777777" w:rsidTr="009E58DC">
        <w:trPr>
          <w:trHeight w:val="615"/>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049F7" w14:textId="77777777" w:rsidR="00C830DF" w:rsidRPr="00E33C2F" w:rsidRDefault="00C830DF" w:rsidP="00C830DF">
            <w:pPr>
              <w:jc w:val="both"/>
              <w:rPr>
                <w:rFonts w:ascii="Arial" w:hAnsi="Arial" w:cs="Arial"/>
              </w:rPr>
            </w:pPr>
            <w:r w:rsidRPr="00E33C2F">
              <w:rPr>
                <w:rFonts w:ascii="Arial" w:hAnsi="Arial" w:cs="Arial"/>
              </w:rPr>
              <w:lastRenderedPageBreak/>
              <w:t>Изменение остатков средств на счетах по учету средств бюджета</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407252E9" w14:textId="77777777" w:rsidR="00C830DF" w:rsidRPr="00E33C2F" w:rsidRDefault="00C830DF" w:rsidP="00C830DF">
            <w:pPr>
              <w:jc w:val="center"/>
              <w:rPr>
                <w:rFonts w:ascii="Arial" w:hAnsi="Arial" w:cs="Arial"/>
              </w:rPr>
            </w:pPr>
            <w:r w:rsidRPr="00E33C2F">
              <w:rPr>
                <w:rFonts w:ascii="Arial" w:hAnsi="Arial" w:cs="Arial"/>
              </w:rPr>
              <w:t>01 05 00 00 00 0000 600</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14:paraId="7CE387BD" w14:textId="77777777" w:rsidR="00C830DF" w:rsidRPr="00E33C2F" w:rsidRDefault="00C830DF" w:rsidP="00C830DF">
            <w:pPr>
              <w:jc w:val="right"/>
              <w:rPr>
                <w:rFonts w:ascii="Arial" w:hAnsi="Arial" w:cs="Arial"/>
              </w:rPr>
            </w:pPr>
            <w:r w:rsidRPr="00E33C2F">
              <w:rPr>
                <w:rFonts w:ascii="Arial" w:hAnsi="Arial" w:cs="Arial"/>
              </w:rPr>
              <w:t>9292,60</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14:paraId="3FDB485C" w14:textId="77777777" w:rsidR="00C830DF" w:rsidRPr="00E33C2F" w:rsidRDefault="00C830DF" w:rsidP="00C830DF">
            <w:pPr>
              <w:jc w:val="right"/>
              <w:rPr>
                <w:rFonts w:ascii="Arial" w:hAnsi="Arial" w:cs="Arial"/>
              </w:rPr>
            </w:pPr>
            <w:r w:rsidRPr="00E33C2F">
              <w:rPr>
                <w:rFonts w:ascii="Arial" w:hAnsi="Arial" w:cs="Arial"/>
              </w:rPr>
              <w:t>2747,10</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5A73BE12" w14:textId="77777777" w:rsidR="00C830DF" w:rsidRPr="00E33C2F" w:rsidRDefault="00C830DF" w:rsidP="00C830DF">
            <w:pPr>
              <w:jc w:val="right"/>
              <w:rPr>
                <w:rFonts w:ascii="Arial" w:hAnsi="Arial" w:cs="Arial"/>
              </w:rPr>
            </w:pPr>
            <w:r w:rsidRPr="00E33C2F">
              <w:rPr>
                <w:rFonts w:ascii="Arial" w:hAnsi="Arial" w:cs="Arial"/>
              </w:rPr>
              <w:t>1831,80</w:t>
            </w:r>
          </w:p>
        </w:tc>
      </w:tr>
      <w:tr w:rsidR="00C830DF" w:rsidRPr="00C830DF" w14:paraId="31290E54" w14:textId="77777777" w:rsidTr="00C830DF">
        <w:trPr>
          <w:trHeight w:val="33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7D63CEB8" w14:textId="77777777" w:rsidR="00C830DF" w:rsidRPr="00E33C2F" w:rsidRDefault="00C830DF" w:rsidP="00C830DF">
            <w:pPr>
              <w:rPr>
                <w:rFonts w:ascii="Arial" w:hAnsi="Arial" w:cs="Arial"/>
              </w:rPr>
            </w:pPr>
            <w:r w:rsidRPr="00E33C2F">
              <w:rPr>
                <w:rFonts w:ascii="Arial" w:hAnsi="Arial" w:cs="Arial"/>
              </w:rPr>
              <w:t>в том числе</w:t>
            </w:r>
          </w:p>
        </w:tc>
        <w:tc>
          <w:tcPr>
            <w:tcW w:w="2280" w:type="dxa"/>
            <w:tcBorders>
              <w:top w:val="nil"/>
              <w:left w:val="nil"/>
              <w:bottom w:val="single" w:sz="4" w:space="0" w:color="auto"/>
              <w:right w:val="single" w:sz="4" w:space="0" w:color="auto"/>
            </w:tcBorders>
            <w:shd w:val="clear" w:color="auto" w:fill="auto"/>
            <w:noWrap/>
            <w:vAlign w:val="bottom"/>
            <w:hideMark/>
          </w:tcPr>
          <w:p w14:paraId="78FE6838" w14:textId="77777777" w:rsidR="00C830DF" w:rsidRPr="00E33C2F" w:rsidRDefault="00C830DF" w:rsidP="00C830DF">
            <w:pPr>
              <w:jc w:val="center"/>
              <w:rPr>
                <w:rFonts w:ascii="Arial" w:hAnsi="Arial" w:cs="Arial"/>
              </w:rPr>
            </w:pPr>
            <w:r w:rsidRPr="00E33C2F">
              <w:rPr>
                <w:rFonts w:ascii="Arial" w:hAnsi="Arial" w:cs="Arial"/>
              </w:rPr>
              <w:t> </w:t>
            </w:r>
          </w:p>
        </w:tc>
        <w:tc>
          <w:tcPr>
            <w:tcW w:w="1195" w:type="dxa"/>
            <w:tcBorders>
              <w:top w:val="nil"/>
              <w:left w:val="nil"/>
              <w:bottom w:val="single" w:sz="4" w:space="0" w:color="auto"/>
              <w:right w:val="single" w:sz="4" w:space="0" w:color="auto"/>
            </w:tcBorders>
            <w:shd w:val="clear" w:color="auto" w:fill="auto"/>
            <w:noWrap/>
            <w:vAlign w:val="bottom"/>
            <w:hideMark/>
          </w:tcPr>
          <w:p w14:paraId="52F12474" w14:textId="77777777" w:rsidR="00C830DF" w:rsidRPr="00E33C2F" w:rsidRDefault="00C830DF" w:rsidP="00C830DF">
            <w:pPr>
              <w:rPr>
                <w:rFonts w:ascii="Arial" w:hAnsi="Arial" w:cs="Arial"/>
              </w:rPr>
            </w:pPr>
            <w:r w:rsidRPr="00E33C2F">
              <w:rPr>
                <w:rFonts w:ascii="Arial" w:hAnsi="Arial" w:cs="Arial"/>
              </w:rPr>
              <w:t> </w:t>
            </w:r>
          </w:p>
        </w:tc>
        <w:tc>
          <w:tcPr>
            <w:tcW w:w="1155" w:type="dxa"/>
            <w:tcBorders>
              <w:top w:val="nil"/>
              <w:left w:val="nil"/>
              <w:bottom w:val="single" w:sz="4" w:space="0" w:color="auto"/>
              <w:right w:val="single" w:sz="4" w:space="0" w:color="auto"/>
            </w:tcBorders>
            <w:shd w:val="clear" w:color="auto" w:fill="auto"/>
            <w:noWrap/>
            <w:vAlign w:val="bottom"/>
            <w:hideMark/>
          </w:tcPr>
          <w:p w14:paraId="08105694" w14:textId="77777777" w:rsidR="00C830DF" w:rsidRPr="00E33C2F" w:rsidRDefault="00C830DF" w:rsidP="00C830DF">
            <w:pPr>
              <w:rPr>
                <w:rFonts w:ascii="Arial" w:hAnsi="Arial" w:cs="Arial"/>
              </w:rPr>
            </w:pPr>
            <w:r w:rsidRPr="00E33C2F">
              <w:rPr>
                <w:rFonts w:ascii="Arial" w:hAnsi="Arial" w:cs="Arial"/>
              </w:rPr>
              <w:t> </w:t>
            </w:r>
          </w:p>
        </w:tc>
        <w:tc>
          <w:tcPr>
            <w:tcW w:w="2300" w:type="dxa"/>
            <w:tcBorders>
              <w:top w:val="nil"/>
              <w:left w:val="nil"/>
              <w:bottom w:val="single" w:sz="4" w:space="0" w:color="auto"/>
              <w:right w:val="single" w:sz="4" w:space="0" w:color="auto"/>
            </w:tcBorders>
            <w:shd w:val="clear" w:color="auto" w:fill="auto"/>
            <w:noWrap/>
            <w:vAlign w:val="bottom"/>
            <w:hideMark/>
          </w:tcPr>
          <w:p w14:paraId="75D61679" w14:textId="77777777" w:rsidR="00C830DF" w:rsidRPr="00E33C2F" w:rsidRDefault="00C830DF" w:rsidP="00C830DF">
            <w:pPr>
              <w:rPr>
                <w:rFonts w:ascii="Arial" w:hAnsi="Arial" w:cs="Arial"/>
              </w:rPr>
            </w:pPr>
            <w:r w:rsidRPr="00E33C2F">
              <w:rPr>
                <w:rFonts w:ascii="Arial" w:hAnsi="Arial" w:cs="Arial"/>
              </w:rPr>
              <w:t> </w:t>
            </w:r>
          </w:p>
        </w:tc>
      </w:tr>
      <w:tr w:rsidR="00C830DF" w:rsidRPr="00C830DF" w14:paraId="1F611A66" w14:textId="77777777" w:rsidTr="00C830DF">
        <w:trPr>
          <w:trHeight w:val="33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0F17756D" w14:textId="77777777" w:rsidR="00C830DF" w:rsidRPr="00E33C2F" w:rsidRDefault="00C830DF" w:rsidP="00C830DF">
            <w:pPr>
              <w:jc w:val="both"/>
              <w:rPr>
                <w:rFonts w:ascii="Arial" w:hAnsi="Arial" w:cs="Arial"/>
              </w:rPr>
            </w:pPr>
            <w:r w:rsidRPr="00E33C2F">
              <w:rPr>
                <w:rFonts w:ascii="Arial" w:hAnsi="Arial" w:cs="Arial"/>
              </w:rPr>
              <w:t xml:space="preserve">Уменьшение остатков </w:t>
            </w:r>
            <w:proofErr w:type="gramStart"/>
            <w:r w:rsidRPr="00E33C2F">
              <w:rPr>
                <w:rFonts w:ascii="Arial" w:hAnsi="Arial" w:cs="Arial"/>
              </w:rPr>
              <w:t>средств  бюджетов</w:t>
            </w:r>
            <w:proofErr w:type="gramEnd"/>
          </w:p>
        </w:tc>
        <w:tc>
          <w:tcPr>
            <w:tcW w:w="2280" w:type="dxa"/>
            <w:tcBorders>
              <w:top w:val="nil"/>
              <w:left w:val="nil"/>
              <w:bottom w:val="single" w:sz="4" w:space="0" w:color="auto"/>
              <w:right w:val="single" w:sz="4" w:space="0" w:color="auto"/>
            </w:tcBorders>
            <w:shd w:val="clear" w:color="auto" w:fill="auto"/>
            <w:noWrap/>
            <w:vAlign w:val="bottom"/>
            <w:hideMark/>
          </w:tcPr>
          <w:p w14:paraId="12007FF6" w14:textId="77777777" w:rsidR="00C830DF" w:rsidRPr="00E33C2F" w:rsidRDefault="00C830DF" w:rsidP="00C830DF">
            <w:pPr>
              <w:jc w:val="center"/>
              <w:rPr>
                <w:rFonts w:ascii="Arial" w:hAnsi="Arial" w:cs="Arial"/>
              </w:rPr>
            </w:pPr>
            <w:r w:rsidRPr="00E33C2F">
              <w:rPr>
                <w:rFonts w:ascii="Arial" w:hAnsi="Arial" w:cs="Arial"/>
              </w:rPr>
              <w:t>01 05 00 00 00 0000 600</w:t>
            </w:r>
          </w:p>
        </w:tc>
        <w:tc>
          <w:tcPr>
            <w:tcW w:w="1195" w:type="dxa"/>
            <w:tcBorders>
              <w:top w:val="nil"/>
              <w:left w:val="nil"/>
              <w:bottom w:val="single" w:sz="4" w:space="0" w:color="auto"/>
              <w:right w:val="single" w:sz="4" w:space="0" w:color="auto"/>
            </w:tcBorders>
            <w:shd w:val="clear" w:color="auto" w:fill="auto"/>
            <w:noWrap/>
            <w:vAlign w:val="bottom"/>
            <w:hideMark/>
          </w:tcPr>
          <w:p w14:paraId="3839BE09" w14:textId="77777777" w:rsidR="00C830DF" w:rsidRPr="00E33C2F" w:rsidRDefault="00C830DF" w:rsidP="00C830DF">
            <w:pPr>
              <w:jc w:val="right"/>
              <w:rPr>
                <w:rFonts w:ascii="Arial" w:hAnsi="Arial" w:cs="Arial"/>
              </w:rPr>
            </w:pPr>
            <w:r w:rsidRPr="00E33C2F">
              <w:rPr>
                <w:rFonts w:ascii="Arial" w:hAnsi="Arial" w:cs="Arial"/>
              </w:rPr>
              <w:t>9292,60</w:t>
            </w:r>
          </w:p>
        </w:tc>
        <w:tc>
          <w:tcPr>
            <w:tcW w:w="1155" w:type="dxa"/>
            <w:tcBorders>
              <w:top w:val="nil"/>
              <w:left w:val="nil"/>
              <w:bottom w:val="single" w:sz="4" w:space="0" w:color="auto"/>
              <w:right w:val="single" w:sz="4" w:space="0" w:color="auto"/>
            </w:tcBorders>
            <w:shd w:val="clear" w:color="auto" w:fill="auto"/>
            <w:noWrap/>
            <w:vAlign w:val="bottom"/>
            <w:hideMark/>
          </w:tcPr>
          <w:p w14:paraId="1A3C258E" w14:textId="77777777" w:rsidR="00C830DF" w:rsidRPr="00E33C2F" w:rsidRDefault="00C830DF" w:rsidP="00C830DF">
            <w:pPr>
              <w:jc w:val="right"/>
              <w:rPr>
                <w:rFonts w:ascii="Arial" w:hAnsi="Arial" w:cs="Arial"/>
              </w:rPr>
            </w:pPr>
            <w:r w:rsidRPr="00E33C2F">
              <w:rPr>
                <w:rFonts w:ascii="Arial" w:hAnsi="Arial" w:cs="Arial"/>
              </w:rPr>
              <w:t>2747,10</w:t>
            </w:r>
          </w:p>
        </w:tc>
        <w:tc>
          <w:tcPr>
            <w:tcW w:w="2300" w:type="dxa"/>
            <w:tcBorders>
              <w:top w:val="nil"/>
              <w:left w:val="nil"/>
              <w:bottom w:val="single" w:sz="4" w:space="0" w:color="auto"/>
              <w:right w:val="single" w:sz="4" w:space="0" w:color="auto"/>
            </w:tcBorders>
            <w:shd w:val="clear" w:color="auto" w:fill="auto"/>
            <w:noWrap/>
            <w:vAlign w:val="bottom"/>
            <w:hideMark/>
          </w:tcPr>
          <w:p w14:paraId="10797A9A" w14:textId="77777777" w:rsidR="00C830DF" w:rsidRPr="00E33C2F" w:rsidRDefault="00C830DF" w:rsidP="00C830DF">
            <w:pPr>
              <w:jc w:val="right"/>
              <w:rPr>
                <w:rFonts w:ascii="Arial" w:hAnsi="Arial" w:cs="Arial"/>
              </w:rPr>
            </w:pPr>
            <w:r w:rsidRPr="00E33C2F">
              <w:rPr>
                <w:rFonts w:ascii="Arial" w:hAnsi="Arial" w:cs="Arial"/>
              </w:rPr>
              <w:t>1831,80</w:t>
            </w:r>
          </w:p>
        </w:tc>
      </w:tr>
      <w:tr w:rsidR="00C830DF" w:rsidRPr="00C830DF" w14:paraId="2CBE65F3" w14:textId="77777777" w:rsidTr="00C830DF">
        <w:trPr>
          <w:trHeight w:val="51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6B3E7439" w14:textId="77777777" w:rsidR="00C830DF" w:rsidRPr="00E33C2F" w:rsidRDefault="00C830DF" w:rsidP="00C830DF">
            <w:pPr>
              <w:jc w:val="both"/>
              <w:rPr>
                <w:rFonts w:ascii="Arial" w:hAnsi="Arial" w:cs="Arial"/>
              </w:rPr>
            </w:pPr>
            <w:r w:rsidRPr="00E33C2F">
              <w:rPr>
                <w:rFonts w:ascii="Arial" w:hAnsi="Arial" w:cs="Arial"/>
              </w:rPr>
              <w:t xml:space="preserve">Уменьшение прочих </w:t>
            </w:r>
            <w:proofErr w:type="gramStart"/>
            <w:r w:rsidRPr="00E33C2F">
              <w:rPr>
                <w:rFonts w:ascii="Arial" w:hAnsi="Arial" w:cs="Arial"/>
              </w:rPr>
              <w:t>остатков  средств</w:t>
            </w:r>
            <w:proofErr w:type="gramEnd"/>
            <w:r w:rsidRPr="00E33C2F">
              <w:rPr>
                <w:rFonts w:ascii="Arial" w:hAnsi="Arial" w:cs="Arial"/>
              </w:rPr>
              <w:t xml:space="preserve"> бюджетов </w:t>
            </w:r>
          </w:p>
        </w:tc>
        <w:tc>
          <w:tcPr>
            <w:tcW w:w="2280" w:type="dxa"/>
            <w:tcBorders>
              <w:top w:val="nil"/>
              <w:left w:val="nil"/>
              <w:bottom w:val="single" w:sz="4" w:space="0" w:color="auto"/>
              <w:right w:val="single" w:sz="4" w:space="0" w:color="auto"/>
            </w:tcBorders>
            <w:shd w:val="clear" w:color="auto" w:fill="auto"/>
            <w:noWrap/>
            <w:vAlign w:val="bottom"/>
            <w:hideMark/>
          </w:tcPr>
          <w:p w14:paraId="55FD9F40" w14:textId="77777777" w:rsidR="00C830DF" w:rsidRPr="00E33C2F" w:rsidRDefault="00C830DF" w:rsidP="00C830DF">
            <w:pPr>
              <w:jc w:val="center"/>
              <w:rPr>
                <w:rFonts w:ascii="Arial" w:hAnsi="Arial" w:cs="Arial"/>
              </w:rPr>
            </w:pPr>
            <w:r w:rsidRPr="00E33C2F">
              <w:rPr>
                <w:rFonts w:ascii="Arial" w:hAnsi="Arial" w:cs="Arial"/>
              </w:rPr>
              <w:t>01 05 02 00 00 0000 600</w:t>
            </w:r>
          </w:p>
        </w:tc>
        <w:tc>
          <w:tcPr>
            <w:tcW w:w="1195" w:type="dxa"/>
            <w:tcBorders>
              <w:top w:val="nil"/>
              <w:left w:val="nil"/>
              <w:bottom w:val="single" w:sz="4" w:space="0" w:color="auto"/>
              <w:right w:val="single" w:sz="4" w:space="0" w:color="auto"/>
            </w:tcBorders>
            <w:shd w:val="clear" w:color="auto" w:fill="auto"/>
            <w:noWrap/>
            <w:vAlign w:val="bottom"/>
            <w:hideMark/>
          </w:tcPr>
          <w:p w14:paraId="7DD32D7E" w14:textId="77777777" w:rsidR="00C830DF" w:rsidRPr="00E33C2F" w:rsidRDefault="00C830DF" w:rsidP="00C830DF">
            <w:pPr>
              <w:jc w:val="right"/>
              <w:rPr>
                <w:rFonts w:ascii="Arial" w:hAnsi="Arial" w:cs="Arial"/>
              </w:rPr>
            </w:pPr>
            <w:r w:rsidRPr="00E33C2F">
              <w:rPr>
                <w:rFonts w:ascii="Arial" w:hAnsi="Arial" w:cs="Arial"/>
              </w:rPr>
              <w:t>9292,60</w:t>
            </w:r>
          </w:p>
        </w:tc>
        <w:tc>
          <w:tcPr>
            <w:tcW w:w="1155" w:type="dxa"/>
            <w:tcBorders>
              <w:top w:val="nil"/>
              <w:left w:val="nil"/>
              <w:bottom w:val="single" w:sz="4" w:space="0" w:color="auto"/>
              <w:right w:val="single" w:sz="4" w:space="0" w:color="auto"/>
            </w:tcBorders>
            <w:shd w:val="clear" w:color="auto" w:fill="auto"/>
            <w:noWrap/>
            <w:vAlign w:val="bottom"/>
            <w:hideMark/>
          </w:tcPr>
          <w:p w14:paraId="29853369" w14:textId="77777777" w:rsidR="00C830DF" w:rsidRPr="00E33C2F" w:rsidRDefault="00C830DF" w:rsidP="00C830DF">
            <w:pPr>
              <w:jc w:val="right"/>
              <w:rPr>
                <w:rFonts w:ascii="Arial" w:hAnsi="Arial" w:cs="Arial"/>
              </w:rPr>
            </w:pPr>
            <w:r w:rsidRPr="00E33C2F">
              <w:rPr>
                <w:rFonts w:ascii="Arial" w:hAnsi="Arial" w:cs="Arial"/>
              </w:rPr>
              <w:t>2747,10</w:t>
            </w:r>
          </w:p>
        </w:tc>
        <w:tc>
          <w:tcPr>
            <w:tcW w:w="2300" w:type="dxa"/>
            <w:tcBorders>
              <w:top w:val="nil"/>
              <w:left w:val="nil"/>
              <w:bottom w:val="single" w:sz="4" w:space="0" w:color="auto"/>
              <w:right w:val="single" w:sz="4" w:space="0" w:color="auto"/>
            </w:tcBorders>
            <w:shd w:val="clear" w:color="auto" w:fill="auto"/>
            <w:noWrap/>
            <w:vAlign w:val="bottom"/>
            <w:hideMark/>
          </w:tcPr>
          <w:p w14:paraId="761207B3" w14:textId="77777777" w:rsidR="00C830DF" w:rsidRPr="00E33C2F" w:rsidRDefault="00C830DF" w:rsidP="00C830DF">
            <w:pPr>
              <w:jc w:val="right"/>
              <w:rPr>
                <w:rFonts w:ascii="Arial" w:hAnsi="Arial" w:cs="Arial"/>
              </w:rPr>
            </w:pPr>
            <w:r w:rsidRPr="00E33C2F">
              <w:rPr>
                <w:rFonts w:ascii="Arial" w:hAnsi="Arial" w:cs="Arial"/>
              </w:rPr>
              <w:t>1831,80</w:t>
            </w:r>
          </w:p>
        </w:tc>
      </w:tr>
      <w:tr w:rsidR="00C830DF" w:rsidRPr="00C830DF" w14:paraId="45C701BB" w14:textId="77777777" w:rsidTr="00C830DF">
        <w:trPr>
          <w:trHeight w:val="54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1F59E1F0" w14:textId="77777777" w:rsidR="00C830DF" w:rsidRPr="00E33C2F" w:rsidRDefault="00C830DF" w:rsidP="00C830DF">
            <w:pPr>
              <w:jc w:val="both"/>
              <w:rPr>
                <w:rFonts w:ascii="Arial" w:hAnsi="Arial" w:cs="Arial"/>
              </w:rPr>
            </w:pPr>
            <w:r w:rsidRPr="00E33C2F">
              <w:rPr>
                <w:rFonts w:ascii="Arial" w:hAnsi="Arial" w:cs="Arial"/>
              </w:rPr>
              <w:t>Уменьшение прочих остатков денежных средств бюджетов</w:t>
            </w:r>
          </w:p>
        </w:tc>
        <w:tc>
          <w:tcPr>
            <w:tcW w:w="2280" w:type="dxa"/>
            <w:tcBorders>
              <w:top w:val="nil"/>
              <w:left w:val="nil"/>
              <w:bottom w:val="single" w:sz="4" w:space="0" w:color="auto"/>
              <w:right w:val="single" w:sz="4" w:space="0" w:color="auto"/>
            </w:tcBorders>
            <w:shd w:val="clear" w:color="auto" w:fill="auto"/>
            <w:noWrap/>
            <w:vAlign w:val="bottom"/>
            <w:hideMark/>
          </w:tcPr>
          <w:p w14:paraId="563D72AD" w14:textId="77777777" w:rsidR="00C830DF" w:rsidRPr="00E33C2F" w:rsidRDefault="00C830DF" w:rsidP="00C830DF">
            <w:pPr>
              <w:jc w:val="center"/>
              <w:rPr>
                <w:rFonts w:ascii="Arial" w:hAnsi="Arial" w:cs="Arial"/>
              </w:rPr>
            </w:pPr>
            <w:r w:rsidRPr="00E33C2F">
              <w:rPr>
                <w:rFonts w:ascii="Arial" w:hAnsi="Arial" w:cs="Arial"/>
              </w:rPr>
              <w:t>01 05 02 01 00 0000 610</w:t>
            </w:r>
          </w:p>
        </w:tc>
        <w:tc>
          <w:tcPr>
            <w:tcW w:w="1195" w:type="dxa"/>
            <w:tcBorders>
              <w:top w:val="nil"/>
              <w:left w:val="nil"/>
              <w:bottom w:val="single" w:sz="4" w:space="0" w:color="auto"/>
              <w:right w:val="single" w:sz="4" w:space="0" w:color="auto"/>
            </w:tcBorders>
            <w:shd w:val="clear" w:color="auto" w:fill="auto"/>
            <w:noWrap/>
            <w:vAlign w:val="bottom"/>
            <w:hideMark/>
          </w:tcPr>
          <w:p w14:paraId="0E65436C" w14:textId="77777777" w:rsidR="00C830DF" w:rsidRPr="00E33C2F" w:rsidRDefault="00C830DF" w:rsidP="00C830DF">
            <w:pPr>
              <w:jc w:val="right"/>
              <w:rPr>
                <w:rFonts w:ascii="Arial" w:hAnsi="Arial" w:cs="Arial"/>
              </w:rPr>
            </w:pPr>
            <w:r w:rsidRPr="00E33C2F">
              <w:rPr>
                <w:rFonts w:ascii="Arial" w:hAnsi="Arial" w:cs="Arial"/>
              </w:rPr>
              <w:t>9292,60</w:t>
            </w:r>
          </w:p>
        </w:tc>
        <w:tc>
          <w:tcPr>
            <w:tcW w:w="1155" w:type="dxa"/>
            <w:tcBorders>
              <w:top w:val="nil"/>
              <w:left w:val="nil"/>
              <w:bottom w:val="single" w:sz="4" w:space="0" w:color="auto"/>
              <w:right w:val="single" w:sz="4" w:space="0" w:color="auto"/>
            </w:tcBorders>
            <w:shd w:val="clear" w:color="auto" w:fill="auto"/>
            <w:noWrap/>
            <w:vAlign w:val="bottom"/>
            <w:hideMark/>
          </w:tcPr>
          <w:p w14:paraId="5DD84147" w14:textId="77777777" w:rsidR="00C830DF" w:rsidRPr="00E33C2F" w:rsidRDefault="00C830DF" w:rsidP="00C830DF">
            <w:pPr>
              <w:jc w:val="right"/>
              <w:rPr>
                <w:rFonts w:ascii="Arial" w:hAnsi="Arial" w:cs="Arial"/>
              </w:rPr>
            </w:pPr>
            <w:r w:rsidRPr="00E33C2F">
              <w:rPr>
                <w:rFonts w:ascii="Arial" w:hAnsi="Arial" w:cs="Arial"/>
              </w:rPr>
              <w:t>2747,10</w:t>
            </w:r>
          </w:p>
        </w:tc>
        <w:tc>
          <w:tcPr>
            <w:tcW w:w="2300" w:type="dxa"/>
            <w:tcBorders>
              <w:top w:val="nil"/>
              <w:left w:val="nil"/>
              <w:bottom w:val="single" w:sz="4" w:space="0" w:color="auto"/>
              <w:right w:val="single" w:sz="4" w:space="0" w:color="auto"/>
            </w:tcBorders>
            <w:shd w:val="clear" w:color="auto" w:fill="auto"/>
            <w:noWrap/>
            <w:vAlign w:val="bottom"/>
            <w:hideMark/>
          </w:tcPr>
          <w:p w14:paraId="4C4D1FBA" w14:textId="77777777" w:rsidR="00C830DF" w:rsidRPr="00E33C2F" w:rsidRDefault="00C830DF" w:rsidP="00C830DF">
            <w:pPr>
              <w:jc w:val="right"/>
              <w:rPr>
                <w:rFonts w:ascii="Arial" w:hAnsi="Arial" w:cs="Arial"/>
              </w:rPr>
            </w:pPr>
            <w:r w:rsidRPr="00E33C2F">
              <w:rPr>
                <w:rFonts w:ascii="Arial" w:hAnsi="Arial" w:cs="Arial"/>
              </w:rPr>
              <w:t>1831,80</w:t>
            </w:r>
          </w:p>
        </w:tc>
      </w:tr>
      <w:tr w:rsidR="00C830DF" w:rsidRPr="00C830DF" w14:paraId="08EBB35C" w14:textId="77777777" w:rsidTr="00C830DF">
        <w:trPr>
          <w:trHeight w:val="885"/>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7E9A30A1" w14:textId="77777777" w:rsidR="00C830DF" w:rsidRPr="00E33C2F" w:rsidRDefault="00C830DF" w:rsidP="00C830DF">
            <w:pPr>
              <w:jc w:val="both"/>
              <w:rPr>
                <w:rFonts w:ascii="Arial" w:hAnsi="Arial" w:cs="Arial"/>
              </w:rPr>
            </w:pPr>
            <w:r w:rsidRPr="00E33C2F">
              <w:rPr>
                <w:rFonts w:ascii="Arial" w:hAnsi="Arial" w:cs="Arial"/>
              </w:rPr>
              <w:t xml:space="preserve">Уменьшение прочих остатков денежных средств бюджетов </w:t>
            </w:r>
          </w:p>
        </w:tc>
        <w:tc>
          <w:tcPr>
            <w:tcW w:w="2280" w:type="dxa"/>
            <w:tcBorders>
              <w:top w:val="nil"/>
              <w:left w:val="nil"/>
              <w:bottom w:val="single" w:sz="4" w:space="0" w:color="auto"/>
              <w:right w:val="single" w:sz="4" w:space="0" w:color="auto"/>
            </w:tcBorders>
            <w:shd w:val="clear" w:color="auto" w:fill="auto"/>
            <w:noWrap/>
            <w:vAlign w:val="bottom"/>
            <w:hideMark/>
          </w:tcPr>
          <w:p w14:paraId="7C489E8D" w14:textId="77777777" w:rsidR="00C830DF" w:rsidRPr="00E33C2F" w:rsidRDefault="00C830DF" w:rsidP="00C830DF">
            <w:pPr>
              <w:jc w:val="center"/>
              <w:rPr>
                <w:rFonts w:ascii="Arial" w:hAnsi="Arial" w:cs="Arial"/>
              </w:rPr>
            </w:pPr>
            <w:r w:rsidRPr="00E33C2F">
              <w:rPr>
                <w:rFonts w:ascii="Arial" w:hAnsi="Arial" w:cs="Arial"/>
              </w:rPr>
              <w:t>01 05 02 01 10 0000 610</w:t>
            </w:r>
          </w:p>
        </w:tc>
        <w:tc>
          <w:tcPr>
            <w:tcW w:w="1195" w:type="dxa"/>
            <w:tcBorders>
              <w:top w:val="nil"/>
              <w:left w:val="nil"/>
              <w:bottom w:val="single" w:sz="4" w:space="0" w:color="auto"/>
              <w:right w:val="single" w:sz="4" w:space="0" w:color="auto"/>
            </w:tcBorders>
            <w:shd w:val="clear" w:color="auto" w:fill="auto"/>
            <w:noWrap/>
            <w:vAlign w:val="bottom"/>
            <w:hideMark/>
          </w:tcPr>
          <w:p w14:paraId="08F7700D" w14:textId="77777777" w:rsidR="00C830DF" w:rsidRPr="00E33C2F" w:rsidRDefault="00C830DF" w:rsidP="00C830DF">
            <w:pPr>
              <w:jc w:val="right"/>
              <w:rPr>
                <w:rFonts w:ascii="Arial" w:hAnsi="Arial" w:cs="Arial"/>
              </w:rPr>
            </w:pPr>
            <w:r w:rsidRPr="00E33C2F">
              <w:rPr>
                <w:rFonts w:ascii="Arial" w:hAnsi="Arial" w:cs="Arial"/>
              </w:rPr>
              <w:t>9292,60</w:t>
            </w:r>
          </w:p>
        </w:tc>
        <w:tc>
          <w:tcPr>
            <w:tcW w:w="1155" w:type="dxa"/>
            <w:tcBorders>
              <w:top w:val="nil"/>
              <w:left w:val="nil"/>
              <w:bottom w:val="single" w:sz="4" w:space="0" w:color="auto"/>
              <w:right w:val="single" w:sz="4" w:space="0" w:color="auto"/>
            </w:tcBorders>
            <w:shd w:val="clear" w:color="auto" w:fill="auto"/>
            <w:noWrap/>
            <w:vAlign w:val="bottom"/>
            <w:hideMark/>
          </w:tcPr>
          <w:p w14:paraId="17925AB2" w14:textId="77777777" w:rsidR="00C830DF" w:rsidRPr="00E33C2F" w:rsidRDefault="00C830DF" w:rsidP="00C830DF">
            <w:pPr>
              <w:jc w:val="right"/>
              <w:rPr>
                <w:rFonts w:ascii="Arial" w:hAnsi="Arial" w:cs="Arial"/>
              </w:rPr>
            </w:pPr>
            <w:r w:rsidRPr="00E33C2F">
              <w:rPr>
                <w:rFonts w:ascii="Arial" w:hAnsi="Arial" w:cs="Arial"/>
              </w:rPr>
              <w:t>2747,10</w:t>
            </w:r>
          </w:p>
        </w:tc>
        <w:tc>
          <w:tcPr>
            <w:tcW w:w="2300" w:type="dxa"/>
            <w:tcBorders>
              <w:top w:val="nil"/>
              <w:left w:val="nil"/>
              <w:bottom w:val="single" w:sz="4" w:space="0" w:color="auto"/>
              <w:right w:val="single" w:sz="4" w:space="0" w:color="auto"/>
            </w:tcBorders>
            <w:shd w:val="clear" w:color="auto" w:fill="auto"/>
            <w:noWrap/>
            <w:vAlign w:val="bottom"/>
            <w:hideMark/>
          </w:tcPr>
          <w:p w14:paraId="64AE2C70" w14:textId="77777777" w:rsidR="00C830DF" w:rsidRPr="00E33C2F" w:rsidRDefault="00C830DF" w:rsidP="00C830DF">
            <w:pPr>
              <w:jc w:val="right"/>
              <w:rPr>
                <w:rFonts w:ascii="Arial" w:hAnsi="Arial" w:cs="Arial"/>
              </w:rPr>
            </w:pPr>
            <w:r w:rsidRPr="00E33C2F">
              <w:rPr>
                <w:rFonts w:ascii="Arial" w:hAnsi="Arial" w:cs="Arial"/>
              </w:rPr>
              <w:t>1831,80</w:t>
            </w:r>
          </w:p>
        </w:tc>
      </w:tr>
    </w:tbl>
    <w:p w14:paraId="554C8EC3" w14:textId="77777777" w:rsidR="00C830DF" w:rsidRDefault="00C830DF"/>
    <w:p w14:paraId="750DAD79" w14:textId="77777777" w:rsidR="00C830DF" w:rsidRDefault="00C830DF"/>
    <w:p w14:paraId="28C4E49C" w14:textId="77777777" w:rsidR="00C830DF" w:rsidRDefault="00C830DF"/>
    <w:p w14:paraId="2482ECA5" w14:textId="77777777" w:rsidR="00C830DF" w:rsidRDefault="00C830DF"/>
    <w:p w14:paraId="4DBD43B7" w14:textId="77777777" w:rsidR="00C830DF" w:rsidRDefault="00C830DF"/>
    <w:tbl>
      <w:tblPr>
        <w:tblW w:w="9938" w:type="dxa"/>
        <w:tblInd w:w="93" w:type="dxa"/>
        <w:tblLayout w:type="fixed"/>
        <w:tblLook w:val="04A0" w:firstRow="1" w:lastRow="0" w:firstColumn="1" w:lastColumn="0" w:noHBand="0" w:noVBand="1"/>
      </w:tblPr>
      <w:tblGrid>
        <w:gridCol w:w="4977"/>
        <w:gridCol w:w="1120"/>
        <w:gridCol w:w="960"/>
        <w:gridCol w:w="1255"/>
        <w:gridCol w:w="634"/>
        <w:gridCol w:w="992"/>
      </w:tblGrid>
      <w:tr w:rsidR="00C830DF" w:rsidRPr="00E33C2F" w14:paraId="4466C269" w14:textId="77777777" w:rsidTr="00C830DF">
        <w:trPr>
          <w:trHeight w:val="930"/>
        </w:trPr>
        <w:tc>
          <w:tcPr>
            <w:tcW w:w="9938" w:type="dxa"/>
            <w:gridSpan w:val="6"/>
            <w:tcBorders>
              <w:top w:val="nil"/>
              <w:left w:val="nil"/>
              <w:bottom w:val="nil"/>
              <w:right w:val="nil"/>
            </w:tcBorders>
            <w:shd w:val="clear" w:color="auto" w:fill="auto"/>
            <w:vAlign w:val="center"/>
            <w:hideMark/>
          </w:tcPr>
          <w:p w14:paraId="70DBB226" w14:textId="77777777" w:rsidR="007F77D2" w:rsidRPr="00E33C2F" w:rsidRDefault="007F77D2" w:rsidP="00C830DF">
            <w:pPr>
              <w:jc w:val="center"/>
              <w:rPr>
                <w:sz w:val="26"/>
                <w:szCs w:val="26"/>
              </w:rPr>
            </w:pPr>
          </w:p>
          <w:p w14:paraId="374E4082" w14:textId="77777777" w:rsidR="007F77D2" w:rsidRPr="00E33C2F" w:rsidRDefault="007F77D2" w:rsidP="00C830DF">
            <w:pPr>
              <w:jc w:val="center"/>
              <w:rPr>
                <w:sz w:val="26"/>
                <w:szCs w:val="26"/>
              </w:rPr>
            </w:pPr>
          </w:p>
          <w:p w14:paraId="500D99DC" w14:textId="77777777" w:rsidR="007F77D2" w:rsidRPr="00E33C2F" w:rsidRDefault="007F77D2" w:rsidP="007F77D2">
            <w:pPr>
              <w:jc w:val="right"/>
              <w:rPr>
                <w:sz w:val="18"/>
                <w:szCs w:val="18"/>
              </w:rPr>
            </w:pPr>
          </w:p>
          <w:p w14:paraId="34D47692" w14:textId="77777777" w:rsidR="007F77D2" w:rsidRPr="00E33C2F" w:rsidRDefault="007F77D2" w:rsidP="007F77D2">
            <w:pPr>
              <w:jc w:val="right"/>
              <w:rPr>
                <w:sz w:val="18"/>
                <w:szCs w:val="18"/>
              </w:rPr>
            </w:pPr>
          </w:p>
          <w:p w14:paraId="55D59D39" w14:textId="77777777" w:rsidR="007F77D2" w:rsidRPr="00E33C2F" w:rsidRDefault="007F77D2" w:rsidP="007F77D2">
            <w:pPr>
              <w:jc w:val="right"/>
              <w:rPr>
                <w:sz w:val="18"/>
                <w:szCs w:val="18"/>
              </w:rPr>
            </w:pPr>
          </w:p>
          <w:p w14:paraId="7EFD79E8" w14:textId="77777777" w:rsidR="007F77D2" w:rsidRPr="00E33C2F" w:rsidRDefault="007F77D2" w:rsidP="007F77D2">
            <w:pPr>
              <w:jc w:val="right"/>
              <w:rPr>
                <w:sz w:val="18"/>
                <w:szCs w:val="18"/>
              </w:rPr>
            </w:pPr>
          </w:p>
          <w:p w14:paraId="5D3AB031" w14:textId="44F35964" w:rsidR="007F77D2" w:rsidRPr="00E33C2F" w:rsidRDefault="007F77D2" w:rsidP="007F77D2">
            <w:pPr>
              <w:jc w:val="right"/>
              <w:rPr>
                <w:sz w:val="18"/>
                <w:szCs w:val="18"/>
              </w:rPr>
            </w:pPr>
          </w:p>
          <w:p w14:paraId="46B93AAD" w14:textId="4B0CE786" w:rsidR="009E58DC" w:rsidRPr="00E33C2F" w:rsidRDefault="009E58DC" w:rsidP="007F77D2">
            <w:pPr>
              <w:jc w:val="right"/>
              <w:rPr>
                <w:sz w:val="18"/>
                <w:szCs w:val="18"/>
              </w:rPr>
            </w:pPr>
          </w:p>
          <w:p w14:paraId="491AD001" w14:textId="15808094" w:rsidR="009E58DC" w:rsidRPr="00E33C2F" w:rsidRDefault="009E58DC" w:rsidP="007F77D2">
            <w:pPr>
              <w:jc w:val="right"/>
              <w:rPr>
                <w:sz w:val="18"/>
                <w:szCs w:val="18"/>
              </w:rPr>
            </w:pPr>
          </w:p>
          <w:p w14:paraId="7DD161EA" w14:textId="64A63808" w:rsidR="00E33C2F" w:rsidRPr="00E33C2F" w:rsidRDefault="00E33C2F" w:rsidP="007F77D2">
            <w:pPr>
              <w:jc w:val="right"/>
              <w:rPr>
                <w:sz w:val="18"/>
                <w:szCs w:val="18"/>
              </w:rPr>
            </w:pPr>
          </w:p>
          <w:p w14:paraId="57C065A5" w14:textId="0B084383" w:rsidR="00E33C2F" w:rsidRPr="00E33C2F" w:rsidRDefault="00E33C2F" w:rsidP="007F77D2">
            <w:pPr>
              <w:jc w:val="right"/>
              <w:rPr>
                <w:sz w:val="18"/>
                <w:szCs w:val="18"/>
              </w:rPr>
            </w:pPr>
          </w:p>
          <w:p w14:paraId="5712A087" w14:textId="00A52DC5" w:rsidR="00E33C2F" w:rsidRPr="00E33C2F" w:rsidRDefault="00E33C2F" w:rsidP="007F77D2">
            <w:pPr>
              <w:jc w:val="right"/>
              <w:rPr>
                <w:sz w:val="18"/>
                <w:szCs w:val="18"/>
              </w:rPr>
            </w:pPr>
          </w:p>
          <w:p w14:paraId="3E198F6B" w14:textId="36025396" w:rsidR="009E58DC" w:rsidRPr="00E33C2F" w:rsidRDefault="009E58DC" w:rsidP="007F77D2">
            <w:pPr>
              <w:jc w:val="right"/>
              <w:rPr>
                <w:sz w:val="18"/>
                <w:szCs w:val="18"/>
              </w:rPr>
            </w:pPr>
          </w:p>
          <w:p w14:paraId="124D5F76" w14:textId="3D53EDA9" w:rsidR="00E33C2F" w:rsidRPr="00E33C2F" w:rsidRDefault="00E33C2F" w:rsidP="007F77D2">
            <w:pPr>
              <w:jc w:val="right"/>
              <w:rPr>
                <w:sz w:val="18"/>
                <w:szCs w:val="18"/>
              </w:rPr>
            </w:pPr>
          </w:p>
          <w:p w14:paraId="74FD473B" w14:textId="3E8B863B" w:rsidR="009E58DC" w:rsidRPr="00E33C2F" w:rsidRDefault="009E58DC" w:rsidP="009E58DC">
            <w:pPr>
              <w:spacing w:after="0" w:line="240" w:lineRule="auto"/>
              <w:jc w:val="right"/>
              <w:rPr>
                <w:rFonts w:ascii="Arial" w:hAnsi="Arial" w:cs="Arial"/>
              </w:rPr>
            </w:pPr>
            <w:r w:rsidRPr="00E33C2F">
              <w:rPr>
                <w:rFonts w:ascii="Arial" w:hAnsi="Arial" w:cs="Arial"/>
              </w:rPr>
              <w:lastRenderedPageBreak/>
              <w:t xml:space="preserve">Приложение </w:t>
            </w:r>
            <w:r w:rsidRPr="00E33C2F">
              <w:rPr>
                <w:rFonts w:ascii="Arial" w:hAnsi="Arial" w:cs="Arial"/>
              </w:rPr>
              <w:t>4</w:t>
            </w:r>
          </w:p>
          <w:p w14:paraId="33A2887D" w14:textId="77777777" w:rsidR="009E58DC" w:rsidRPr="00E33C2F" w:rsidRDefault="009E58DC" w:rsidP="009E58DC">
            <w:pPr>
              <w:spacing w:after="0" w:line="240" w:lineRule="auto"/>
              <w:jc w:val="right"/>
              <w:rPr>
                <w:rFonts w:ascii="Arial" w:hAnsi="Arial" w:cs="Arial"/>
              </w:rPr>
            </w:pPr>
            <w:r w:rsidRPr="00E33C2F">
              <w:rPr>
                <w:rFonts w:ascii="Arial" w:hAnsi="Arial" w:cs="Arial"/>
              </w:rPr>
              <w:t xml:space="preserve"> Утвержден </w:t>
            </w:r>
          </w:p>
          <w:p w14:paraId="7D5AE62B" w14:textId="77777777" w:rsidR="009E58DC" w:rsidRPr="00E33C2F" w:rsidRDefault="009E58DC" w:rsidP="009E58DC">
            <w:pPr>
              <w:spacing w:after="0" w:line="240" w:lineRule="auto"/>
              <w:jc w:val="right"/>
              <w:rPr>
                <w:rFonts w:ascii="Arial" w:hAnsi="Arial" w:cs="Arial"/>
              </w:rPr>
            </w:pPr>
            <w:r w:rsidRPr="00E33C2F">
              <w:rPr>
                <w:rFonts w:ascii="Arial" w:hAnsi="Arial" w:cs="Arial"/>
              </w:rPr>
              <w:t xml:space="preserve">постановлением Администрации </w:t>
            </w:r>
          </w:p>
          <w:p w14:paraId="233CF9C2" w14:textId="77777777" w:rsidR="009E58DC" w:rsidRPr="00E33C2F" w:rsidRDefault="009E58DC" w:rsidP="009E58DC">
            <w:pPr>
              <w:spacing w:after="0" w:line="240" w:lineRule="auto"/>
              <w:jc w:val="right"/>
              <w:rPr>
                <w:rFonts w:ascii="Arial" w:hAnsi="Arial" w:cs="Arial"/>
              </w:rPr>
            </w:pPr>
            <w:r w:rsidRPr="00E33C2F">
              <w:rPr>
                <w:rFonts w:ascii="Arial" w:hAnsi="Arial" w:cs="Arial"/>
              </w:rPr>
              <w:t xml:space="preserve">Сайгинского сельского поселения </w:t>
            </w:r>
          </w:p>
          <w:p w14:paraId="75463DF2" w14:textId="77777777" w:rsidR="009E58DC" w:rsidRPr="00E33C2F" w:rsidRDefault="009E58DC" w:rsidP="009E58DC">
            <w:pPr>
              <w:ind w:left="7080"/>
              <w:jc w:val="right"/>
            </w:pPr>
            <w:r w:rsidRPr="00E33C2F">
              <w:rPr>
                <w:rFonts w:ascii="Arial" w:hAnsi="Arial" w:cs="Arial"/>
              </w:rPr>
              <w:t>от 12.05.2023 г. № 35</w:t>
            </w:r>
          </w:p>
          <w:p w14:paraId="1AA66967" w14:textId="77777777" w:rsidR="00C830DF" w:rsidRPr="00E33C2F" w:rsidRDefault="00C830DF" w:rsidP="00C830DF">
            <w:pPr>
              <w:jc w:val="center"/>
              <w:rPr>
                <w:sz w:val="26"/>
                <w:szCs w:val="26"/>
              </w:rPr>
            </w:pPr>
            <w:r w:rsidRPr="00E33C2F">
              <w:rPr>
                <w:sz w:val="26"/>
                <w:szCs w:val="26"/>
              </w:rPr>
              <w:t xml:space="preserve">Отчет об исполнении местного бюджета   муниципального образования Сайгинское сельское поселение Верхнекетского района Томской области   по дорожному фонду     </w:t>
            </w:r>
          </w:p>
          <w:p w14:paraId="7D266111" w14:textId="77777777" w:rsidR="00C830DF" w:rsidRPr="00E33C2F" w:rsidRDefault="00C830DF" w:rsidP="00C830DF">
            <w:pPr>
              <w:jc w:val="center"/>
              <w:rPr>
                <w:sz w:val="26"/>
                <w:szCs w:val="26"/>
              </w:rPr>
            </w:pPr>
            <w:r w:rsidRPr="00E33C2F">
              <w:rPr>
                <w:sz w:val="26"/>
                <w:szCs w:val="26"/>
              </w:rPr>
              <w:t xml:space="preserve"> за 1 квартал 2023 года</w:t>
            </w:r>
          </w:p>
        </w:tc>
      </w:tr>
      <w:tr w:rsidR="00C830DF" w:rsidRPr="00E33C2F" w14:paraId="2695B277" w14:textId="77777777" w:rsidTr="00C830DF">
        <w:trPr>
          <w:trHeight w:val="300"/>
        </w:trPr>
        <w:tc>
          <w:tcPr>
            <w:tcW w:w="4977" w:type="dxa"/>
            <w:tcBorders>
              <w:top w:val="nil"/>
              <w:left w:val="nil"/>
              <w:bottom w:val="nil"/>
              <w:right w:val="nil"/>
            </w:tcBorders>
            <w:shd w:val="clear" w:color="auto" w:fill="auto"/>
            <w:noWrap/>
            <w:vAlign w:val="bottom"/>
            <w:hideMark/>
          </w:tcPr>
          <w:p w14:paraId="353D0C17" w14:textId="77777777" w:rsidR="00C830DF" w:rsidRPr="00E33C2F" w:rsidRDefault="00C830DF" w:rsidP="00C830DF">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02058EF3" w14:textId="77777777" w:rsidR="00C830DF" w:rsidRPr="00E33C2F" w:rsidRDefault="00C830DF" w:rsidP="00C830DF">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2A49A36C" w14:textId="77777777" w:rsidR="00C830DF" w:rsidRPr="00E33C2F" w:rsidRDefault="00C830DF" w:rsidP="00C830DF">
            <w:pPr>
              <w:rPr>
                <w:rFonts w:ascii="Calibri" w:hAnsi="Calibri" w:cs="Calibri"/>
                <w:color w:val="000000"/>
              </w:rPr>
            </w:pPr>
          </w:p>
        </w:tc>
        <w:tc>
          <w:tcPr>
            <w:tcW w:w="1255" w:type="dxa"/>
            <w:tcBorders>
              <w:top w:val="nil"/>
              <w:left w:val="nil"/>
              <w:bottom w:val="nil"/>
              <w:right w:val="nil"/>
            </w:tcBorders>
            <w:shd w:val="clear" w:color="auto" w:fill="auto"/>
            <w:noWrap/>
            <w:vAlign w:val="bottom"/>
            <w:hideMark/>
          </w:tcPr>
          <w:p w14:paraId="660F20FA" w14:textId="77777777" w:rsidR="00C830DF" w:rsidRPr="00E33C2F" w:rsidRDefault="00C830DF" w:rsidP="00C830DF">
            <w:pPr>
              <w:rPr>
                <w:rFonts w:ascii="Calibri" w:hAnsi="Calibri" w:cs="Calibri"/>
                <w:color w:val="000000"/>
              </w:rPr>
            </w:pPr>
          </w:p>
        </w:tc>
        <w:tc>
          <w:tcPr>
            <w:tcW w:w="1626" w:type="dxa"/>
            <w:gridSpan w:val="2"/>
            <w:tcBorders>
              <w:top w:val="nil"/>
              <w:left w:val="nil"/>
              <w:bottom w:val="single" w:sz="4" w:space="0" w:color="auto"/>
              <w:right w:val="nil"/>
            </w:tcBorders>
            <w:shd w:val="clear" w:color="auto" w:fill="auto"/>
            <w:noWrap/>
            <w:vAlign w:val="bottom"/>
            <w:hideMark/>
          </w:tcPr>
          <w:p w14:paraId="6D71173F" w14:textId="77777777" w:rsidR="00C830DF" w:rsidRPr="00E33C2F" w:rsidRDefault="00C830DF" w:rsidP="00C830DF">
            <w:pPr>
              <w:jc w:val="center"/>
              <w:rPr>
                <w:rFonts w:ascii="Calibri" w:hAnsi="Calibri" w:cs="Calibri"/>
                <w:color w:val="000000"/>
              </w:rPr>
            </w:pPr>
            <w:r w:rsidRPr="00E33C2F">
              <w:rPr>
                <w:rFonts w:ascii="Calibri" w:hAnsi="Calibri" w:cs="Calibri"/>
                <w:color w:val="000000"/>
              </w:rPr>
              <w:t>тыс. рублей</w:t>
            </w:r>
          </w:p>
        </w:tc>
      </w:tr>
      <w:tr w:rsidR="00C830DF" w:rsidRPr="00E33C2F" w14:paraId="096594AE" w14:textId="77777777" w:rsidTr="00C830DF">
        <w:trPr>
          <w:trHeight w:val="1020"/>
        </w:trPr>
        <w:tc>
          <w:tcPr>
            <w:tcW w:w="4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EC4C55" w14:textId="77777777" w:rsidR="00C830DF" w:rsidRPr="00E33C2F" w:rsidRDefault="00C830DF" w:rsidP="00C830DF">
            <w:pPr>
              <w:jc w:val="center"/>
            </w:pPr>
            <w:r w:rsidRPr="00E33C2F">
              <w:t>Наименование показателя</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1F392F33" w14:textId="77777777" w:rsidR="00C830DF" w:rsidRPr="00E33C2F" w:rsidRDefault="00C830DF" w:rsidP="00C830DF">
            <w:pPr>
              <w:jc w:val="center"/>
            </w:pPr>
            <w:r w:rsidRPr="00E33C2F">
              <w:t xml:space="preserve">План на 2023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FD47497" w14:textId="77777777" w:rsidR="00C830DF" w:rsidRPr="00E33C2F" w:rsidRDefault="00C830DF" w:rsidP="00C830DF">
            <w:pPr>
              <w:jc w:val="center"/>
            </w:pPr>
            <w:r w:rsidRPr="00E33C2F">
              <w:t xml:space="preserve"> План 1 квартал 2023</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14:paraId="4489C67B" w14:textId="77777777" w:rsidR="00C830DF" w:rsidRPr="00E33C2F" w:rsidRDefault="00C830DF" w:rsidP="00C830DF">
            <w:pPr>
              <w:jc w:val="center"/>
            </w:pPr>
            <w:r w:rsidRPr="00E33C2F">
              <w:t>Исполнение за 1 квартал 2023</w:t>
            </w:r>
          </w:p>
        </w:tc>
        <w:tc>
          <w:tcPr>
            <w:tcW w:w="634" w:type="dxa"/>
            <w:tcBorders>
              <w:top w:val="nil"/>
              <w:left w:val="nil"/>
              <w:bottom w:val="single" w:sz="4" w:space="0" w:color="auto"/>
              <w:right w:val="single" w:sz="4" w:space="0" w:color="auto"/>
            </w:tcBorders>
            <w:shd w:val="clear" w:color="000000" w:fill="FFFFFF"/>
            <w:vAlign w:val="center"/>
            <w:hideMark/>
          </w:tcPr>
          <w:p w14:paraId="74903FD0" w14:textId="77777777" w:rsidR="00C830DF" w:rsidRPr="00E33C2F" w:rsidRDefault="00C830DF" w:rsidP="00C830DF">
            <w:pPr>
              <w:jc w:val="center"/>
            </w:pPr>
            <w:r w:rsidRPr="00E33C2F">
              <w:t>% исполнения к году</w:t>
            </w:r>
          </w:p>
        </w:tc>
        <w:tc>
          <w:tcPr>
            <w:tcW w:w="992" w:type="dxa"/>
            <w:tcBorders>
              <w:top w:val="nil"/>
              <w:left w:val="nil"/>
              <w:bottom w:val="single" w:sz="4" w:space="0" w:color="auto"/>
              <w:right w:val="single" w:sz="4" w:space="0" w:color="auto"/>
            </w:tcBorders>
            <w:shd w:val="clear" w:color="000000" w:fill="FFFFFF"/>
            <w:vAlign w:val="center"/>
            <w:hideMark/>
          </w:tcPr>
          <w:p w14:paraId="5CECF450" w14:textId="77777777" w:rsidR="00C830DF" w:rsidRPr="00E33C2F" w:rsidRDefault="00C830DF" w:rsidP="00C830DF">
            <w:pPr>
              <w:jc w:val="center"/>
            </w:pPr>
            <w:r w:rsidRPr="00E33C2F">
              <w:t>% исполнения к 1 кварталу</w:t>
            </w:r>
          </w:p>
        </w:tc>
      </w:tr>
      <w:tr w:rsidR="00C830DF" w:rsidRPr="00E33C2F" w14:paraId="3FC0F468" w14:textId="77777777" w:rsidTr="00C830DF">
        <w:trPr>
          <w:trHeight w:val="45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1905951B" w14:textId="77777777" w:rsidR="00C830DF" w:rsidRPr="00E33C2F" w:rsidRDefault="00C830DF" w:rsidP="00C830DF">
            <w:r w:rsidRPr="00E33C2F">
              <w:t xml:space="preserve">Остаток денежных средств на начало года                              </w:t>
            </w:r>
          </w:p>
        </w:tc>
        <w:tc>
          <w:tcPr>
            <w:tcW w:w="1120" w:type="dxa"/>
            <w:tcBorders>
              <w:top w:val="nil"/>
              <w:left w:val="nil"/>
              <w:bottom w:val="single" w:sz="4" w:space="0" w:color="auto"/>
              <w:right w:val="single" w:sz="4" w:space="0" w:color="auto"/>
            </w:tcBorders>
            <w:shd w:val="clear" w:color="000000" w:fill="FFFFFF"/>
            <w:vAlign w:val="center"/>
            <w:hideMark/>
          </w:tcPr>
          <w:p w14:paraId="0635E1A3" w14:textId="77777777" w:rsidR="00C830DF" w:rsidRPr="00E33C2F" w:rsidRDefault="00C830DF" w:rsidP="00C830DF">
            <w:pPr>
              <w:jc w:val="right"/>
            </w:pPr>
            <w:r w:rsidRPr="00E33C2F">
              <w:t>96,1</w:t>
            </w:r>
          </w:p>
        </w:tc>
        <w:tc>
          <w:tcPr>
            <w:tcW w:w="960" w:type="dxa"/>
            <w:tcBorders>
              <w:top w:val="nil"/>
              <w:left w:val="nil"/>
              <w:bottom w:val="single" w:sz="4" w:space="0" w:color="auto"/>
              <w:right w:val="single" w:sz="4" w:space="0" w:color="auto"/>
            </w:tcBorders>
            <w:shd w:val="clear" w:color="000000" w:fill="FFFFFF"/>
            <w:vAlign w:val="center"/>
            <w:hideMark/>
          </w:tcPr>
          <w:p w14:paraId="5C1DDFDD" w14:textId="77777777" w:rsidR="00C830DF" w:rsidRPr="00E33C2F" w:rsidRDefault="00C830DF" w:rsidP="00C830DF">
            <w:pPr>
              <w:jc w:val="right"/>
            </w:pPr>
            <w:r w:rsidRPr="00E33C2F">
              <w:t>96,1</w:t>
            </w:r>
          </w:p>
        </w:tc>
        <w:tc>
          <w:tcPr>
            <w:tcW w:w="1255" w:type="dxa"/>
            <w:tcBorders>
              <w:top w:val="nil"/>
              <w:left w:val="nil"/>
              <w:bottom w:val="single" w:sz="4" w:space="0" w:color="auto"/>
              <w:right w:val="single" w:sz="4" w:space="0" w:color="auto"/>
            </w:tcBorders>
            <w:shd w:val="clear" w:color="000000" w:fill="FFFFFF"/>
            <w:vAlign w:val="center"/>
            <w:hideMark/>
          </w:tcPr>
          <w:p w14:paraId="0121FD3A" w14:textId="77777777" w:rsidR="00C830DF" w:rsidRPr="00E33C2F" w:rsidRDefault="00C830DF" w:rsidP="00C830DF">
            <w:pPr>
              <w:jc w:val="right"/>
            </w:pPr>
            <w:r w:rsidRPr="00E33C2F">
              <w:t>96,1</w:t>
            </w:r>
          </w:p>
        </w:tc>
        <w:tc>
          <w:tcPr>
            <w:tcW w:w="634" w:type="dxa"/>
            <w:tcBorders>
              <w:top w:val="nil"/>
              <w:left w:val="nil"/>
              <w:bottom w:val="single" w:sz="4" w:space="0" w:color="auto"/>
              <w:right w:val="single" w:sz="4" w:space="0" w:color="auto"/>
            </w:tcBorders>
            <w:shd w:val="clear" w:color="000000" w:fill="FFFFFF"/>
            <w:noWrap/>
            <w:vAlign w:val="center"/>
            <w:hideMark/>
          </w:tcPr>
          <w:p w14:paraId="0FFC48AE" w14:textId="77777777" w:rsidR="00C830DF" w:rsidRPr="00E33C2F" w:rsidRDefault="00C830DF" w:rsidP="00C830DF">
            <w:pPr>
              <w:jc w:val="center"/>
            </w:pPr>
            <w:r w:rsidRPr="00E33C2F">
              <w:t> </w:t>
            </w:r>
          </w:p>
        </w:tc>
        <w:tc>
          <w:tcPr>
            <w:tcW w:w="992" w:type="dxa"/>
            <w:tcBorders>
              <w:top w:val="nil"/>
              <w:left w:val="nil"/>
              <w:bottom w:val="single" w:sz="4" w:space="0" w:color="auto"/>
              <w:right w:val="single" w:sz="4" w:space="0" w:color="auto"/>
            </w:tcBorders>
            <w:shd w:val="clear" w:color="000000" w:fill="FFFFFF"/>
            <w:noWrap/>
            <w:vAlign w:val="center"/>
            <w:hideMark/>
          </w:tcPr>
          <w:p w14:paraId="5C7CEDF0" w14:textId="77777777" w:rsidR="00C830DF" w:rsidRPr="00E33C2F" w:rsidRDefault="00C830DF" w:rsidP="00C830DF">
            <w:pPr>
              <w:jc w:val="center"/>
            </w:pPr>
            <w:r w:rsidRPr="00E33C2F">
              <w:t> </w:t>
            </w:r>
          </w:p>
        </w:tc>
      </w:tr>
      <w:tr w:rsidR="00C830DF" w:rsidRPr="00E33C2F" w14:paraId="5DEC36C0" w14:textId="77777777" w:rsidTr="00C830DF">
        <w:trPr>
          <w:trHeight w:val="30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686CFE43" w14:textId="77777777" w:rsidR="00C830DF" w:rsidRPr="00E33C2F" w:rsidRDefault="00C830DF" w:rsidP="00C830DF">
            <w:r w:rsidRPr="00E33C2F">
              <w:t xml:space="preserve">Доходы Дорожного фонда - всего              </w:t>
            </w:r>
          </w:p>
        </w:tc>
        <w:tc>
          <w:tcPr>
            <w:tcW w:w="1120" w:type="dxa"/>
            <w:tcBorders>
              <w:top w:val="nil"/>
              <w:left w:val="nil"/>
              <w:bottom w:val="single" w:sz="4" w:space="0" w:color="auto"/>
              <w:right w:val="single" w:sz="4" w:space="0" w:color="auto"/>
            </w:tcBorders>
            <w:shd w:val="clear" w:color="000000" w:fill="FFFFFF"/>
            <w:noWrap/>
            <w:vAlign w:val="center"/>
            <w:hideMark/>
          </w:tcPr>
          <w:p w14:paraId="3863514B" w14:textId="77777777" w:rsidR="00C830DF" w:rsidRPr="00E33C2F" w:rsidRDefault="00C830DF" w:rsidP="00C830DF">
            <w:pPr>
              <w:jc w:val="right"/>
            </w:pPr>
            <w:r w:rsidRPr="00E33C2F">
              <w:t>1 581,3</w:t>
            </w:r>
          </w:p>
        </w:tc>
        <w:tc>
          <w:tcPr>
            <w:tcW w:w="960" w:type="dxa"/>
            <w:tcBorders>
              <w:top w:val="nil"/>
              <w:left w:val="nil"/>
              <w:bottom w:val="single" w:sz="4" w:space="0" w:color="auto"/>
              <w:right w:val="single" w:sz="4" w:space="0" w:color="auto"/>
            </w:tcBorders>
            <w:shd w:val="clear" w:color="000000" w:fill="FFFFFF"/>
            <w:noWrap/>
            <w:vAlign w:val="center"/>
            <w:hideMark/>
          </w:tcPr>
          <w:p w14:paraId="553274E0" w14:textId="77777777" w:rsidR="00C830DF" w:rsidRPr="00E33C2F" w:rsidRDefault="00C830DF" w:rsidP="00C830DF">
            <w:pPr>
              <w:jc w:val="right"/>
            </w:pPr>
            <w:r w:rsidRPr="00E33C2F">
              <w:t>540,0</w:t>
            </w:r>
          </w:p>
        </w:tc>
        <w:tc>
          <w:tcPr>
            <w:tcW w:w="1255" w:type="dxa"/>
            <w:tcBorders>
              <w:top w:val="nil"/>
              <w:left w:val="nil"/>
              <w:bottom w:val="single" w:sz="4" w:space="0" w:color="auto"/>
              <w:right w:val="single" w:sz="4" w:space="0" w:color="auto"/>
            </w:tcBorders>
            <w:shd w:val="clear" w:color="000000" w:fill="FFFFFF"/>
            <w:noWrap/>
            <w:vAlign w:val="center"/>
            <w:hideMark/>
          </w:tcPr>
          <w:p w14:paraId="0BBA8BEC" w14:textId="77777777" w:rsidR="00C830DF" w:rsidRPr="00E33C2F" w:rsidRDefault="00C830DF" w:rsidP="00C830DF">
            <w:pPr>
              <w:jc w:val="right"/>
            </w:pPr>
            <w:r w:rsidRPr="00E33C2F">
              <w:t>543,1</w:t>
            </w:r>
          </w:p>
        </w:tc>
        <w:tc>
          <w:tcPr>
            <w:tcW w:w="634" w:type="dxa"/>
            <w:tcBorders>
              <w:top w:val="nil"/>
              <w:left w:val="nil"/>
              <w:bottom w:val="single" w:sz="4" w:space="0" w:color="auto"/>
              <w:right w:val="single" w:sz="4" w:space="0" w:color="auto"/>
            </w:tcBorders>
            <w:shd w:val="clear" w:color="000000" w:fill="FFFFFF"/>
            <w:noWrap/>
            <w:vAlign w:val="center"/>
            <w:hideMark/>
          </w:tcPr>
          <w:p w14:paraId="0E968859" w14:textId="77777777" w:rsidR="00C830DF" w:rsidRPr="00E33C2F" w:rsidRDefault="00C830DF" w:rsidP="00C830DF">
            <w:pPr>
              <w:jc w:val="right"/>
            </w:pPr>
            <w:r w:rsidRPr="00E33C2F">
              <w:t>34</w:t>
            </w:r>
          </w:p>
        </w:tc>
        <w:tc>
          <w:tcPr>
            <w:tcW w:w="992" w:type="dxa"/>
            <w:tcBorders>
              <w:top w:val="nil"/>
              <w:left w:val="nil"/>
              <w:bottom w:val="single" w:sz="4" w:space="0" w:color="auto"/>
              <w:right w:val="single" w:sz="4" w:space="0" w:color="auto"/>
            </w:tcBorders>
            <w:shd w:val="clear" w:color="000000" w:fill="FFFFFF"/>
            <w:noWrap/>
            <w:vAlign w:val="center"/>
            <w:hideMark/>
          </w:tcPr>
          <w:p w14:paraId="3FF966DE" w14:textId="77777777" w:rsidR="00C830DF" w:rsidRPr="00E33C2F" w:rsidRDefault="00C830DF" w:rsidP="00C830DF">
            <w:pPr>
              <w:jc w:val="right"/>
            </w:pPr>
            <w:r w:rsidRPr="00E33C2F">
              <w:t>101</w:t>
            </w:r>
          </w:p>
        </w:tc>
      </w:tr>
      <w:tr w:rsidR="00C830DF" w:rsidRPr="00E33C2F" w14:paraId="5EEDF146" w14:textId="77777777" w:rsidTr="00C830DF">
        <w:trPr>
          <w:trHeight w:val="57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49FD575D" w14:textId="77777777" w:rsidR="00C830DF" w:rsidRPr="00E33C2F" w:rsidRDefault="00C830DF" w:rsidP="00C830DF">
            <w:r w:rsidRPr="00E33C2F">
              <w:t>Акцизы по подакцизным товарам (продукции), производимым на территории РФ</w:t>
            </w:r>
          </w:p>
        </w:tc>
        <w:tc>
          <w:tcPr>
            <w:tcW w:w="1120" w:type="dxa"/>
            <w:tcBorders>
              <w:top w:val="nil"/>
              <w:left w:val="nil"/>
              <w:bottom w:val="single" w:sz="4" w:space="0" w:color="auto"/>
              <w:right w:val="single" w:sz="4" w:space="0" w:color="auto"/>
            </w:tcBorders>
            <w:shd w:val="clear" w:color="000000" w:fill="FFFFFF"/>
            <w:noWrap/>
            <w:vAlign w:val="center"/>
            <w:hideMark/>
          </w:tcPr>
          <w:p w14:paraId="170D6F0B" w14:textId="77777777" w:rsidR="00C830DF" w:rsidRPr="00E33C2F" w:rsidRDefault="00C830DF" w:rsidP="00C830DF">
            <w:pPr>
              <w:jc w:val="right"/>
            </w:pPr>
            <w:r w:rsidRPr="00E33C2F">
              <w:t> </w:t>
            </w:r>
          </w:p>
        </w:tc>
        <w:tc>
          <w:tcPr>
            <w:tcW w:w="960" w:type="dxa"/>
            <w:tcBorders>
              <w:top w:val="nil"/>
              <w:left w:val="nil"/>
              <w:bottom w:val="single" w:sz="4" w:space="0" w:color="auto"/>
              <w:right w:val="single" w:sz="4" w:space="0" w:color="auto"/>
            </w:tcBorders>
            <w:shd w:val="clear" w:color="000000" w:fill="FFFFFF"/>
            <w:noWrap/>
            <w:vAlign w:val="center"/>
            <w:hideMark/>
          </w:tcPr>
          <w:p w14:paraId="7969ADD1" w14:textId="77777777" w:rsidR="00C830DF" w:rsidRPr="00E33C2F" w:rsidRDefault="00C830DF" w:rsidP="00C830DF">
            <w:pPr>
              <w:jc w:val="right"/>
            </w:pPr>
            <w:r w:rsidRPr="00E33C2F">
              <w:t> </w:t>
            </w:r>
          </w:p>
        </w:tc>
        <w:tc>
          <w:tcPr>
            <w:tcW w:w="1255" w:type="dxa"/>
            <w:tcBorders>
              <w:top w:val="nil"/>
              <w:left w:val="nil"/>
              <w:bottom w:val="single" w:sz="4" w:space="0" w:color="auto"/>
              <w:right w:val="single" w:sz="4" w:space="0" w:color="auto"/>
            </w:tcBorders>
            <w:shd w:val="clear" w:color="000000" w:fill="FFFFFF"/>
            <w:noWrap/>
            <w:vAlign w:val="center"/>
            <w:hideMark/>
          </w:tcPr>
          <w:p w14:paraId="663E2D4D" w14:textId="77777777" w:rsidR="00C830DF" w:rsidRPr="00E33C2F" w:rsidRDefault="00C830DF" w:rsidP="00C830DF">
            <w:pPr>
              <w:jc w:val="right"/>
            </w:pPr>
            <w:r w:rsidRPr="00E33C2F">
              <w:t> </w:t>
            </w:r>
          </w:p>
        </w:tc>
        <w:tc>
          <w:tcPr>
            <w:tcW w:w="634" w:type="dxa"/>
            <w:tcBorders>
              <w:top w:val="nil"/>
              <w:left w:val="nil"/>
              <w:bottom w:val="single" w:sz="4" w:space="0" w:color="auto"/>
              <w:right w:val="single" w:sz="4" w:space="0" w:color="auto"/>
            </w:tcBorders>
            <w:shd w:val="clear" w:color="000000" w:fill="FFFFFF"/>
            <w:noWrap/>
            <w:vAlign w:val="center"/>
            <w:hideMark/>
          </w:tcPr>
          <w:p w14:paraId="7A5CBEE8" w14:textId="77777777" w:rsidR="00C830DF" w:rsidRPr="00E33C2F" w:rsidRDefault="00C830DF" w:rsidP="00C830DF">
            <w:pPr>
              <w:jc w:val="right"/>
            </w:pPr>
            <w:r w:rsidRPr="00E33C2F">
              <w:t> </w:t>
            </w:r>
          </w:p>
        </w:tc>
        <w:tc>
          <w:tcPr>
            <w:tcW w:w="992" w:type="dxa"/>
            <w:tcBorders>
              <w:top w:val="nil"/>
              <w:left w:val="nil"/>
              <w:bottom w:val="single" w:sz="4" w:space="0" w:color="auto"/>
              <w:right w:val="single" w:sz="4" w:space="0" w:color="auto"/>
            </w:tcBorders>
            <w:shd w:val="clear" w:color="000000" w:fill="FFFFFF"/>
            <w:noWrap/>
            <w:vAlign w:val="center"/>
            <w:hideMark/>
          </w:tcPr>
          <w:p w14:paraId="5314C59D" w14:textId="77777777" w:rsidR="00C830DF" w:rsidRPr="00E33C2F" w:rsidRDefault="00C830DF" w:rsidP="00C830DF">
            <w:pPr>
              <w:jc w:val="right"/>
            </w:pPr>
            <w:r w:rsidRPr="00E33C2F">
              <w:t> </w:t>
            </w:r>
          </w:p>
        </w:tc>
      </w:tr>
      <w:tr w:rsidR="00C830DF" w:rsidRPr="00E33C2F" w14:paraId="089BBD67" w14:textId="77777777" w:rsidTr="00C830DF">
        <w:trPr>
          <w:trHeight w:val="30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694DF114" w14:textId="77777777" w:rsidR="00C830DF" w:rsidRPr="00E33C2F" w:rsidRDefault="00C830DF" w:rsidP="00C830DF">
            <w:r w:rsidRPr="00E33C2F">
              <w:t xml:space="preserve">в том </w:t>
            </w:r>
            <w:proofErr w:type="gramStart"/>
            <w:r w:rsidRPr="00E33C2F">
              <w:t xml:space="preserve">числе:   </w:t>
            </w:r>
            <w:proofErr w:type="gramEnd"/>
            <w:r w:rsidRPr="00E33C2F">
              <w:t xml:space="preserve">     </w:t>
            </w:r>
          </w:p>
        </w:tc>
        <w:tc>
          <w:tcPr>
            <w:tcW w:w="1120" w:type="dxa"/>
            <w:tcBorders>
              <w:top w:val="nil"/>
              <w:left w:val="nil"/>
              <w:bottom w:val="single" w:sz="4" w:space="0" w:color="auto"/>
              <w:right w:val="single" w:sz="4" w:space="0" w:color="auto"/>
            </w:tcBorders>
            <w:shd w:val="clear" w:color="auto" w:fill="auto"/>
            <w:noWrap/>
            <w:vAlign w:val="bottom"/>
            <w:hideMark/>
          </w:tcPr>
          <w:p w14:paraId="6E26869F" w14:textId="77777777" w:rsidR="00C830DF" w:rsidRPr="00E33C2F" w:rsidRDefault="00C830DF" w:rsidP="00C830DF">
            <w:pPr>
              <w:jc w:val="right"/>
              <w:rPr>
                <w:rFonts w:ascii="Calibri" w:hAnsi="Calibri" w:cs="Calibri"/>
                <w:color w:val="000000"/>
              </w:rPr>
            </w:pPr>
            <w:r w:rsidRPr="00E33C2F">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707735A" w14:textId="77777777" w:rsidR="00C830DF" w:rsidRPr="00E33C2F" w:rsidRDefault="00C830DF" w:rsidP="00C830DF">
            <w:pPr>
              <w:jc w:val="right"/>
              <w:rPr>
                <w:rFonts w:ascii="Calibri" w:hAnsi="Calibri" w:cs="Calibri"/>
                <w:color w:val="000000"/>
              </w:rPr>
            </w:pPr>
            <w:r w:rsidRPr="00E33C2F">
              <w:rPr>
                <w:rFonts w:ascii="Calibri" w:hAnsi="Calibri" w:cs="Calibri"/>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14:paraId="53E12B9F" w14:textId="77777777" w:rsidR="00C830DF" w:rsidRPr="00E33C2F" w:rsidRDefault="00C830DF" w:rsidP="00C830DF">
            <w:pPr>
              <w:jc w:val="right"/>
              <w:rPr>
                <w:rFonts w:ascii="Calibri" w:hAnsi="Calibri" w:cs="Calibri"/>
                <w:color w:val="000000"/>
              </w:rPr>
            </w:pPr>
            <w:r w:rsidRPr="00E33C2F">
              <w:rPr>
                <w:rFonts w:ascii="Calibri" w:hAnsi="Calibri" w:cs="Calibri"/>
                <w:color w:val="000000"/>
              </w:rPr>
              <w:t> </w:t>
            </w:r>
          </w:p>
        </w:tc>
        <w:tc>
          <w:tcPr>
            <w:tcW w:w="634" w:type="dxa"/>
            <w:tcBorders>
              <w:top w:val="nil"/>
              <w:left w:val="nil"/>
              <w:bottom w:val="single" w:sz="4" w:space="0" w:color="auto"/>
              <w:right w:val="single" w:sz="4" w:space="0" w:color="auto"/>
            </w:tcBorders>
            <w:shd w:val="clear" w:color="000000" w:fill="FFFFFF"/>
            <w:noWrap/>
            <w:vAlign w:val="center"/>
            <w:hideMark/>
          </w:tcPr>
          <w:p w14:paraId="00534A22" w14:textId="77777777" w:rsidR="00C830DF" w:rsidRPr="00E33C2F" w:rsidRDefault="00C830DF" w:rsidP="00C830DF">
            <w:pPr>
              <w:jc w:val="right"/>
            </w:pPr>
            <w:r w:rsidRPr="00E33C2F">
              <w:t> </w:t>
            </w:r>
          </w:p>
        </w:tc>
        <w:tc>
          <w:tcPr>
            <w:tcW w:w="992" w:type="dxa"/>
            <w:tcBorders>
              <w:top w:val="nil"/>
              <w:left w:val="nil"/>
              <w:bottom w:val="single" w:sz="4" w:space="0" w:color="auto"/>
              <w:right w:val="single" w:sz="4" w:space="0" w:color="auto"/>
            </w:tcBorders>
            <w:shd w:val="clear" w:color="000000" w:fill="FFFFFF"/>
            <w:noWrap/>
            <w:vAlign w:val="center"/>
            <w:hideMark/>
          </w:tcPr>
          <w:p w14:paraId="164FA5E3" w14:textId="77777777" w:rsidR="00C830DF" w:rsidRPr="00E33C2F" w:rsidRDefault="00C830DF" w:rsidP="00C830DF">
            <w:pPr>
              <w:jc w:val="right"/>
            </w:pPr>
            <w:r w:rsidRPr="00E33C2F">
              <w:t> </w:t>
            </w:r>
          </w:p>
        </w:tc>
      </w:tr>
      <w:tr w:rsidR="00C830DF" w:rsidRPr="00E33C2F" w14:paraId="2781F3A5" w14:textId="77777777" w:rsidTr="00C830DF">
        <w:trPr>
          <w:trHeight w:val="93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59BDC248" w14:textId="77777777" w:rsidR="00C830DF" w:rsidRPr="00E33C2F" w:rsidRDefault="00C830DF" w:rsidP="00C830DF">
            <w:pPr>
              <w:rPr>
                <w:rFonts w:ascii="Arial" w:hAnsi="Arial" w:cs="Arial"/>
              </w:rPr>
            </w:pPr>
            <w:r w:rsidRPr="00E33C2F">
              <w:rPr>
                <w:rFonts w:ascii="Arial" w:hAnsi="Arial" w:cs="Arial"/>
              </w:rPr>
              <w:t>Доходы от уплаты акцизов на дизельное топливо,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auto" w:fill="auto"/>
            <w:noWrap/>
            <w:vAlign w:val="bottom"/>
            <w:hideMark/>
          </w:tcPr>
          <w:p w14:paraId="5FD33A73" w14:textId="77777777" w:rsidR="00C830DF" w:rsidRPr="00E33C2F" w:rsidRDefault="00C830DF" w:rsidP="00C830DF">
            <w:pPr>
              <w:jc w:val="right"/>
              <w:rPr>
                <w:rFonts w:ascii="Arial" w:hAnsi="Arial" w:cs="Arial"/>
                <w:color w:val="000000"/>
              </w:rPr>
            </w:pPr>
            <w:r w:rsidRPr="00E33C2F">
              <w:rPr>
                <w:rFonts w:ascii="Arial" w:hAnsi="Arial" w:cs="Arial"/>
                <w:color w:val="000000"/>
              </w:rPr>
              <w:t>375,5</w:t>
            </w:r>
          </w:p>
        </w:tc>
        <w:tc>
          <w:tcPr>
            <w:tcW w:w="960" w:type="dxa"/>
            <w:tcBorders>
              <w:top w:val="nil"/>
              <w:left w:val="nil"/>
              <w:bottom w:val="single" w:sz="4" w:space="0" w:color="auto"/>
              <w:right w:val="single" w:sz="4" w:space="0" w:color="auto"/>
            </w:tcBorders>
            <w:shd w:val="clear" w:color="auto" w:fill="auto"/>
            <w:noWrap/>
            <w:vAlign w:val="bottom"/>
            <w:hideMark/>
          </w:tcPr>
          <w:p w14:paraId="45762837" w14:textId="77777777" w:rsidR="00C830DF" w:rsidRPr="00E33C2F" w:rsidRDefault="00C830DF" w:rsidP="00C830DF">
            <w:pPr>
              <w:jc w:val="right"/>
              <w:rPr>
                <w:rFonts w:ascii="Arial" w:hAnsi="Arial" w:cs="Arial"/>
                <w:color w:val="000000"/>
              </w:rPr>
            </w:pPr>
            <w:r w:rsidRPr="00E33C2F">
              <w:rPr>
                <w:rFonts w:ascii="Arial" w:hAnsi="Arial" w:cs="Arial"/>
                <w:color w:val="000000"/>
              </w:rPr>
              <w:t>93,6</w:t>
            </w:r>
          </w:p>
        </w:tc>
        <w:tc>
          <w:tcPr>
            <w:tcW w:w="1255" w:type="dxa"/>
            <w:tcBorders>
              <w:top w:val="nil"/>
              <w:left w:val="nil"/>
              <w:bottom w:val="single" w:sz="4" w:space="0" w:color="auto"/>
              <w:right w:val="single" w:sz="4" w:space="0" w:color="auto"/>
            </w:tcBorders>
            <w:shd w:val="clear" w:color="auto" w:fill="auto"/>
            <w:noWrap/>
            <w:vAlign w:val="bottom"/>
            <w:hideMark/>
          </w:tcPr>
          <w:p w14:paraId="60F1A909" w14:textId="77777777" w:rsidR="00C830DF" w:rsidRPr="00E33C2F" w:rsidRDefault="00C830DF" w:rsidP="00C830DF">
            <w:pPr>
              <w:jc w:val="right"/>
              <w:rPr>
                <w:rFonts w:ascii="Arial" w:hAnsi="Arial" w:cs="Arial"/>
                <w:color w:val="000000"/>
              </w:rPr>
            </w:pPr>
            <w:r w:rsidRPr="00E33C2F">
              <w:rPr>
                <w:rFonts w:ascii="Arial" w:hAnsi="Arial" w:cs="Arial"/>
                <w:color w:val="000000"/>
              </w:rPr>
              <w:t>99,9</w:t>
            </w:r>
          </w:p>
        </w:tc>
        <w:tc>
          <w:tcPr>
            <w:tcW w:w="634" w:type="dxa"/>
            <w:tcBorders>
              <w:top w:val="nil"/>
              <w:left w:val="nil"/>
              <w:bottom w:val="single" w:sz="4" w:space="0" w:color="auto"/>
              <w:right w:val="single" w:sz="4" w:space="0" w:color="auto"/>
            </w:tcBorders>
            <w:shd w:val="clear" w:color="000000" w:fill="FFFFFF"/>
            <w:noWrap/>
            <w:vAlign w:val="bottom"/>
            <w:hideMark/>
          </w:tcPr>
          <w:p w14:paraId="31EE9D0E" w14:textId="77777777" w:rsidR="00C830DF" w:rsidRPr="00E33C2F" w:rsidRDefault="00C830DF" w:rsidP="00C830DF">
            <w:pPr>
              <w:jc w:val="right"/>
              <w:rPr>
                <w:rFonts w:ascii="Arial" w:hAnsi="Arial" w:cs="Arial"/>
              </w:rPr>
            </w:pPr>
            <w:r w:rsidRPr="00E33C2F">
              <w:rPr>
                <w:rFonts w:ascii="Arial" w:hAnsi="Arial" w:cs="Arial"/>
              </w:rPr>
              <w:t>27</w:t>
            </w:r>
          </w:p>
        </w:tc>
        <w:tc>
          <w:tcPr>
            <w:tcW w:w="992" w:type="dxa"/>
            <w:tcBorders>
              <w:top w:val="nil"/>
              <w:left w:val="nil"/>
              <w:bottom w:val="single" w:sz="4" w:space="0" w:color="auto"/>
              <w:right w:val="single" w:sz="4" w:space="0" w:color="auto"/>
            </w:tcBorders>
            <w:shd w:val="clear" w:color="000000" w:fill="FFFFFF"/>
            <w:noWrap/>
            <w:vAlign w:val="bottom"/>
            <w:hideMark/>
          </w:tcPr>
          <w:p w14:paraId="2A0BF34F" w14:textId="77777777" w:rsidR="00C830DF" w:rsidRPr="00E33C2F" w:rsidRDefault="00C830DF" w:rsidP="00C830DF">
            <w:pPr>
              <w:jc w:val="right"/>
              <w:rPr>
                <w:rFonts w:ascii="Arial" w:hAnsi="Arial" w:cs="Arial"/>
              </w:rPr>
            </w:pPr>
            <w:r w:rsidRPr="00E33C2F">
              <w:rPr>
                <w:rFonts w:ascii="Arial" w:hAnsi="Arial" w:cs="Arial"/>
              </w:rPr>
              <w:t>107</w:t>
            </w:r>
          </w:p>
        </w:tc>
      </w:tr>
      <w:tr w:rsidR="00C830DF" w:rsidRPr="00E33C2F" w14:paraId="41173B90" w14:textId="77777777" w:rsidTr="00C830DF">
        <w:trPr>
          <w:trHeight w:val="1065"/>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3F6CC188" w14:textId="77777777" w:rsidR="00C830DF" w:rsidRPr="00E33C2F" w:rsidRDefault="00C830DF" w:rsidP="00C830DF">
            <w:pPr>
              <w:rPr>
                <w:rFonts w:ascii="Arial" w:hAnsi="Arial" w:cs="Arial"/>
              </w:rPr>
            </w:pPr>
            <w:r w:rsidRPr="00E33C2F">
              <w:rPr>
                <w:rFonts w:ascii="Arial" w:hAnsi="Arial" w:cs="Arial"/>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auto" w:fill="auto"/>
            <w:noWrap/>
            <w:vAlign w:val="bottom"/>
            <w:hideMark/>
          </w:tcPr>
          <w:p w14:paraId="4A4947E9" w14:textId="77777777" w:rsidR="00C830DF" w:rsidRPr="00E33C2F" w:rsidRDefault="00C830DF" w:rsidP="00C830DF">
            <w:pPr>
              <w:jc w:val="right"/>
              <w:rPr>
                <w:rFonts w:ascii="Arial" w:hAnsi="Arial" w:cs="Arial"/>
                <w:color w:val="000000"/>
              </w:rPr>
            </w:pPr>
            <w:r w:rsidRPr="00E33C2F">
              <w:rPr>
                <w:rFonts w:ascii="Arial" w:hAnsi="Arial" w:cs="Arial"/>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14:paraId="785896C0" w14:textId="77777777" w:rsidR="00C830DF" w:rsidRPr="00E33C2F" w:rsidRDefault="00C830DF" w:rsidP="00C830DF">
            <w:pPr>
              <w:jc w:val="right"/>
              <w:rPr>
                <w:rFonts w:ascii="Arial" w:hAnsi="Arial" w:cs="Arial"/>
                <w:color w:val="000000"/>
              </w:rPr>
            </w:pPr>
            <w:r w:rsidRPr="00E33C2F">
              <w:rPr>
                <w:rFonts w:ascii="Arial" w:hAnsi="Arial" w:cs="Arial"/>
                <w:color w:val="000000"/>
              </w:rPr>
              <w:t>0,5</w:t>
            </w:r>
          </w:p>
        </w:tc>
        <w:tc>
          <w:tcPr>
            <w:tcW w:w="1255" w:type="dxa"/>
            <w:tcBorders>
              <w:top w:val="nil"/>
              <w:left w:val="nil"/>
              <w:bottom w:val="single" w:sz="4" w:space="0" w:color="auto"/>
              <w:right w:val="single" w:sz="4" w:space="0" w:color="auto"/>
            </w:tcBorders>
            <w:shd w:val="clear" w:color="auto" w:fill="auto"/>
            <w:noWrap/>
            <w:vAlign w:val="bottom"/>
            <w:hideMark/>
          </w:tcPr>
          <w:p w14:paraId="799C2D2C" w14:textId="77777777" w:rsidR="00C830DF" w:rsidRPr="00E33C2F" w:rsidRDefault="00C830DF" w:rsidP="00C830DF">
            <w:pPr>
              <w:jc w:val="right"/>
              <w:rPr>
                <w:rFonts w:ascii="Arial" w:hAnsi="Arial" w:cs="Arial"/>
                <w:color w:val="000000"/>
              </w:rPr>
            </w:pPr>
            <w:r w:rsidRPr="00E33C2F">
              <w:rPr>
                <w:rFonts w:ascii="Arial" w:hAnsi="Arial" w:cs="Arial"/>
                <w:color w:val="000000"/>
              </w:rPr>
              <w:t>0,4</w:t>
            </w:r>
          </w:p>
        </w:tc>
        <w:tc>
          <w:tcPr>
            <w:tcW w:w="634" w:type="dxa"/>
            <w:tcBorders>
              <w:top w:val="nil"/>
              <w:left w:val="nil"/>
              <w:bottom w:val="single" w:sz="4" w:space="0" w:color="auto"/>
              <w:right w:val="single" w:sz="4" w:space="0" w:color="auto"/>
            </w:tcBorders>
            <w:shd w:val="clear" w:color="000000" w:fill="FFFFFF"/>
            <w:noWrap/>
            <w:vAlign w:val="bottom"/>
            <w:hideMark/>
          </w:tcPr>
          <w:p w14:paraId="777DE0B3" w14:textId="77777777" w:rsidR="00C830DF" w:rsidRPr="00E33C2F" w:rsidRDefault="00C830DF" w:rsidP="00C830DF">
            <w:pPr>
              <w:jc w:val="right"/>
              <w:rPr>
                <w:rFonts w:ascii="Arial" w:hAnsi="Arial" w:cs="Arial"/>
              </w:rPr>
            </w:pPr>
            <w:r w:rsidRPr="00E33C2F">
              <w:rPr>
                <w:rFonts w:ascii="Arial" w:hAnsi="Arial" w:cs="Arial"/>
              </w:rPr>
              <w:t>21</w:t>
            </w:r>
          </w:p>
        </w:tc>
        <w:tc>
          <w:tcPr>
            <w:tcW w:w="992" w:type="dxa"/>
            <w:tcBorders>
              <w:top w:val="nil"/>
              <w:left w:val="nil"/>
              <w:bottom w:val="single" w:sz="4" w:space="0" w:color="auto"/>
              <w:right w:val="single" w:sz="4" w:space="0" w:color="auto"/>
            </w:tcBorders>
            <w:shd w:val="clear" w:color="000000" w:fill="FFFFFF"/>
            <w:noWrap/>
            <w:vAlign w:val="bottom"/>
            <w:hideMark/>
          </w:tcPr>
          <w:p w14:paraId="33222CA3" w14:textId="77777777" w:rsidR="00C830DF" w:rsidRPr="00E33C2F" w:rsidRDefault="00C830DF" w:rsidP="00C830DF">
            <w:pPr>
              <w:jc w:val="right"/>
              <w:rPr>
                <w:rFonts w:ascii="Arial" w:hAnsi="Arial" w:cs="Arial"/>
              </w:rPr>
            </w:pPr>
            <w:r w:rsidRPr="00E33C2F">
              <w:rPr>
                <w:rFonts w:ascii="Arial" w:hAnsi="Arial" w:cs="Arial"/>
              </w:rPr>
              <w:t>80</w:t>
            </w:r>
          </w:p>
        </w:tc>
      </w:tr>
      <w:tr w:rsidR="00C830DF" w:rsidRPr="00E33C2F" w14:paraId="516A733E" w14:textId="77777777" w:rsidTr="00C830DF">
        <w:trPr>
          <w:trHeight w:val="117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3354CEB1" w14:textId="77777777" w:rsidR="00C830DF" w:rsidRPr="00E33C2F" w:rsidRDefault="00C830DF" w:rsidP="00C830DF">
            <w:pPr>
              <w:rPr>
                <w:rFonts w:ascii="Arial" w:hAnsi="Arial" w:cs="Arial"/>
              </w:rPr>
            </w:pPr>
            <w:r w:rsidRPr="00E33C2F">
              <w:rPr>
                <w:rFonts w:ascii="Arial" w:hAnsi="Arial" w:cs="Arial"/>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auto" w:fill="auto"/>
            <w:noWrap/>
            <w:vAlign w:val="bottom"/>
            <w:hideMark/>
          </w:tcPr>
          <w:p w14:paraId="578A2BCC" w14:textId="77777777" w:rsidR="00C830DF" w:rsidRPr="00E33C2F" w:rsidRDefault="00C830DF" w:rsidP="00C830DF">
            <w:pPr>
              <w:jc w:val="right"/>
              <w:rPr>
                <w:rFonts w:ascii="Arial" w:hAnsi="Arial" w:cs="Arial"/>
                <w:color w:val="000000"/>
              </w:rPr>
            </w:pPr>
            <w:r w:rsidRPr="00E33C2F">
              <w:rPr>
                <w:rFonts w:ascii="Arial" w:hAnsi="Arial" w:cs="Arial"/>
                <w:color w:val="000000"/>
              </w:rPr>
              <w:t>427,0</w:t>
            </w:r>
          </w:p>
        </w:tc>
        <w:tc>
          <w:tcPr>
            <w:tcW w:w="960" w:type="dxa"/>
            <w:tcBorders>
              <w:top w:val="nil"/>
              <w:left w:val="nil"/>
              <w:bottom w:val="single" w:sz="4" w:space="0" w:color="auto"/>
              <w:right w:val="single" w:sz="4" w:space="0" w:color="auto"/>
            </w:tcBorders>
            <w:shd w:val="clear" w:color="auto" w:fill="auto"/>
            <w:noWrap/>
            <w:vAlign w:val="bottom"/>
            <w:hideMark/>
          </w:tcPr>
          <w:p w14:paraId="6ABF2698" w14:textId="77777777" w:rsidR="00C830DF" w:rsidRPr="00E33C2F" w:rsidRDefault="00C830DF" w:rsidP="00C830DF">
            <w:pPr>
              <w:jc w:val="right"/>
              <w:rPr>
                <w:rFonts w:ascii="Arial" w:hAnsi="Arial" w:cs="Arial"/>
                <w:color w:val="000000"/>
              </w:rPr>
            </w:pPr>
            <w:r w:rsidRPr="00E33C2F">
              <w:rPr>
                <w:rFonts w:ascii="Arial" w:hAnsi="Arial" w:cs="Arial"/>
                <w:color w:val="000000"/>
              </w:rPr>
              <w:t>107,0</w:t>
            </w:r>
          </w:p>
        </w:tc>
        <w:tc>
          <w:tcPr>
            <w:tcW w:w="1255" w:type="dxa"/>
            <w:tcBorders>
              <w:top w:val="nil"/>
              <w:left w:val="nil"/>
              <w:bottom w:val="single" w:sz="4" w:space="0" w:color="auto"/>
              <w:right w:val="single" w:sz="4" w:space="0" w:color="auto"/>
            </w:tcBorders>
            <w:shd w:val="clear" w:color="auto" w:fill="auto"/>
            <w:noWrap/>
            <w:vAlign w:val="bottom"/>
            <w:hideMark/>
          </w:tcPr>
          <w:p w14:paraId="42388E3A" w14:textId="77777777" w:rsidR="00C830DF" w:rsidRPr="00E33C2F" w:rsidRDefault="00C830DF" w:rsidP="00C830DF">
            <w:pPr>
              <w:jc w:val="right"/>
              <w:rPr>
                <w:rFonts w:ascii="Arial" w:hAnsi="Arial" w:cs="Arial"/>
                <w:color w:val="000000"/>
              </w:rPr>
            </w:pPr>
            <w:r w:rsidRPr="00E33C2F">
              <w:rPr>
                <w:rFonts w:ascii="Arial" w:hAnsi="Arial" w:cs="Arial"/>
                <w:color w:val="000000"/>
              </w:rPr>
              <w:t>106,8</w:t>
            </w:r>
          </w:p>
        </w:tc>
        <w:tc>
          <w:tcPr>
            <w:tcW w:w="634" w:type="dxa"/>
            <w:tcBorders>
              <w:top w:val="nil"/>
              <w:left w:val="nil"/>
              <w:bottom w:val="single" w:sz="4" w:space="0" w:color="auto"/>
              <w:right w:val="single" w:sz="4" w:space="0" w:color="auto"/>
            </w:tcBorders>
            <w:shd w:val="clear" w:color="000000" w:fill="FFFFFF"/>
            <w:noWrap/>
            <w:vAlign w:val="bottom"/>
            <w:hideMark/>
          </w:tcPr>
          <w:p w14:paraId="0EB52E53" w14:textId="77777777" w:rsidR="00C830DF" w:rsidRPr="00E33C2F" w:rsidRDefault="00C830DF" w:rsidP="00C830DF">
            <w:pPr>
              <w:jc w:val="right"/>
              <w:rPr>
                <w:rFonts w:ascii="Arial" w:hAnsi="Arial" w:cs="Arial"/>
              </w:rPr>
            </w:pPr>
            <w:r w:rsidRPr="00E33C2F">
              <w:rPr>
                <w:rFonts w:ascii="Arial" w:hAnsi="Arial" w:cs="Arial"/>
              </w:rPr>
              <w:t>25</w:t>
            </w:r>
          </w:p>
        </w:tc>
        <w:tc>
          <w:tcPr>
            <w:tcW w:w="992" w:type="dxa"/>
            <w:tcBorders>
              <w:top w:val="nil"/>
              <w:left w:val="nil"/>
              <w:bottom w:val="single" w:sz="4" w:space="0" w:color="auto"/>
              <w:right w:val="single" w:sz="4" w:space="0" w:color="auto"/>
            </w:tcBorders>
            <w:shd w:val="clear" w:color="000000" w:fill="FFFFFF"/>
            <w:noWrap/>
            <w:vAlign w:val="bottom"/>
            <w:hideMark/>
          </w:tcPr>
          <w:p w14:paraId="57BEE52A" w14:textId="77777777" w:rsidR="00C830DF" w:rsidRPr="00E33C2F" w:rsidRDefault="00C830DF" w:rsidP="00C830DF">
            <w:pPr>
              <w:jc w:val="right"/>
              <w:rPr>
                <w:rFonts w:ascii="Arial" w:hAnsi="Arial" w:cs="Arial"/>
              </w:rPr>
            </w:pPr>
            <w:r w:rsidRPr="00E33C2F">
              <w:rPr>
                <w:rFonts w:ascii="Arial" w:hAnsi="Arial" w:cs="Arial"/>
              </w:rPr>
              <w:t>100</w:t>
            </w:r>
          </w:p>
        </w:tc>
      </w:tr>
      <w:tr w:rsidR="00C830DF" w:rsidRPr="00E33C2F" w14:paraId="01CE6649" w14:textId="77777777" w:rsidTr="009E58DC">
        <w:trPr>
          <w:trHeight w:val="108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7BD3FC71" w14:textId="77777777" w:rsidR="00C830DF" w:rsidRPr="00E33C2F" w:rsidRDefault="00C830DF" w:rsidP="00C830DF">
            <w:pPr>
              <w:rPr>
                <w:rFonts w:ascii="Arial" w:hAnsi="Arial" w:cs="Arial"/>
              </w:rPr>
            </w:pPr>
            <w:r w:rsidRPr="00E33C2F">
              <w:rPr>
                <w:rFonts w:ascii="Arial" w:hAnsi="Arial" w:cs="Arial"/>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20" w:type="dxa"/>
            <w:tcBorders>
              <w:top w:val="nil"/>
              <w:left w:val="nil"/>
              <w:bottom w:val="single" w:sz="4" w:space="0" w:color="auto"/>
              <w:right w:val="single" w:sz="4" w:space="0" w:color="auto"/>
            </w:tcBorders>
            <w:shd w:val="clear" w:color="000000" w:fill="FFFFFF"/>
            <w:vAlign w:val="bottom"/>
            <w:hideMark/>
          </w:tcPr>
          <w:p w14:paraId="0E8882F9" w14:textId="77777777" w:rsidR="00C830DF" w:rsidRPr="00E33C2F" w:rsidRDefault="00C830DF" w:rsidP="00C830DF">
            <w:pPr>
              <w:jc w:val="right"/>
              <w:rPr>
                <w:rFonts w:ascii="Arial" w:hAnsi="Arial" w:cs="Arial"/>
              </w:rPr>
            </w:pPr>
            <w:r w:rsidRPr="00E33C2F">
              <w:rPr>
                <w:rFonts w:ascii="Arial" w:hAnsi="Arial" w:cs="Arial"/>
              </w:rPr>
              <w:t>-36,9</w:t>
            </w:r>
          </w:p>
        </w:tc>
        <w:tc>
          <w:tcPr>
            <w:tcW w:w="960" w:type="dxa"/>
            <w:tcBorders>
              <w:top w:val="nil"/>
              <w:left w:val="nil"/>
              <w:bottom w:val="single" w:sz="4" w:space="0" w:color="auto"/>
              <w:right w:val="single" w:sz="4" w:space="0" w:color="auto"/>
            </w:tcBorders>
            <w:shd w:val="clear" w:color="000000" w:fill="FFFFFF"/>
            <w:vAlign w:val="bottom"/>
            <w:hideMark/>
          </w:tcPr>
          <w:p w14:paraId="2615511E" w14:textId="77777777" w:rsidR="00C830DF" w:rsidRPr="00E33C2F" w:rsidRDefault="00C830DF" w:rsidP="00C830DF">
            <w:pPr>
              <w:jc w:val="right"/>
              <w:rPr>
                <w:rFonts w:ascii="Arial" w:hAnsi="Arial" w:cs="Arial"/>
              </w:rPr>
            </w:pPr>
            <w:r w:rsidRPr="00E33C2F">
              <w:rPr>
                <w:rFonts w:ascii="Arial" w:hAnsi="Arial" w:cs="Arial"/>
              </w:rPr>
              <w:t>-9,9</w:t>
            </w:r>
          </w:p>
        </w:tc>
        <w:tc>
          <w:tcPr>
            <w:tcW w:w="1255" w:type="dxa"/>
            <w:tcBorders>
              <w:top w:val="nil"/>
              <w:left w:val="nil"/>
              <w:bottom w:val="single" w:sz="4" w:space="0" w:color="auto"/>
              <w:right w:val="single" w:sz="4" w:space="0" w:color="auto"/>
            </w:tcBorders>
            <w:shd w:val="clear" w:color="000000" w:fill="FFFFFF"/>
            <w:vAlign w:val="bottom"/>
            <w:hideMark/>
          </w:tcPr>
          <w:p w14:paraId="1AD5AA64" w14:textId="77777777" w:rsidR="00C830DF" w:rsidRPr="00E33C2F" w:rsidRDefault="00C830DF" w:rsidP="00C830DF">
            <w:pPr>
              <w:jc w:val="right"/>
              <w:rPr>
                <w:rFonts w:ascii="Arial" w:hAnsi="Arial" w:cs="Arial"/>
              </w:rPr>
            </w:pPr>
            <w:r w:rsidRPr="00E33C2F">
              <w:rPr>
                <w:rFonts w:ascii="Arial" w:hAnsi="Arial" w:cs="Arial"/>
              </w:rPr>
              <w:t>-12,8</w:t>
            </w:r>
          </w:p>
        </w:tc>
        <w:tc>
          <w:tcPr>
            <w:tcW w:w="634" w:type="dxa"/>
            <w:tcBorders>
              <w:top w:val="nil"/>
              <w:left w:val="nil"/>
              <w:bottom w:val="single" w:sz="4" w:space="0" w:color="auto"/>
              <w:right w:val="single" w:sz="4" w:space="0" w:color="auto"/>
            </w:tcBorders>
            <w:shd w:val="clear" w:color="000000" w:fill="FFFFFF"/>
            <w:noWrap/>
            <w:vAlign w:val="bottom"/>
            <w:hideMark/>
          </w:tcPr>
          <w:p w14:paraId="11F6848A" w14:textId="77777777" w:rsidR="00C830DF" w:rsidRPr="00E33C2F" w:rsidRDefault="00C830DF" w:rsidP="00C830DF">
            <w:pPr>
              <w:jc w:val="right"/>
              <w:rPr>
                <w:rFonts w:ascii="Arial" w:hAnsi="Arial" w:cs="Arial"/>
              </w:rPr>
            </w:pPr>
            <w:r w:rsidRPr="00E33C2F">
              <w:rPr>
                <w:rFonts w:ascii="Arial" w:hAnsi="Arial" w:cs="Arial"/>
              </w:rPr>
              <w:t>35</w:t>
            </w:r>
          </w:p>
        </w:tc>
        <w:tc>
          <w:tcPr>
            <w:tcW w:w="992" w:type="dxa"/>
            <w:tcBorders>
              <w:top w:val="nil"/>
              <w:left w:val="nil"/>
              <w:bottom w:val="single" w:sz="4" w:space="0" w:color="auto"/>
              <w:right w:val="single" w:sz="4" w:space="0" w:color="auto"/>
            </w:tcBorders>
            <w:shd w:val="clear" w:color="000000" w:fill="FFFFFF"/>
            <w:noWrap/>
            <w:vAlign w:val="bottom"/>
            <w:hideMark/>
          </w:tcPr>
          <w:p w14:paraId="39475D2D" w14:textId="77777777" w:rsidR="00C830DF" w:rsidRPr="00E33C2F" w:rsidRDefault="00C830DF" w:rsidP="00C830DF">
            <w:pPr>
              <w:jc w:val="right"/>
              <w:rPr>
                <w:rFonts w:ascii="Arial" w:hAnsi="Arial" w:cs="Arial"/>
              </w:rPr>
            </w:pPr>
            <w:r w:rsidRPr="00E33C2F">
              <w:rPr>
                <w:rFonts w:ascii="Arial" w:hAnsi="Arial" w:cs="Arial"/>
              </w:rPr>
              <w:t>129</w:t>
            </w:r>
          </w:p>
        </w:tc>
      </w:tr>
      <w:tr w:rsidR="00C830DF" w:rsidRPr="00E33C2F" w14:paraId="5AE82B65" w14:textId="77777777" w:rsidTr="009E58DC">
        <w:trPr>
          <w:trHeight w:val="193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6B750" w14:textId="77777777" w:rsidR="00C830DF" w:rsidRPr="00E33C2F" w:rsidRDefault="00C830DF" w:rsidP="00C830DF">
            <w:pPr>
              <w:rPr>
                <w:rFonts w:ascii="Arial" w:hAnsi="Arial" w:cs="Arial"/>
              </w:rPr>
            </w:pPr>
            <w:r w:rsidRPr="00E33C2F">
              <w:rPr>
                <w:rFonts w:ascii="Arial" w:hAnsi="Arial" w:cs="Arial"/>
              </w:rPr>
              <w:lastRenderedPageBreak/>
              <w:t xml:space="preserve">Прочие межбюджетные трансферты на реализацию мероприятий муниципальной </w:t>
            </w:r>
            <w:proofErr w:type="gramStart"/>
            <w:r w:rsidRPr="00E33C2F">
              <w:rPr>
                <w:rFonts w:ascii="Arial" w:hAnsi="Arial" w:cs="Arial"/>
              </w:rPr>
              <w:t>программы  «</w:t>
            </w:r>
            <w:proofErr w:type="gramEnd"/>
            <w:r w:rsidRPr="00E33C2F">
              <w:rPr>
                <w:rFonts w:ascii="Arial" w:hAnsi="Arial" w:cs="Arial"/>
              </w:rPr>
              <w:t xml:space="preserve">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w:t>
            </w:r>
            <w:r w:rsidRPr="00E33C2F">
              <w:rPr>
                <w:rFonts w:ascii="Arial" w:hAnsi="Arial" w:cs="Arial"/>
                <w:color w:val="000000"/>
              </w:rPr>
              <w:t>Верхнекетский район Томской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236C21" w14:textId="77777777" w:rsidR="00C830DF" w:rsidRPr="00E33C2F" w:rsidRDefault="00C830DF" w:rsidP="00C830DF">
            <w:pPr>
              <w:jc w:val="right"/>
              <w:rPr>
                <w:rFonts w:ascii="Arial" w:hAnsi="Arial" w:cs="Arial"/>
              </w:rPr>
            </w:pPr>
            <w:r w:rsidRPr="00E33C2F">
              <w:rPr>
                <w:rFonts w:ascii="Arial" w:hAnsi="Arial" w:cs="Arial"/>
              </w:rPr>
              <w:t>800,0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F80654" w14:textId="77777777" w:rsidR="00C830DF" w:rsidRPr="00E33C2F" w:rsidRDefault="00C830DF" w:rsidP="00C830DF">
            <w:pPr>
              <w:jc w:val="right"/>
              <w:rPr>
                <w:rFonts w:ascii="Arial" w:hAnsi="Arial" w:cs="Arial"/>
              </w:rPr>
            </w:pPr>
            <w:r w:rsidRPr="00E33C2F">
              <w:rPr>
                <w:rFonts w:ascii="Arial" w:hAnsi="Arial" w:cs="Arial"/>
              </w:rPr>
              <w:t>335,0</w:t>
            </w:r>
          </w:p>
        </w:tc>
        <w:tc>
          <w:tcPr>
            <w:tcW w:w="125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717A447" w14:textId="77777777" w:rsidR="00C830DF" w:rsidRPr="00E33C2F" w:rsidRDefault="00C830DF" w:rsidP="00C830DF">
            <w:pPr>
              <w:jc w:val="right"/>
              <w:rPr>
                <w:rFonts w:ascii="Arial" w:hAnsi="Arial" w:cs="Arial"/>
              </w:rPr>
            </w:pPr>
            <w:r w:rsidRPr="00E33C2F">
              <w:rPr>
                <w:rFonts w:ascii="Arial" w:hAnsi="Arial" w:cs="Arial"/>
              </w:rPr>
              <w:t>335,0</w:t>
            </w:r>
          </w:p>
        </w:tc>
        <w:tc>
          <w:tcPr>
            <w:tcW w:w="6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05F083" w14:textId="77777777" w:rsidR="00C830DF" w:rsidRPr="00E33C2F" w:rsidRDefault="00C830DF" w:rsidP="00C830DF">
            <w:pPr>
              <w:jc w:val="right"/>
              <w:rPr>
                <w:rFonts w:ascii="Arial" w:hAnsi="Arial" w:cs="Arial"/>
              </w:rPr>
            </w:pPr>
            <w:r w:rsidRPr="00E33C2F">
              <w:rPr>
                <w:rFonts w:ascii="Arial" w:hAnsi="Arial" w:cs="Arial"/>
              </w:rPr>
              <w:t>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E8BEAF" w14:textId="77777777" w:rsidR="00C830DF" w:rsidRPr="00E33C2F" w:rsidRDefault="00C830DF" w:rsidP="00C830DF">
            <w:pPr>
              <w:jc w:val="right"/>
              <w:rPr>
                <w:rFonts w:ascii="Arial" w:hAnsi="Arial" w:cs="Arial"/>
              </w:rPr>
            </w:pPr>
            <w:r w:rsidRPr="00E33C2F">
              <w:rPr>
                <w:rFonts w:ascii="Arial" w:hAnsi="Arial" w:cs="Arial"/>
              </w:rPr>
              <w:t>100</w:t>
            </w:r>
          </w:p>
        </w:tc>
      </w:tr>
      <w:tr w:rsidR="00C830DF" w:rsidRPr="00E33C2F" w14:paraId="7AE52700" w14:textId="77777777" w:rsidTr="009E58DC">
        <w:trPr>
          <w:trHeight w:val="37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5AA38" w14:textId="77777777" w:rsidR="00C830DF" w:rsidRPr="00E33C2F" w:rsidRDefault="00C830DF" w:rsidP="00C830DF">
            <w:pPr>
              <w:rPr>
                <w:rFonts w:ascii="Arial" w:hAnsi="Arial" w:cs="Arial"/>
              </w:rPr>
            </w:pPr>
            <w:r w:rsidRPr="00E33C2F">
              <w:rPr>
                <w:rFonts w:ascii="Arial" w:hAnsi="Arial" w:cs="Arial"/>
              </w:rPr>
              <w:t>Иные налоговые и неналоговые доходы бюджета поселения</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14:paraId="7AEFE8BA" w14:textId="77777777" w:rsidR="00C830DF" w:rsidRPr="00E33C2F" w:rsidRDefault="00C830DF" w:rsidP="00C830DF">
            <w:pPr>
              <w:jc w:val="right"/>
              <w:rPr>
                <w:rFonts w:ascii="Arial" w:hAnsi="Arial" w:cs="Arial"/>
              </w:rPr>
            </w:pPr>
            <w:r w:rsidRPr="00E33C2F">
              <w:rPr>
                <w:rFonts w:ascii="Arial" w:hAnsi="Arial" w:cs="Arial"/>
              </w:rPr>
              <w:t>13,8</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14:paraId="60C02539" w14:textId="77777777" w:rsidR="00C830DF" w:rsidRPr="00E33C2F" w:rsidRDefault="00C830DF" w:rsidP="00C830DF">
            <w:pPr>
              <w:jc w:val="right"/>
              <w:rPr>
                <w:rFonts w:ascii="Arial" w:hAnsi="Arial" w:cs="Arial"/>
              </w:rPr>
            </w:pPr>
            <w:r w:rsidRPr="00E33C2F">
              <w:rPr>
                <w:rFonts w:ascii="Arial" w:hAnsi="Arial" w:cs="Arial"/>
              </w:rPr>
              <w:t>13,8</w:t>
            </w:r>
          </w:p>
        </w:tc>
        <w:tc>
          <w:tcPr>
            <w:tcW w:w="1255" w:type="dxa"/>
            <w:tcBorders>
              <w:top w:val="single" w:sz="4" w:space="0" w:color="auto"/>
              <w:left w:val="nil"/>
              <w:bottom w:val="single" w:sz="4" w:space="0" w:color="auto"/>
              <w:right w:val="single" w:sz="4" w:space="0" w:color="auto"/>
            </w:tcBorders>
            <w:shd w:val="clear" w:color="000000" w:fill="FFFFFF"/>
            <w:vAlign w:val="bottom"/>
            <w:hideMark/>
          </w:tcPr>
          <w:p w14:paraId="4660ED13" w14:textId="77777777" w:rsidR="00C830DF" w:rsidRPr="00E33C2F" w:rsidRDefault="00C830DF" w:rsidP="00C830DF">
            <w:pPr>
              <w:jc w:val="right"/>
              <w:rPr>
                <w:rFonts w:ascii="Arial" w:hAnsi="Arial" w:cs="Arial"/>
              </w:rPr>
            </w:pPr>
            <w:r w:rsidRPr="00E33C2F">
              <w:rPr>
                <w:rFonts w:ascii="Arial" w:hAnsi="Arial" w:cs="Arial"/>
              </w:rPr>
              <w:t>13,8</w:t>
            </w:r>
          </w:p>
        </w:tc>
        <w:tc>
          <w:tcPr>
            <w:tcW w:w="634" w:type="dxa"/>
            <w:tcBorders>
              <w:top w:val="single" w:sz="4" w:space="0" w:color="auto"/>
              <w:left w:val="nil"/>
              <w:bottom w:val="single" w:sz="4" w:space="0" w:color="auto"/>
              <w:right w:val="single" w:sz="4" w:space="0" w:color="auto"/>
            </w:tcBorders>
            <w:shd w:val="clear" w:color="000000" w:fill="FFFFFF"/>
            <w:noWrap/>
            <w:vAlign w:val="bottom"/>
            <w:hideMark/>
          </w:tcPr>
          <w:p w14:paraId="0F73C4ED" w14:textId="77777777" w:rsidR="00C830DF" w:rsidRPr="00E33C2F" w:rsidRDefault="00C830DF" w:rsidP="00C830DF">
            <w:pPr>
              <w:jc w:val="right"/>
              <w:rPr>
                <w:rFonts w:ascii="Arial" w:hAnsi="Arial" w:cs="Arial"/>
              </w:rPr>
            </w:pPr>
            <w:r w:rsidRPr="00E33C2F">
              <w:rPr>
                <w:rFonts w:ascii="Arial" w:hAnsi="Arial" w:cs="Arial"/>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67567576" w14:textId="77777777" w:rsidR="00C830DF" w:rsidRPr="00E33C2F" w:rsidRDefault="00C830DF" w:rsidP="00C830DF">
            <w:pPr>
              <w:jc w:val="right"/>
              <w:rPr>
                <w:rFonts w:ascii="Arial" w:hAnsi="Arial" w:cs="Arial"/>
              </w:rPr>
            </w:pPr>
            <w:r w:rsidRPr="00E33C2F">
              <w:rPr>
                <w:rFonts w:ascii="Arial" w:hAnsi="Arial" w:cs="Arial"/>
              </w:rPr>
              <w:t> </w:t>
            </w:r>
          </w:p>
        </w:tc>
      </w:tr>
      <w:tr w:rsidR="00C830DF" w:rsidRPr="00E33C2F" w14:paraId="6190342B" w14:textId="77777777" w:rsidTr="00C830DF">
        <w:trPr>
          <w:trHeight w:val="30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441623DC" w14:textId="77777777" w:rsidR="00C830DF" w:rsidRPr="00E33C2F" w:rsidRDefault="00C830DF" w:rsidP="00C830DF">
            <w:pPr>
              <w:rPr>
                <w:rFonts w:ascii="Arial" w:hAnsi="Arial" w:cs="Arial"/>
              </w:rPr>
            </w:pPr>
            <w:r w:rsidRPr="00E33C2F">
              <w:rPr>
                <w:rFonts w:ascii="Arial" w:hAnsi="Arial" w:cs="Arial"/>
              </w:rPr>
              <w:t xml:space="preserve">Расходы Дорожного фонда - всего  </w:t>
            </w:r>
          </w:p>
        </w:tc>
        <w:tc>
          <w:tcPr>
            <w:tcW w:w="1120" w:type="dxa"/>
            <w:tcBorders>
              <w:top w:val="nil"/>
              <w:left w:val="nil"/>
              <w:bottom w:val="single" w:sz="4" w:space="0" w:color="auto"/>
              <w:right w:val="single" w:sz="4" w:space="0" w:color="auto"/>
            </w:tcBorders>
            <w:shd w:val="clear" w:color="000000" w:fill="FFFFFF"/>
            <w:noWrap/>
            <w:vAlign w:val="center"/>
            <w:hideMark/>
          </w:tcPr>
          <w:p w14:paraId="206A8850" w14:textId="77777777" w:rsidR="00C830DF" w:rsidRPr="00E33C2F" w:rsidRDefault="00C830DF" w:rsidP="00C830DF">
            <w:pPr>
              <w:jc w:val="right"/>
              <w:rPr>
                <w:rFonts w:ascii="Arial" w:hAnsi="Arial" w:cs="Arial"/>
              </w:rPr>
            </w:pPr>
            <w:r w:rsidRPr="00E33C2F">
              <w:rPr>
                <w:rFonts w:ascii="Arial" w:hAnsi="Arial" w:cs="Arial"/>
              </w:rPr>
              <w:t>1 674,7</w:t>
            </w:r>
          </w:p>
        </w:tc>
        <w:tc>
          <w:tcPr>
            <w:tcW w:w="960" w:type="dxa"/>
            <w:tcBorders>
              <w:top w:val="nil"/>
              <w:left w:val="nil"/>
              <w:bottom w:val="single" w:sz="4" w:space="0" w:color="auto"/>
              <w:right w:val="single" w:sz="4" w:space="0" w:color="auto"/>
            </w:tcBorders>
            <w:shd w:val="clear" w:color="000000" w:fill="FFFFFF"/>
            <w:noWrap/>
            <w:vAlign w:val="center"/>
            <w:hideMark/>
          </w:tcPr>
          <w:p w14:paraId="31FC334A" w14:textId="77777777" w:rsidR="00C830DF" w:rsidRPr="00E33C2F" w:rsidRDefault="00C830DF" w:rsidP="00C830DF">
            <w:pPr>
              <w:jc w:val="right"/>
              <w:rPr>
                <w:rFonts w:ascii="Arial" w:hAnsi="Arial" w:cs="Arial"/>
              </w:rPr>
            </w:pPr>
            <w:r w:rsidRPr="00E33C2F">
              <w:rPr>
                <w:rFonts w:ascii="Arial" w:hAnsi="Arial" w:cs="Arial"/>
              </w:rPr>
              <w:t>834,9</w:t>
            </w:r>
          </w:p>
        </w:tc>
        <w:tc>
          <w:tcPr>
            <w:tcW w:w="1255" w:type="dxa"/>
            <w:tcBorders>
              <w:top w:val="nil"/>
              <w:left w:val="nil"/>
              <w:bottom w:val="single" w:sz="4" w:space="0" w:color="auto"/>
              <w:right w:val="single" w:sz="4" w:space="0" w:color="auto"/>
            </w:tcBorders>
            <w:shd w:val="clear" w:color="000000" w:fill="FFFFFF"/>
            <w:noWrap/>
            <w:vAlign w:val="center"/>
            <w:hideMark/>
          </w:tcPr>
          <w:p w14:paraId="334869A3" w14:textId="77777777" w:rsidR="00C830DF" w:rsidRPr="00E33C2F" w:rsidRDefault="00C830DF" w:rsidP="00C830DF">
            <w:pPr>
              <w:jc w:val="right"/>
              <w:rPr>
                <w:rFonts w:ascii="Arial" w:hAnsi="Arial" w:cs="Arial"/>
              </w:rPr>
            </w:pPr>
            <w:r w:rsidRPr="00E33C2F">
              <w:rPr>
                <w:rFonts w:ascii="Arial" w:hAnsi="Arial" w:cs="Arial"/>
              </w:rPr>
              <w:t>502,1</w:t>
            </w:r>
          </w:p>
        </w:tc>
        <w:tc>
          <w:tcPr>
            <w:tcW w:w="634" w:type="dxa"/>
            <w:tcBorders>
              <w:top w:val="nil"/>
              <w:left w:val="nil"/>
              <w:bottom w:val="single" w:sz="4" w:space="0" w:color="auto"/>
              <w:right w:val="single" w:sz="4" w:space="0" w:color="auto"/>
            </w:tcBorders>
            <w:shd w:val="clear" w:color="000000" w:fill="FFFFFF"/>
            <w:noWrap/>
            <w:vAlign w:val="center"/>
            <w:hideMark/>
          </w:tcPr>
          <w:p w14:paraId="7C095E30" w14:textId="77777777" w:rsidR="00C830DF" w:rsidRPr="00E33C2F" w:rsidRDefault="00C830DF" w:rsidP="00C830DF">
            <w:pPr>
              <w:jc w:val="right"/>
              <w:rPr>
                <w:rFonts w:ascii="Arial" w:hAnsi="Arial" w:cs="Arial"/>
              </w:rPr>
            </w:pPr>
            <w:r w:rsidRPr="00E33C2F">
              <w:rPr>
                <w:rFonts w:ascii="Arial" w:hAnsi="Arial" w:cs="Arial"/>
              </w:rPr>
              <w:t>34,7</w:t>
            </w:r>
          </w:p>
        </w:tc>
        <w:tc>
          <w:tcPr>
            <w:tcW w:w="992" w:type="dxa"/>
            <w:tcBorders>
              <w:top w:val="nil"/>
              <w:left w:val="nil"/>
              <w:bottom w:val="single" w:sz="4" w:space="0" w:color="auto"/>
              <w:right w:val="single" w:sz="4" w:space="0" w:color="auto"/>
            </w:tcBorders>
            <w:shd w:val="clear" w:color="000000" w:fill="FFFFFF"/>
            <w:noWrap/>
            <w:vAlign w:val="center"/>
            <w:hideMark/>
          </w:tcPr>
          <w:p w14:paraId="0E6F5EB0" w14:textId="77777777" w:rsidR="00C830DF" w:rsidRPr="00E33C2F" w:rsidRDefault="00C830DF" w:rsidP="00C830DF">
            <w:pPr>
              <w:jc w:val="right"/>
              <w:rPr>
                <w:rFonts w:ascii="Arial" w:hAnsi="Arial" w:cs="Arial"/>
              </w:rPr>
            </w:pPr>
            <w:r w:rsidRPr="00E33C2F">
              <w:rPr>
                <w:rFonts w:ascii="Arial" w:hAnsi="Arial" w:cs="Arial"/>
              </w:rPr>
              <w:t>129,3</w:t>
            </w:r>
          </w:p>
        </w:tc>
      </w:tr>
      <w:tr w:rsidR="00C830DF" w:rsidRPr="00E33C2F" w14:paraId="0BD427DB" w14:textId="77777777" w:rsidTr="00C830DF">
        <w:trPr>
          <w:trHeight w:val="285"/>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742E323B" w14:textId="77777777" w:rsidR="00C830DF" w:rsidRPr="00E33C2F" w:rsidRDefault="00C830DF" w:rsidP="00C830DF">
            <w:pPr>
              <w:rPr>
                <w:rFonts w:ascii="Arial" w:hAnsi="Arial" w:cs="Arial"/>
              </w:rPr>
            </w:pPr>
            <w:r w:rsidRPr="00E33C2F">
              <w:rPr>
                <w:rFonts w:ascii="Arial" w:hAnsi="Arial" w:cs="Arial"/>
              </w:rPr>
              <w:t xml:space="preserve">в том числе по направлениям: </w:t>
            </w:r>
          </w:p>
        </w:tc>
        <w:tc>
          <w:tcPr>
            <w:tcW w:w="1120" w:type="dxa"/>
            <w:tcBorders>
              <w:top w:val="nil"/>
              <w:left w:val="nil"/>
              <w:bottom w:val="single" w:sz="4" w:space="0" w:color="auto"/>
              <w:right w:val="single" w:sz="4" w:space="0" w:color="auto"/>
            </w:tcBorders>
            <w:shd w:val="clear" w:color="auto" w:fill="auto"/>
            <w:noWrap/>
            <w:vAlign w:val="bottom"/>
            <w:hideMark/>
          </w:tcPr>
          <w:p w14:paraId="2B49EEC1" w14:textId="77777777" w:rsidR="00C830DF" w:rsidRPr="00E33C2F" w:rsidRDefault="00C830DF" w:rsidP="00C830DF">
            <w:pPr>
              <w:jc w:val="right"/>
              <w:rPr>
                <w:rFonts w:ascii="Arial" w:hAnsi="Arial" w:cs="Arial"/>
                <w:color w:val="000000"/>
              </w:rPr>
            </w:pPr>
            <w:r w:rsidRPr="00E33C2F">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E593C8D" w14:textId="77777777" w:rsidR="00C830DF" w:rsidRPr="00E33C2F" w:rsidRDefault="00C830DF" w:rsidP="00C830DF">
            <w:pPr>
              <w:jc w:val="right"/>
              <w:rPr>
                <w:rFonts w:ascii="Arial" w:hAnsi="Arial" w:cs="Arial"/>
                <w:color w:val="000000"/>
              </w:rPr>
            </w:pPr>
            <w:r w:rsidRPr="00E33C2F">
              <w:rPr>
                <w:rFonts w:ascii="Arial" w:hAnsi="Arial" w:cs="Arial"/>
                <w:color w:val="000000"/>
              </w:rPr>
              <w:t> </w:t>
            </w:r>
          </w:p>
        </w:tc>
        <w:tc>
          <w:tcPr>
            <w:tcW w:w="1255" w:type="dxa"/>
            <w:tcBorders>
              <w:top w:val="nil"/>
              <w:left w:val="nil"/>
              <w:bottom w:val="single" w:sz="4" w:space="0" w:color="auto"/>
              <w:right w:val="single" w:sz="4" w:space="0" w:color="auto"/>
            </w:tcBorders>
            <w:shd w:val="clear" w:color="auto" w:fill="auto"/>
            <w:noWrap/>
            <w:vAlign w:val="bottom"/>
            <w:hideMark/>
          </w:tcPr>
          <w:p w14:paraId="5074D047" w14:textId="77777777" w:rsidR="00C830DF" w:rsidRPr="00E33C2F" w:rsidRDefault="00C830DF" w:rsidP="00C830DF">
            <w:pPr>
              <w:jc w:val="right"/>
              <w:rPr>
                <w:rFonts w:ascii="Arial" w:hAnsi="Arial" w:cs="Arial"/>
                <w:color w:val="000000"/>
              </w:rPr>
            </w:pPr>
            <w:r w:rsidRPr="00E33C2F">
              <w:rPr>
                <w:rFonts w:ascii="Arial" w:hAnsi="Arial" w:cs="Arial"/>
                <w:color w:val="000000"/>
              </w:rPr>
              <w:t> </w:t>
            </w:r>
          </w:p>
        </w:tc>
        <w:tc>
          <w:tcPr>
            <w:tcW w:w="634" w:type="dxa"/>
            <w:tcBorders>
              <w:top w:val="nil"/>
              <w:left w:val="nil"/>
              <w:bottom w:val="single" w:sz="4" w:space="0" w:color="auto"/>
              <w:right w:val="single" w:sz="4" w:space="0" w:color="auto"/>
            </w:tcBorders>
            <w:shd w:val="clear" w:color="000000" w:fill="FFFFFF"/>
            <w:vAlign w:val="center"/>
            <w:hideMark/>
          </w:tcPr>
          <w:p w14:paraId="2C671294" w14:textId="77777777" w:rsidR="00C830DF" w:rsidRPr="00E33C2F" w:rsidRDefault="00C830DF" w:rsidP="00C830DF">
            <w:pPr>
              <w:jc w:val="center"/>
              <w:rPr>
                <w:rFonts w:ascii="Arial" w:hAnsi="Arial" w:cs="Arial"/>
              </w:rPr>
            </w:pPr>
            <w:r w:rsidRPr="00E33C2F">
              <w:rPr>
                <w:rFonts w:ascii="Arial" w:hAnsi="Arial" w:cs="Arial"/>
              </w:rPr>
              <w:t> </w:t>
            </w:r>
          </w:p>
        </w:tc>
        <w:tc>
          <w:tcPr>
            <w:tcW w:w="992" w:type="dxa"/>
            <w:tcBorders>
              <w:top w:val="nil"/>
              <w:left w:val="nil"/>
              <w:bottom w:val="single" w:sz="4" w:space="0" w:color="auto"/>
              <w:right w:val="single" w:sz="4" w:space="0" w:color="auto"/>
            </w:tcBorders>
            <w:shd w:val="clear" w:color="000000" w:fill="FFFFFF"/>
            <w:vAlign w:val="center"/>
            <w:hideMark/>
          </w:tcPr>
          <w:p w14:paraId="094088FE" w14:textId="77777777" w:rsidR="00C830DF" w:rsidRPr="00E33C2F" w:rsidRDefault="00C830DF" w:rsidP="00C830DF">
            <w:pPr>
              <w:jc w:val="center"/>
              <w:rPr>
                <w:rFonts w:ascii="Arial" w:hAnsi="Arial" w:cs="Arial"/>
              </w:rPr>
            </w:pPr>
            <w:r w:rsidRPr="00E33C2F">
              <w:rPr>
                <w:rFonts w:ascii="Arial" w:hAnsi="Arial" w:cs="Arial"/>
              </w:rPr>
              <w:t> </w:t>
            </w:r>
          </w:p>
        </w:tc>
      </w:tr>
      <w:tr w:rsidR="00C830DF" w:rsidRPr="00E33C2F" w14:paraId="2CA8E428" w14:textId="77777777" w:rsidTr="00C830DF">
        <w:trPr>
          <w:trHeight w:val="60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6509BD25" w14:textId="77777777" w:rsidR="00C830DF" w:rsidRPr="00E33C2F" w:rsidRDefault="00C830DF" w:rsidP="00C830DF">
            <w:pPr>
              <w:rPr>
                <w:rFonts w:ascii="Arial" w:hAnsi="Arial" w:cs="Arial"/>
              </w:rPr>
            </w:pPr>
            <w:r w:rsidRPr="00E33C2F">
              <w:rPr>
                <w:rFonts w:ascii="Arial" w:hAnsi="Arial" w:cs="Arial"/>
              </w:rPr>
              <w:t>ремонт и содержание автомобильных дорог общего пользования</w:t>
            </w:r>
          </w:p>
        </w:tc>
        <w:tc>
          <w:tcPr>
            <w:tcW w:w="1120" w:type="dxa"/>
            <w:tcBorders>
              <w:top w:val="nil"/>
              <w:left w:val="nil"/>
              <w:bottom w:val="single" w:sz="4" w:space="0" w:color="auto"/>
              <w:right w:val="single" w:sz="4" w:space="0" w:color="auto"/>
            </w:tcBorders>
            <w:shd w:val="clear" w:color="000000" w:fill="FFFFFF"/>
            <w:vAlign w:val="center"/>
            <w:hideMark/>
          </w:tcPr>
          <w:p w14:paraId="41AA244F" w14:textId="77777777" w:rsidR="00C830DF" w:rsidRPr="00E33C2F" w:rsidRDefault="00C830DF" w:rsidP="00C830DF">
            <w:pPr>
              <w:jc w:val="right"/>
              <w:rPr>
                <w:rFonts w:ascii="Arial" w:hAnsi="Arial" w:cs="Arial"/>
              </w:rPr>
            </w:pPr>
            <w:r w:rsidRPr="00E33C2F">
              <w:rPr>
                <w:rFonts w:ascii="Arial" w:hAnsi="Arial" w:cs="Arial"/>
              </w:rPr>
              <w:t>1 674,7</w:t>
            </w:r>
          </w:p>
        </w:tc>
        <w:tc>
          <w:tcPr>
            <w:tcW w:w="960" w:type="dxa"/>
            <w:tcBorders>
              <w:top w:val="nil"/>
              <w:left w:val="nil"/>
              <w:bottom w:val="single" w:sz="4" w:space="0" w:color="auto"/>
              <w:right w:val="single" w:sz="4" w:space="0" w:color="auto"/>
            </w:tcBorders>
            <w:shd w:val="clear" w:color="auto" w:fill="auto"/>
            <w:vAlign w:val="center"/>
            <w:hideMark/>
          </w:tcPr>
          <w:p w14:paraId="373FCBCF" w14:textId="77777777" w:rsidR="00C830DF" w:rsidRPr="00E33C2F" w:rsidRDefault="00C830DF" w:rsidP="00C830DF">
            <w:pPr>
              <w:jc w:val="right"/>
              <w:rPr>
                <w:rFonts w:ascii="Arial" w:hAnsi="Arial" w:cs="Arial"/>
              </w:rPr>
            </w:pPr>
            <w:r w:rsidRPr="00E33C2F">
              <w:rPr>
                <w:rFonts w:ascii="Arial" w:hAnsi="Arial" w:cs="Arial"/>
              </w:rPr>
              <w:t>834,9</w:t>
            </w:r>
          </w:p>
        </w:tc>
        <w:tc>
          <w:tcPr>
            <w:tcW w:w="1255" w:type="dxa"/>
            <w:tcBorders>
              <w:top w:val="nil"/>
              <w:left w:val="nil"/>
              <w:bottom w:val="single" w:sz="4" w:space="0" w:color="auto"/>
              <w:right w:val="single" w:sz="4" w:space="0" w:color="auto"/>
            </w:tcBorders>
            <w:shd w:val="clear" w:color="000000" w:fill="FFFFFF"/>
            <w:vAlign w:val="center"/>
            <w:hideMark/>
          </w:tcPr>
          <w:p w14:paraId="257A8743" w14:textId="77777777" w:rsidR="00C830DF" w:rsidRPr="00E33C2F" w:rsidRDefault="00C830DF" w:rsidP="00C830DF">
            <w:pPr>
              <w:jc w:val="right"/>
              <w:rPr>
                <w:rFonts w:ascii="Arial" w:hAnsi="Arial" w:cs="Arial"/>
              </w:rPr>
            </w:pPr>
            <w:r w:rsidRPr="00E33C2F">
              <w:rPr>
                <w:rFonts w:ascii="Arial" w:hAnsi="Arial" w:cs="Arial"/>
              </w:rPr>
              <w:t>502,1</w:t>
            </w:r>
          </w:p>
        </w:tc>
        <w:tc>
          <w:tcPr>
            <w:tcW w:w="634" w:type="dxa"/>
            <w:tcBorders>
              <w:top w:val="nil"/>
              <w:left w:val="nil"/>
              <w:bottom w:val="single" w:sz="4" w:space="0" w:color="auto"/>
              <w:right w:val="single" w:sz="4" w:space="0" w:color="auto"/>
            </w:tcBorders>
            <w:shd w:val="clear" w:color="000000" w:fill="FFFFFF"/>
            <w:vAlign w:val="center"/>
            <w:hideMark/>
          </w:tcPr>
          <w:p w14:paraId="68A3DE9E" w14:textId="77777777" w:rsidR="00C830DF" w:rsidRPr="00E33C2F" w:rsidRDefault="00C830DF" w:rsidP="00C830DF">
            <w:pPr>
              <w:jc w:val="right"/>
              <w:rPr>
                <w:rFonts w:ascii="Arial" w:hAnsi="Arial" w:cs="Arial"/>
              </w:rPr>
            </w:pPr>
            <w:r w:rsidRPr="00E33C2F">
              <w:rPr>
                <w:rFonts w:ascii="Arial" w:hAnsi="Arial" w:cs="Arial"/>
              </w:rPr>
              <w:t>30</w:t>
            </w:r>
          </w:p>
        </w:tc>
        <w:tc>
          <w:tcPr>
            <w:tcW w:w="992" w:type="dxa"/>
            <w:tcBorders>
              <w:top w:val="nil"/>
              <w:left w:val="nil"/>
              <w:bottom w:val="single" w:sz="4" w:space="0" w:color="auto"/>
              <w:right w:val="single" w:sz="4" w:space="0" w:color="auto"/>
            </w:tcBorders>
            <w:shd w:val="clear" w:color="000000" w:fill="FFFFFF"/>
            <w:vAlign w:val="center"/>
            <w:hideMark/>
          </w:tcPr>
          <w:p w14:paraId="71A045F6" w14:textId="77777777" w:rsidR="00C830DF" w:rsidRPr="00E33C2F" w:rsidRDefault="00C830DF" w:rsidP="00C830DF">
            <w:pPr>
              <w:jc w:val="right"/>
              <w:rPr>
                <w:rFonts w:ascii="Arial" w:hAnsi="Arial" w:cs="Arial"/>
              </w:rPr>
            </w:pPr>
            <w:r w:rsidRPr="00E33C2F">
              <w:rPr>
                <w:rFonts w:ascii="Arial" w:hAnsi="Arial" w:cs="Arial"/>
              </w:rPr>
              <w:t>60</w:t>
            </w:r>
          </w:p>
        </w:tc>
      </w:tr>
      <w:tr w:rsidR="00C830DF" w:rsidRPr="00E33C2F" w14:paraId="0EE7E913" w14:textId="77777777" w:rsidTr="00C830DF">
        <w:trPr>
          <w:trHeight w:val="465"/>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66459AAF" w14:textId="77777777" w:rsidR="00C830DF" w:rsidRPr="00E33C2F" w:rsidRDefault="00C830DF" w:rsidP="00C830DF">
            <w:pPr>
              <w:rPr>
                <w:rFonts w:ascii="Arial" w:hAnsi="Arial" w:cs="Arial"/>
              </w:rPr>
            </w:pPr>
            <w:r w:rsidRPr="00E33C2F">
              <w:rPr>
                <w:rFonts w:ascii="Arial" w:hAnsi="Arial" w:cs="Arial"/>
              </w:rPr>
              <w:t>паспортизация автомобильных дорог общего пользования</w:t>
            </w:r>
          </w:p>
        </w:tc>
        <w:tc>
          <w:tcPr>
            <w:tcW w:w="1120" w:type="dxa"/>
            <w:tcBorders>
              <w:top w:val="nil"/>
              <w:left w:val="nil"/>
              <w:bottom w:val="single" w:sz="4" w:space="0" w:color="auto"/>
              <w:right w:val="single" w:sz="4" w:space="0" w:color="auto"/>
            </w:tcBorders>
            <w:shd w:val="clear" w:color="000000" w:fill="FFFFFF"/>
            <w:vAlign w:val="center"/>
            <w:hideMark/>
          </w:tcPr>
          <w:p w14:paraId="174C28B5" w14:textId="77777777" w:rsidR="00C830DF" w:rsidRPr="00E33C2F" w:rsidRDefault="00C830DF" w:rsidP="00C830DF">
            <w:pPr>
              <w:jc w:val="right"/>
              <w:rPr>
                <w:rFonts w:ascii="Arial" w:hAnsi="Arial" w:cs="Arial"/>
              </w:rPr>
            </w:pPr>
            <w:r w:rsidRPr="00E33C2F">
              <w:rPr>
                <w:rFonts w:ascii="Arial" w:hAnsi="Arial" w:cs="Arial"/>
              </w:rPr>
              <w:t>0,0</w:t>
            </w:r>
          </w:p>
        </w:tc>
        <w:tc>
          <w:tcPr>
            <w:tcW w:w="960" w:type="dxa"/>
            <w:tcBorders>
              <w:top w:val="nil"/>
              <w:left w:val="nil"/>
              <w:bottom w:val="single" w:sz="4" w:space="0" w:color="auto"/>
              <w:right w:val="single" w:sz="4" w:space="0" w:color="auto"/>
            </w:tcBorders>
            <w:shd w:val="clear" w:color="000000" w:fill="FFFFFF"/>
            <w:vAlign w:val="center"/>
            <w:hideMark/>
          </w:tcPr>
          <w:p w14:paraId="5FC26844" w14:textId="77777777" w:rsidR="00C830DF" w:rsidRPr="00E33C2F" w:rsidRDefault="00C830DF" w:rsidP="00C830DF">
            <w:pPr>
              <w:jc w:val="right"/>
              <w:rPr>
                <w:rFonts w:ascii="Arial" w:hAnsi="Arial" w:cs="Arial"/>
              </w:rPr>
            </w:pPr>
            <w:r w:rsidRPr="00E33C2F">
              <w:rPr>
                <w:rFonts w:ascii="Arial" w:hAnsi="Arial" w:cs="Arial"/>
              </w:rPr>
              <w:t>0,0</w:t>
            </w:r>
          </w:p>
        </w:tc>
        <w:tc>
          <w:tcPr>
            <w:tcW w:w="1255" w:type="dxa"/>
            <w:tcBorders>
              <w:top w:val="nil"/>
              <w:left w:val="nil"/>
              <w:bottom w:val="single" w:sz="4" w:space="0" w:color="auto"/>
              <w:right w:val="single" w:sz="4" w:space="0" w:color="auto"/>
            </w:tcBorders>
            <w:shd w:val="clear" w:color="000000" w:fill="FFFFFF"/>
            <w:vAlign w:val="center"/>
            <w:hideMark/>
          </w:tcPr>
          <w:p w14:paraId="4026E19A" w14:textId="77777777" w:rsidR="00C830DF" w:rsidRPr="00E33C2F" w:rsidRDefault="00C830DF" w:rsidP="00C830DF">
            <w:pPr>
              <w:jc w:val="right"/>
              <w:rPr>
                <w:rFonts w:ascii="Arial" w:hAnsi="Arial" w:cs="Arial"/>
              </w:rPr>
            </w:pPr>
            <w:r w:rsidRPr="00E33C2F">
              <w:rPr>
                <w:rFonts w:ascii="Arial" w:hAnsi="Arial" w:cs="Arial"/>
              </w:rPr>
              <w:t>0,0</w:t>
            </w:r>
          </w:p>
        </w:tc>
        <w:tc>
          <w:tcPr>
            <w:tcW w:w="634" w:type="dxa"/>
            <w:tcBorders>
              <w:top w:val="nil"/>
              <w:left w:val="nil"/>
              <w:bottom w:val="single" w:sz="4" w:space="0" w:color="auto"/>
              <w:right w:val="single" w:sz="4" w:space="0" w:color="auto"/>
            </w:tcBorders>
            <w:shd w:val="clear" w:color="000000" w:fill="FFFFFF"/>
            <w:vAlign w:val="center"/>
            <w:hideMark/>
          </w:tcPr>
          <w:p w14:paraId="2EA9B62D" w14:textId="77777777" w:rsidR="00C830DF" w:rsidRPr="00E33C2F" w:rsidRDefault="00C830DF" w:rsidP="00C830DF">
            <w:pPr>
              <w:jc w:val="right"/>
              <w:rPr>
                <w:rFonts w:ascii="Arial" w:hAnsi="Arial" w:cs="Arial"/>
              </w:rPr>
            </w:pPr>
            <w:r w:rsidRPr="00E33C2F">
              <w:rPr>
                <w:rFonts w:ascii="Arial" w:hAnsi="Arial" w:cs="Arial"/>
              </w:rPr>
              <w:t>#ДЕЛ/0!</w:t>
            </w:r>
          </w:p>
        </w:tc>
        <w:tc>
          <w:tcPr>
            <w:tcW w:w="992" w:type="dxa"/>
            <w:tcBorders>
              <w:top w:val="nil"/>
              <w:left w:val="nil"/>
              <w:bottom w:val="single" w:sz="4" w:space="0" w:color="auto"/>
              <w:right w:val="single" w:sz="4" w:space="0" w:color="auto"/>
            </w:tcBorders>
            <w:shd w:val="clear" w:color="000000" w:fill="FFFFFF"/>
            <w:vAlign w:val="center"/>
            <w:hideMark/>
          </w:tcPr>
          <w:p w14:paraId="3FBE9F09" w14:textId="77777777" w:rsidR="00C830DF" w:rsidRPr="00E33C2F" w:rsidRDefault="00C830DF" w:rsidP="00C830DF">
            <w:pPr>
              <w:jc w:val="right"/>
              <w:rPr>
                <w:rFonts w:ascii="Arial" w:hAnsi="Arial" w:cs="Arial"/>
              </w:rPr>
            </w:pPr>
            <w:r w:rsidRPr="00E33C2F">
              <w:rPr>
                <w:rFonts w:ascii="Arial" w:hAnsi="Arial" w:cs="Arial"/>
              </w:rPr>
              <w:t>#ДЕЛ/0!</w:t>
            </w:r>
          </w:p>
        </w:tc>
      </w:tr>
      <w:tr w:rsidR="00C830DF" w:rsidRPr="00E33C2F" w14:paraId="72544CE2" w14:textId="77777777" w:rsidTr="00C830DF">
        <w:trPr>
          <w:trHeight w:val="510"/>
        </w:trPr>
        <w:tc>
          <w:tcPr>
            <w:tcW w:w="4977" w:type="dxa"/>
            <w:tcBorders>
              <w:top w:val="nil"/>
              <w:left w:val="single" w:sz="4" w:space="0" w:color="auto"/>
              <w:bottom w:val="single" w:sz="4" w:space="0" w:color="auto"/>
              <w:right w:val="single" w:sz="4" w:space="0" w:color="auto"/>
            </w:tcBorders>
            <w:shd w:val="clear" w:color="000000" w:fill="FFFFFF"/>
            <w:vAlign w:val="center"/>
            <w:hideMark/>
          </w:tcPr>
          <w:p w14:paraId="71E53858" w14:textId="77777777" w:rsidR="00C830DF" w:rsidRPr="00E33C2F" w:rsidRDefault="00C830DF" w:rsidP="00C830DF">
            <w:pPr>
              <w:rPr>
                <w:rFonts w:ascii="Arial" w:hAnsi="Arial" w:cs="Arial"/>
              </w:rPr>
            </w:pPr>
            <w:r w:rsidRPr="00E33C2F">
              <w:rPr>
                <w:rFonts w:ascii="Arial" w:hAnsi="Arial" w:cs="Arial"/>
              </w:rPr>
              <w:t>Остаток денежных средств на конец отчетного периода</w:t>
            </w:r>
          </w:p>
        </w:tc>
        <w:tc>
          <w:tcPr>
            <w:tcW w:w="1120" w:type="dxa"/>
            <w:tcBorders>
              <w:top w:val="nil"/>
              <w:left w:val="nil"/>
              <w:bottom w:val="single" w:sz="4" w:space="0" w:color="auto"/>
              <w:right w:val="single" w:sz="4" w:space="0" w:color="auto"/>
            </w:tcBorders>
            <w:shd w:val="clear" w:color="000000" w:fill="FFFFFF"/>
            <w:vAlign w:val="center"/>
            <w:hideMark/>
          </w:tcPr>
          <w:p w14:paraId="01AF7BE3" w14:textId="77777777" w:rsidR="00C830DF" w:rsidRPr="00E33C2F" w:rsidRDefault="00C830DF" w:rsidP="00C830DF">
            <w:pPr>
              <w:jc w:val="right"/>
              <w:rPr>
                <w:rFonts w:ascii="Arial" w:hAnsi="Arial" w:cs="Arial"/>
              </w:rPr>
            </w:pPr>
            <w:r w:rsidRPr="00E33C2F">
              <w:rPr>
                <w:rFonts w:ascii="Arial" w:hAnsi="Arial" w:cs="Arial"/>
              </w:rPr>
              <w:t> </w:t>
            </w:r>
          </w:p>
        </w:tc>
        <w:tc>
          <w:tcPr>
            <w:tcW w:w="960" w:type="dxa"/>
            <w:tcBorders>
              <w:top w:val="nil"/>
              <w:left w:val="nil"/>
              <w:bottom w:val="single" w:sz="4" w:space="0" w:color="auto"/>
              <w:right w:val="single" w:sz="4" w:space="0" w:color="auto"/>
            </w:tcBorders>
            <w:shd w:val="clear" w:color="000000" w:fill="FFFFFF"/>
            <w:vAlign w:val="center"/>
            <w:hideMark/>
          </w:tcPr>
          <w:p w14:paraId="443066F1" w14:textId="77777777" w:rsidR="00C830DF" w:rsidRPr="00E33C2F" w:rsidRDefault="00C830DF" w:rsidP="00C830DF">
            <w:pPr>
              <w:jc w:val="right"/>
              <w:rPr>
                <w:rFonts w:ascii="Arial" w:hAnsi="Arial" w:cs="Arial"/>
              </w:rPr>
            </w:pPr>
            <w:r w:rsidRPr="00E33C2F">
              <w:rPr>
                <w:rFonts w:ascii="Arial" w:hAnsi="Arial" w:cs="Arial"/>
              </w:rPr>
              <w:t> </w:t>
            </w:r>
          </w:p>
        </w:tc>
        <w:tc>
          <w:tcPr>
            <w:tcW w:w="1255" w:type="dxa"/>
            <w:tcBorders>
              <w:top w:val="nil"/>
              <w:left w:val="nil"/>
              <w:bottom w:val="single" w:sz="4" w:space="0" w:color="auto"/>
              <w:right w:val="single" w:sz="4" w:space="0" w:color="auto"/>
            </w:tcBorders>
            <w:shd w:val="clear" w:color="000000" w:fill="FFFFFF"/>
            <w:vAlign w:val="center"/>
            <w:hideMark/>
          </w:tcPr>
          <w:p w14:paraId="0FE9FD3A" w14:textId="77777777" w:rsidR="00C830DF" w:rsidRPr="00E33C2F" w:rsidRDefault="00C830DF" w:rsidP="00C830DF">
            <w:pPr>
              <w:jc w:val="right"/>
              <w:rPr>
                <w:rFonts w:ascii="Arial" w:hAnsi="Arial" w:cs="Arial"/>
              </w:rPr>
            </w:pPr>
            <w:r w:rsidRPr="00E33C2F">
              <w:rPr>
                <w:rFonts w:ascii="Arial" w:hAnsi="Arial" w:cs="Arial"/>
              </w:rPr>
              <w:t>137,1</w:t>
            </w:r>
          </w:p>
        </w:tc>
        <w:tc>
          <w:tcPr>
            <w:tcW w:w="634" w:type="dxa"/>
            <w:tcBorders>
              <w:top w:val="nil"/>
              <w:left w:val="nil"/>
              <w:bottom w:val="single" w:sz="4" w:space="0" w:color="auto"/>
              <w:right w:val="single" w:sz="4" w:space="0" w:color="auto"/>
            </w:tcBorders>
            <w:shd w:val="clear" w:color="000000" w:fill="FFFFFF"/>
            <w:vAlign w:val="center"/>
            <w:hideMark/>
          </w:tcPr>
          <w:p w14:paraId="1EA4641A" w14:textId="77777777" w:rsidR="00C830DF" w:rsidRPr="00E33C2F" w:rsidRDefault="00C830DF" w:rsidP="00C830DF">
            <w:pPr>
              <w:jc w:val="center"/>
              <w:rPr>
                <w:rFonts w:ascii="Arial" w:hAnsi="Arial" w:cs="Arial"/>
              </w:rPr>
            </w:pPr>
            <w:r w:rsidRPr="00E33C2F">
              <w:rPr>
                <w:rFonts w:ascii="Arial" w:hAnsi="Arial" w:cs="Arial"/>
              </w:rPr>
              <w:t> </w:t>
            </w:r>
          </w:p>
        </w:tc>
        <w:tc>
          <w:tcPr>
            <w:tcW w:w="992" w:type="dxa"/>
            <w:tcBorders>
              <w:top w:val="nil"/>
              <w:left w:val="nil"/>
              <w:bottom w:val="single" w:sz="4" w:space="0" w:color="auto"/>
              <w:right w:val="single" w:sz="4" w:space="0" w:color="auto"/>
            </w:tcBorders>
            <w:shd w:val="clear" w:color="000000" w:fill="FFFFFF"/>
            <w:vAlign w:val="center"/>
            <w:hideMark/>
          </w:tcPr>
          <w:p w14:paraId="23A0FE9B" w14:textId="77777777" w:rsidR="00C830DF" w:rsidRPr="00E33C2F" w:rsidRDefault="00C830DF" w:rsidP="00C830DF">
            <w:pPr>
              <w:jc w:val="center"/>
              <w:rPr>
                <w:rFonts w:ascii="Arial" w:hAnsi="Arial" w:cs="Arial"/>
              </w:rPr>
            </w:pPr>
            <w:r w:rsidRPr="00E33C2F">
              <w:rPr>
                <w:rFonts w:ascii="Arial" w:hAnsi="Arial" w:cs="Arial"/>
              </w:rPr>
              <w:t> </w:t>
            </w:r>
          </w:p>
        </w:tc>
      </w:tr>
      <w:tr w:rsidR="00C830DF" w:rsidRPr="00E33C2F" w14:paraId="4E3D000A" w14:textId="77777777" w:rsidTr="00C830DF">
        <w:trPr>
          <w:trHeight w:val="300"/>
        </w:trPr>
        <w:tc>
          <w:tcPr>
            <w:tcW w:w="4977" w:type="dxa"/>
            <w:tcBorders>
              <w:top w:val="nil"/>
              <w:left w:val="nil"/>
              <w:bottom w:val="nil"/>
              <w:right w:val="nil"/>
            </w:tcBorders>
            <w:shd w:val="clear" w:color="auto" w:fill="auto"/>
            <w:vAlign w:val="bottom"/>
            <w:hideMark/>
          </w:tcPr>
          <w:p w14:paraId="27166C5E" w14:textId="77777777" w:rsidR="00C830DF" w:rsidRPr="00E33C2F" w:rsidRDefault="00C830DF" w:rsidP="00C830DF">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14:paraId="22482C24" w14:textId="77777777" w:rsidR="00C830DF" w:rsidRPr="00E33C2F" w:rsidRDefault="00C830DF" w:rsidP="00C830DF">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14:paraId="45D21A53" w14:textId="77777777" w:rsidR="00C830DF" w:rsidRPr="00E33C2F" w:rsidRDefault="00C830DF" w:rsidP="00C830DF">
            <w:pPr>
              <w:rPr>
                <w:rFonts w:ascii="Calibri" w:hAnsi="Calibri" w:cs="Calibri"/>
                <w:color w:val="000000"/>
              </w:rPr>
            </w:pPr>
          </w:p>
        </w:tc>
        <w:tc>
          <w:tcPr>
            <w:tcW w:w="1255" w:type="dxa"/>
            <w:tcBorders>
              <w:top w:val="nil"/>
              <w:left w:val="nil"/>
              <w:bottom w:val="nil"/>
              <w:right w:val="nil"/>
            </w:tcBorders>
            <w:shd w:val="clear" w:color="auto" w:fill="auto"/>
            <w:noWrap/>
            <w:vAlign w:val="bottom"/>
            <w:hideMark/>
          </w:tcPr>
          <w:p w14:paraId="2848B34D" w14:textId="77777777" w:rsidR="00C830DF" w:rsidRPr="00E33C2F" w:rsidRDefault="00C830DF" w:rsidP="00C830DF">
            <w:pPr>
              <w:rPr>
                <w:rFonts w:ascii="Calibri" w:hAnsi="Calibri" w:cs="Calibri"/>
                <w:color w:val="000000"/>
              </w:rPr>
            </w:pPr>
          </w:p>
        </w:tc>
        <w:tc>
          <w:tcPr>
            <w:tcW w:w="634" w:type="dxa"/>
            <w:tcBorders>
              <w:top w:val="nil"/>
              <w:left w:val="nil"/>
              <w:bottom w:val="nil"/>
              <w:right w:val="nil"/>
            </w:tcBorders>
            <w:shd w:val="clear" w:color="auto" w:fill="auto"/>
            <w:noWrap/>
            <w:vAlign w:val="bottom"/>
            <w:hideMark/>
          </w:tcPr>
          <w:p w14:paraId="08135FF3" w14:textId="77777777" w:rsidR="00C830DF" w:rsidRPr="00E33C2F" w:rsidRDefault="00C830DF" w:rsidP="00C830DF">
            <w:pPr>
              <w:jc w:val="cente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14:paraId="6A54B1FC" w14:textId="77777777" w:rsidR="00C830DF" w:rsidRPr="00E33C2F" w:rsidRDefault="00C830DF" w:rsidP="00C830DF">
            <w:pPr>
              <w:jc w:val="center"/>
              <w:rPr>
                <w:rFonts w:ascii="Calibri" w:hAnsi="Calibri" w:cs="Calibri"/>
                <w:color w:val="000000"/>
              </w:rPr>
            </w:pPr>
          </w:p>
        </w:tc>
      </w:tr>
    </w:tbl>
    <w:p w14:paraId="15376444" w14:textId="77777777" w:rsidR="00C830DF" w:rsidRPr="00E33C2F" w:rsidRDefault="00C830DF"/>
    <w:p w14:paraId="090E3602" w14:textId="77777777" w:rsidR="007F77D2" w:rsidRPr="00E33C2F" w:rsidRDefault="007F77D2"/>
    <w:p w14:paraId="013AB223" w14:textId="77777777" w:rsidR="007F77D2" w:rsidRDefault="007F77D2"/>
    <w:p w14:paraId="43D0A029" w14:textId="77777777" w:rsidR="007F77D2" w:rsidRDefault="007F77D2"/>
    <w:p w14:paraId="359D2E9F" w14:textId="77777777" w:rsidR="007F77D2" w:rsidRDefault="007F77D2"/>
    <w:p w14:paraId="6A125403" w14:textId="77777777" w:rsidR="007F77D2" w:rsidRDefault="007F77D2"/>
    <w:p w14:paraId="5C2DF784" w14:textId="77777777" w:rsidR="007F77D2" w:rsidRDefault="007F77D2"/>
    <w:p w14:paraId="6A7D6987" w14:textId="09A94A39" w:rsidR="007F77D2" w:rsidRDefault="007F77D2"/>
    <w:p w14:paraId="3E911671" w14:textId="5F16CD8F" w:rsidR="009E58DC" w:rsidRDefault="009E58DC"/>
    <w:p w14:paraId="08D8BEFE" w14:textId="7E23DA28" w:rsidR="009E58DC" w:rsidRDefault="009E58DC"/>
    <w:p w14:paraId="4075201A" w14:textId="02EB5910" w:rsidR="009E58DC" w:rsidRDefault="009E58DC"/>
    <w:p w14:paraId="19C46719" w14:textId="77777777" w:rsidR="009E58DC" w:rsidRDefault="009E58DC"/>
    <w:p w14:paraId="5E09A8A0" w14:textId="3396EC26" w:rsidR="009E58DC" w:rsidRDefault="009E58DC"/>
    <w:p w14:paraId="335EF531" w14:textId="774A2879" w:rsidR="009E58DC" w:rsidRDefault="009E58DC" w:rsidP="009E58DC">
      <w:pPr>
        <w:spacing w:after="0" w:line="240" w:lineRule="auto"/>
        <w:jc w:val="right"/>
        <w:rPr>
          <w:rFonts w:ascii="Arial" w:hAnsi="Arial" w:cs="Arial"/>
        </w:rPr>
      </w:pPr>
      <w:r w:rsidRPr="001532C4">
        <w:rPr>
          <w:rFonts w:ascii="Arial" w:hAnsi="Arial" w:cs="Arial"/>
        </w:rPr>
        <w:lastRenderedPageBreak/>
        <w:t xml:space="preserve">Приложение </w:t>
      </w:r>
      <w:r>
        <w:rPr>
          <w:rFonts w:ascii="Arial" w:hAnsi="Arial" w:cs="Arial"/>
        </w:rPr>
        <w:t>5</w:t>
      </w:r>
    </w:p>
    <w:p w14:paraId="5CF12B38" w14:textId="77777777" w:rsidR="009E58DC" w:rsidRDefault="009E58DC" w:rsidP="009E58DC">
      <w:pPr>
        <w:spacing w:after="0" w:line="240" w:lineRule="auto"/>
        <w:jc w:val="right"/>
        <w:rPr>
          <w:rFonts w:ascii="Arial" w:hAnsi="Arial" w:cs="Arial"/>
        </w:rPr>
      </w:pPr>
      <w:r w:rsidRPr="001532C4">
        <w:rPr>
          <w:rFonts w:ascii="Arial" w:hAnsi="Arial" w:cs="Arial"/>
        </w:rPr>
        <w:t xml:space="preserve"> Утвержден </w:t>
      </w:r>
    </w:p>
    <w:p w14:paraId="2B13FC0E" w14:textId="77777777" w:rsidR="009E58DC" w:rsidRDefault="009E58DC" w:rsidP="009E58DC">
      <w:pPr>
        <w:spacing w:after="0" w:line="240" w:lineRule="auto"/>
        <w:jc w:val="right"/>
        <w:rPr>
          <w:rFonts w:ascii="Arial" w:hAnsi="Arial" w:cs="Arial"/>
        </w:rPr>
      </w:pPr>
      <w:r w:rsidRPr="001532C4">
        <w:rPr>
          <w:rFonts w:ascii="Arial" w:hAnsi="Arial" w:cs="Arial"/>
        </w:rPr>
        <w:t xml:space="preserve">постановлением Администрации </w:t>
      </w:r>
    </w:p>
    <w:p w14:paraId="38B97077" w14:textId="77777777" w:rsidR="009E58DC" w:rsidRDefault="009E58DC" w:rsidP="009E58DC">
      <w:pPr>
        <w:spacing w:after="0" w:line="240" w:lineRule="auto"/>
        <w:jc w:val="right"/>
        <w:rPr>
          <w:rFonts w:ascii="Arial" w:hAnsi="Arial" w:cs="Arial"/>
        </w:rPr>
      </w:pPr>
      <w:r w:rsidRPr="001532C4">
        <w:rPr>
          <w:rFonts w:ascii="Arial" w:hAnsi="Arial" w:cs="Arial"/>
        </w:rPr>
        <w:t xml:space="preserve">Сайгинского сельского поселения </w:t>
      </w:r>
    </w:p>
    <w:p w14:paraId="3D1C54BB" w14:textId="77777777" w:rsidR="009E58DC" w:rsidRDefault="009E58DC" w:rsidP="009E58DC">
      <w:pPr>
        <w:ind w:left="7080"/>
        <w:jc w:val="right"/>
      </w:pPr>
      <w:r w:rsidRPr="001532C4">
        <w:rPr>
          <w:rFonts w:ascii="Arial" w:hAnsi="Arial" w:cs="Arial"/>
        </w:rPr>
        <w:t xml:space="preserve">от </w:t>
      </w:r>
      <w:r>
        <w:rPr>
          <w:rFonts w:ascii="Arial" w:hAnsi="Arial" w:cs="Arial"/>
        </w:rPr>
        <w:t>12.05.</w:t>
      </w:r>
      <w:r w:rsidRPr="001532C4">
        <w:rPr>
          <w:rFonts w:ascii="Arial" w:hAnsi="Arial" w:cs="Arial"/>
        </w:rPr>
        <w:t>2023 г. №</w:t>
      </w:r>
      <w:r>
        <w:rPr>
          <w:rFonts w:ascii="Arial" w:hAnsi="Arial" w:cs="Arial"/>
        </w:rPr>
        <w:t xml:space="preserve"> 35</w:t>
      </w:r>
    </w:p>
    <w:p w14:paraId="3FEE4878" w14:textId="77777777" w:rsidR="009E58DC" w:rsidRDefault="009E58DC"/>
    <w:tbl>
      <w:tblPr>
        <w:tblW w:w="9761" w:type="dxa"/>
        <w:tblInd w:w="93" w:type="dxa"/>
        <w:tblLook w:val="04A0" w:firstRow="1" w:lastRow="0" w:firstColumn="1" w:lastColumn="0" w:noHBand="0" w:noVBand="1"/>
      </w:tblPr>
      <w:tblGrid>
        <w:gridCol w:w="5100"/>
        <w:gridCol w:w="748"/>
        <w:gridCol w:w="1082"/>
        <w:gridCol w:w="1417"/>
        <w:gridCol w:w="1414"/>
      </w:tblGrid>
      <w:tr w:rsidR="007F77D2" w:rsidRPr="00E33C2F" w14:paraId="26BC28F9" w14:textId="77777777" w:rsidTr="009E58DC">
        <w:trPr>
          <w:trHeight w:val="300"/>
        </w:trPr>
        <w:tc>
          <w:tcPr>
            <w:tcW w:w="9761" w:type="dxa"/>
            <w:gridSpan w:val="5"/>
            <w:tcBorders>
              <w:top w:val="nil"/>
              <w:left w:val="nil"/>
              <w:bottom w:val="nil"/>
              <w:right w:val="nil"/>
            </w:tcBorders>
            <w:shd w:val="clear" w:color="auto" w:fill="auto"/>
            <w:noWrap/>
            <w:vAlign w:val="bottom"/>
            <w:hideMark/>
          </w:tcPr>
          <w:p w14:paraId="4BC6DA93" w14:textId="77777777" w:rsidR="007F77D2" w:rsidRPr="00E33C2F" w:rsidRDefault="007F77D2" w:rsidP="007F77D2">
            <w:pPr>
              <w:jc w:val="center"/>
              <w:rPr>
                <w:rFonts w:ascii="Arial" w:hAnsi="Arial" w:cs="Arial"/>
              </w:rPr>
            </w:pPr>
            <w:r w:rsidRPr="00E33C2F">
              <w:rPr>
                <w:rFonts w:ascii="Arial" w:hAnsi="Arial" w:cs="Arial"/>
              </w:rPr>
              <w:t>ОТЧЁТ</w:t>
            </w:r>
          </w:p>
        </w:tc>
      </w:tr>
      <w:tr w:rsidR="007F77D2" w:rsidRPr="00E33C2F" w14:paraId="16BA62D9" w14:textId="77777777" w:rsidTr="009E58DC">
        <w:trPr>
          <w:trHeight w:val="300"/>
        </w:trPr>
        <w:tc>
          <w:tcPr>
            <w:tcW w:w="9761" w:type="dxa"/>
            <w:gridSpan w:val="5"/>
            <w:tcBorders>
              <w:top w:val="nil"/>
              <w:left w:val="nil"/>
              <w:bottom w:val="nil"/>
              <w:right w:val="nil"/>
            </w:tcBorders>
            <w:shd w:val="clear" w:color="auto" w:fill="auto"/>
            <w:noWrap/>
            <w:vAlign w:val="bottom"/>
            <w:hideMark/>
          </w:tcPr>
          <w:p w14:paraId="1B7C9DB1" w14:textId="77777777" w:rsidR="007F77D2" w:rsidRPr="00E33C2F" w:rsidRDefault="007F77D2" w:rsidP="007F77D2">
            <w:pPr>
              <w:jc w:val="center"/>
              <w:rPr>
                <w:rFonts w:ascii="Arial" w:hAnsi="Arial" w:cs="Arial"/>
              </w:rPr>
            </w:pPr>
            <w:r w:rsidRPr="00E33C2F">
              <w:rPr>
                <w:rFonts w:ascii="Arial" w:hAnsi="Arial" w:cs="Arial"/>
              </w:rPr>
              <w:t xml:space="preserve">об исполнении местного бюджета муниципального образования  </w:t>
            </w:r>
          </w:p>
        </w:tc>
      </w:tr>
      <w:tr w:rsidR="007F77D2" w:rsidRPr="00E33C2F" w14:paraId="4491EF53" w14:textId="77777777" w:rsidTr="009E58DC">
        <w:trPr>
          <w:trHeight w:val="300"/>
        </w:trPr>
        <w:tc>
          <w:tcPr>
            <w:tcW w:w="9761" w:type="dxa"/>
            <w:gridSpan w:val="5"/>
            <w:tcBorders>
              <w:top w:val="nil"/>
              <w:left w:val="nil"/>
              <w:bottom w:val="nil"/>
              <w:right w:val="nil"/>
            </w:tcBorders>
            <w:shd w:val="clear" w:color="auto" w:fill="auto"/>
            <w:noWrap/>
            <w:vAlign w:val="bottom"/>
            <w:hideMark/>
          </w:tcPr>
          <w:p w14:paraId="076EE69E" w14:textId="77777777" w:rsidR="007F77D2" w:rsidRPr="00E33C2F" w:rsidRDefault="007F77D2" w:rsidP="007F77D2">
            <w:pPr>
              <w:jc w:val="center"/>
              <w:rPr>
                <w:rFonts w:ascii="Arial" w:hAnsi="Arial" w:cs="Arial"/>
              </w:rPr>
            </w:pPr>
            <w:r w:rsidRPr="00E33C2F">
              <w:rPr>
                <w:rFonts w:ascii="Arial" w:hAnsi="Arial" w:cs="Arial"/>
              </w:rPr>
              <w:t xml:space="preserve">Сайгинское сельское поселение Верхнекетского района Томской области  </w:t>
            </w:r>
          </w:p>
        </w:tc>
      </w:tr>
      <w:tr w:rsidR="007F77D2" w:rsidRPr="00E33C2F" w14:paraId="188AF618" w14:textId="77777777" w:rsidTr="009E58DC">
        <w:trPr>
          <w:trHeight w:val="300"/>
        </w:trPr>
        <w:tc>
          <w:tcPr>
            <w:tcW w:w="9761" w:type="dxa"/>
            <w:gridSpan w:val="5"/>
            <w:tcBorders>
              <w:top w:val="nil"/>
              <w:left w:val="nil"/>
              <w:bottom w:val="nil"/>
              <w:right w:val="nil"/>
            </w:tcBorders>
            <w:shd w:val="clear" w:color="auto" w:fill="auto"/>
            <w:noWrap/>
            <w:vAlign w:val="bottom"/>
            <w:hideMark/>
          </w:tcPr>
          <w:p w14:paraId="2D971846" w14:textId="77777777" w:rsidR="007F77D2" w:rsidRPr="00E33C2F" w:rsidRDefault="007F77D2" w:rsidP="007F77D2">
            <w:pPr>
              <w:jc w:val="center"/>
              <w:rPr>
                <w:rFonts w:ascii="Arial" w:hAnsi="Arial" w:cs="Arial"/>
              </w:rPr>
            </w:pPr>
            <w:r w:rsidRPr="00E33C2F">
              <w:rPr>
                <w:rFonts w:ascii="Arial" w:hAnsi="Arial" w:cs="Arial"/>
              </w:rPr>
              <w:t xml:space="preserve">по разделам и подразделам классификации расходов бюджетов </w:t>
            </w:r>
          </w:p>
        </w:tc>
      </w:tr>
      <w:tr w:rsidR="007F77D2" w:rsidRPr="00E33C2F" w14:paraId="46597FC9" w14:textId="77777777" w:rsidTr="009E58DC">
        <w:trPr>
          <w:trHeight w:val="300"/>
        </w:trPr>
        <w:tc>
          <w:tcPr>
            <w:tcW w:w="9761" w:type="dxa"/>
            <w:gridSpan w:val="5"/>
            <w:tcBorders>
              <w:top w:val="nil"/>
              <w:left w:val="nil"/>
              <w:bottom w:val="nil"/>
              <w:right w:val="nil"/>
            </w:tcBorders>
            <w:shd w:val="clear" w:color="auto" w:fill="auto"/>
            <w:noWrap/>
            <w:vAlign w:val="bottom"/>
            <w:hideMark/>
          </w:tcPr>
          <w:p w14:paraId="260FC732" w14:textId="77777777" w:rsidR="007F77D2" w:rsidRPr="00E33C2F" w:rsidRDefault="007F77D2" w:rsidP="007F77D2">
            <w:pPr>
              <w:jc w:val="center"/>
              <w:rPr>
                <w:rFonts w:ascii="Arial" w:hAnsi="Arial" w:cs="Arial"/>
              </w:rPr>
            </w:pPr>
            <w:r w:rsidRPr="00E33C2F">
              <w:rPr>
                <w:rFonts w:ascii="Arial" w:hAnsi="Arial" w:cs="Arial"/>
              </w:rPr>
              <w:t xml:space="preserve"> за 1 квартал 2023 года</w:t>
            </w:r>
          </w:p>
        </w:tc>
      </w:tr>
      <w:tr w:rsidR="007F77D2" w:rsidRPr="00E33C2F" w14:paraId="60450CAA" w14:textId="77777777" w:rsidTr="009E58DC">
        <w:trPr>
          <w:trHeight w:val="255"/>
        </w:trPr>
        <w:tc>
          <w:tcPr>
            <w:tcW w:w="5154" w:type="dxa"/>
            <w:tcBorders>
              <w:top w:val="nil"/>
              <w:left w:val="nil"/>
              <w:bottom w:val="nil"/>
              <w:right w:val="nil"/>
            </w:tcBorders>
            <w:shd w:val="clear" w:color="auto" w:fill="auto"/>
            <w:noWrap/>
            <w:vAlign w:val="bottom"/>
            <w:hideMark/>
          </w:tcPr>
          <w:p w14:paraId="72882BD1" w14:textId="77777777" w:rsidR="007F77D2" w:rsidRPr="00E33C2F" w:rsidRDefault="007F77D2" w:rsidP="007F77D2">
            <w:pPr>
              <w:rPr>
                <w:rFonts w:ascii="Arial" w:hAnsi="Arial" w:cs="Arial"/>
              </w:rPr>
            </w:pPr>
          </w:p>
        </w:tc>
        <w:tc>
          <w:tcPr>
            <w:tcW w:w="737" w:type="dxa"/>
            <w:tcBorders>
              <w:top w:val="nil"/>
              <w:left w:val="nil"/>
              <w:bottom w:val="nil"/>
              <w:right w:val="nil"/>
            </w:tcBorders>
            <w:shd w:val="clear" w:color="auto" w:fill="auto"/>
            <w:noWrap/>
            <w:vAlign w:val="bottom"/>
            <w:hideMark/>
          </w:tcPr>
          <w:p w14:paraId="6D05DD0B" w14:textId="77777777" w:rsidR="007F77D2" w:rsidRPr="00E33C2F" w:rsidRDefault="007F77D2" w:rsidP="007F77D2">
            <w:pPr>
              <w:jc w:val="center"/>
              <w:rPr>
                <w:rFonts w:ascii="Arial" w:hAnsi="Arial" w:cs="Arial"/>
              </w:rPr>
            </w:pPr>
          </w:p>
        </w:tc>
        <w:tc>
          <w:tcPr>
            <w:tcW w:w="1091" w:type="dxa"/>
            <w:tcBorders>
              <w:top w:val="nil"/>
              <w:left w:val="nil"/>
              <w:bottom w:val="nil"/>
              <w:right w:val="nil"/>
            </w:tcBorders>
            <w:shd w:val="clear" w:color="auto" w:fill="auto"/>
            <w:noWrap/>
            <w:vAlign w:val="bottom"/>
            <w:hideMark/>
          </w:tcPr>
          <w:p w14:paraId="14FDF366" w14:textId="77777777" w:rsidR="007F77D2" w:rsidRPr="00E33C2F" w:rsidRDefault="007F77D2" w:rsidP="007F77D2">
            <w:pPr>
              <w:rPr>
                <w:rFonts w:ascii="Arial" w:hAnsi="Arial" w:cs="Arial"/>
              </w:rPr>
            </w:pPr>
          </w:p>
        </w:tc>
        <w:tc>
          <w:tcPr>
            <w:tcW w:w="2779" w:type="dxa"/>
            <w:gridSpan w:val="2"/>
            <w:tcBorders>
              <w:top w:val="nil"/>
              <w:left w:val="nil"/>
              <w:bottom w:val="single" w:sz="4" w:space="0" w:color="auto"/>
              <w:right w:val="nil"/>
            </w:tcBorders>
            <w:shd w:val="clear" w:color="auto" w:fill="auto"/>
            <w:noWrap/>
            <w:vAlign w:val="bottom"/>
            <w:hideMark/>
          </w:tcPr>
          <w:p w14:paraId="6D6F4208" w14:textId="77777777" w:rsidR="007F77D2" w:rsidRPr="00E33C2F" w:rsidRDefault="007F77D2" w:rsidP="007F77D2">
            <w:pPr>
              <w:jc w:val="right"/>
              <w:rPr>
                <w:rFonts w:ascii="Arial" w:hAnsi="Arial" w:cs="Arial"/>
              </w:rPr>
            </w:pPr>
            <w:r w:rsidRPr="00E33C2F">
              <w:rPr>
                <w:rFonts w:ascii="Arial" w:hAnsi="Arial" w:cs="Arial"/>
              </w:rPr>
              <w:t>(тыс. руб.)</w:t>
            </w:r>
          </w:p>
        </w:tc>
      </w:tr>
      <w:tr w:rsidR="007F77D2" w:rsidRPr="00E33C2F" w14:paraId="697AB2E9" w14:textId="77777777" w:rsidTr="009E58DC">
        <w:trPr>
          <w:trHeight w:val="509"/>
        </w:trPr>
        <w:tc>
          <w:tcPr>
            <w:tcW w:w="51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3B4FE" w14:textId="77777777" w:rsidR="007F77D2" w:rsidRPr="00E33C2F" w:rsidRDefault="007F77D2" w:rsidP="007F77D2">
            <w:pPr>
              <w:jc w:val="center"/>
              <w:rPr>
                <w:rFonts w:ascii="Arial" w:hAnsi="Arial" w:cs="Arial"/>
              </w:rPr>
            </w:pPr>
            <w:r w:rsidRPr="00E33C2F">
              <w:rPr>
                <w:rFonts w:ascii="Arial" w:hAnsi="Arial" w:cs="Arial"/>
              </w:rPr>
              <w:t>Наименование разделов, подразделов</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348F2" w14:textId="77777777" w:rsidR="007F77D2" w:rsidRPr="00E33C2F" w:rsidRDefault="007F77D2" w:rsidP="007F77D2">
            <w:pPr>
              <w:jc w:val="center"/>
              <w:rPr>
                <w:rFonts w:ascii="Arial" w:hAnsi="Arial" w:cs="Arial"/>
              </w:rPr>
            </w:pPr>
            <w:r w:rsidRPr="00E33C2F">
              <w:rPr>
                <w:rFonts w:ascii="Arial" w:hAnsi="Arial" w:cs="Arial"/>
              </w:rPr>
              <w:t>Коды</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522922" w14:textId="77777777" w:rsidR="007F77D2" w:rsidRPr="00E33C2F" w:rsidRDefault="007F77D2" w:rsidP="007F77D2">
            <w:pPr>
              <w:jc w:val="center"/>
              <w:rPr>
                <w:rFonts w:ascii="Arial" w:hAnsi="Arial" w:cs="Arial"/>
              </w:rPr>
            </w:pPr>
            <w:r w:rsidRPr="00E33C2F">
              <w:rPr>
                <w:rFonts w:ascii="Arial" w:hAnsi="Arial" w:cs="Arial"/>
              </w:rPr>
              <w:t>План на 2023 год</w:t>
            </w:r>
          </w:p>
        </w:tc>
        <w:tc>
          <w:tcPr>
            <w:tcW w:w="1391" w:type="dxa"/>
            <w:vMerge w:val="restart"/>
            <w:tcBorders>
              <w:top w:val="nil"/>
              <w:left w:val="single" w:sz="4" w:space="0" w:color="auto"/>
              <w:bottom w:val="single" w:sz="4" w:space="0" w:color="auto"/>
              <w:right w:val="single" w:sz="4" w:space="0" w:color="auto"/>
            </w:tcBorders>
            <w:shd w:val="clear" w:color="auto" w:fill="auto"/>
            <w:vAlign w:val="center"/>
            <w:hideMark/>
          </w:tcPr>
          <w:p w14:paraId="3000C030" w14:textId="77777777" w:rsidR="007F77D2" w:rsidRPr="00E33C2F" w:rsidRDefault="007F77D2" w:rsidP="007F77D2">
            <w:pPr>
              <w:jc w:val="center"/>
              <w:rPr>
                <w:rFonts w:ascii="Arial" w:hAnsi="Arial" w:cs="Arial"/>
              </w:rPr>
            </w:pPr>
            <w:r w:rsidRPr="00E33C2F">
              <w:rPr>
                <w:rFonts w:ascii="Arial" w:hAnsi="Arial" w:cs="Arial"/>
              </w:rPr>
              <w:t>Кассовое исполнение за 1 квартал 2023 г</w:t>
            </w:r>
          </w:p>
        </w:tc>
        <w:tc>
          <w:tcPr>
            <w:tcW w:w="1388" w:type="dxa"/>
            <w:vMerge w:val="restart"/>
            <w:tcBorders>
              <w:top w:val="nil"/>
              <w:left w:val="single" w:sz="4" w:space="0" w:color="auto"/>
              <w:bottom w:val="single" w:sz="4" w:space="0" w:color="auto"/>
              <w:right w:val="single" w:sz="4" w:space="0" w:color="auto"/>
            </w:tcBorders>
            <w:shd w:val="clear" w:color="auto" w:fill="auto"/>
            <w:vAlign w:val="center"/>
            <w:hideMark/>
          </w:tcPr>
          <w:p w14:paraId="27D9CC2D" w14:textId="77777777" w:rsidR="007F77D2" w:rsidRPr="00E33C2F" w:rsidRDefault="007F77D2" w:rsidP="007F77D2">
            <w:pPr>
              <w:jc w:val="center"/>
              <w:rPr>
                <w:rFonts w:ascii="Arial" w:hAnsi="Arial" w:cs="Arial"/>
              </w:rPr>
            </w:pPr>
            <w:r w:rsidRPr="00E33C2F">
              <w:rPr>
                <w:rFonts w:ascii="Arial" w:hAnsi="Arial" w:cs="Arial"/>
              </w:rPr>
              <w:t>% исполнения</w:t>
            </w:r>
          </w:p>
        </w:tc>
      </w:tr>
      <w:tr w:rsidR="007F77D2" w:rsidRPr="00E33C2F" w14:paraId="5BC4DE4E" w14:textId="77777777" w:rsidTr="009E58DC">
        <w:trPr>
          <w:trHeight w:val="960"/>
        </w:trPr>
        <w:tc>
          <w:tcPr>
            <w:tcW w:w="5154" w:type="dxa"/>
            <w:vMerge/>
            <w:tcBorders>
              <w:top w:val="single" w:sz="4" w:space="0" w:color="auto"/>
              <w:left w:val="single" w:sz="4" w:space="0" w:color="auto"/>
              <w:bottom w:val="single" w:sz="4" w:space="0" w:color="auto"/>
              <w:right w:val="single" w:sz="4" w:space="0" w:color="auto"/>
            </w:tcBorders>
            <w:vAlign w:val="center"/>
            <w:hideMark/>
          </w:tcPr>
          <w:p w14:paraId="232E894F" w14:textId="77777777" w:rsidR="007F77D2" w:rsidRPr="00E33C2F" w:rsidRDefault="007F77D2" w:rsidP="007F77D2">
            <w:pPr>
              <w:rPr>
                <w:rFonts w:ascii="Arial" w:hAnsi="Arial" w:cs="Arial"/>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14:paraId="4B566E6B" w14:textId="77777777" w:rsidR="007F77D2" w:rsidRPr="00E33C2F" w:rsidRDefault="007F77D2" w:rsidP="007F77D2">
            <w:pPr>
              <w:rPr>
                <w:rFonts w:ascii="Arial" w:hAnsi="Arial" w:cs="Arial"/>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DD6ED17" w14:textId="77777777" w:rsidR="007F77D2" w:rsidRPr="00E33C2F" w:rsidRDefault="007F77D2" w:rsidP="007F77D2">
            <w:pPr>
              <w:rPr>
                <w:rFonts w:ascii="Arial" w:hAnsi="Arial" w:cs="Arial"/>
              </w:rPr>
            </w:pPr>
          </w:p>
        </w:tc>
        <w:tc>
          <w:tcPr>
            <w:tcW w:w="1391" w:type="dxa"/>
            <w:vMerge/>
            <w:tcBorders>
              <w:top w:val="nil"/>
              <w:left w:val="single" w:sz="4" w:space="0" w:color="auto"/>
              <w:bottom w:val="single" w:sz="4" w:space="0" w:color="auto"/>
              <w:right w:val="single" w:sz="4" w:space="0" w:color="auto"/>
            </w:tcBorders>
            <w:vAlign w:val="center"/>
            <w:hideMark/>
          </w:tcPr>
          <w:p w14:paraId="49526C9D" w14:textId="77777777" w:rsidR="007F77D2" w:rsidRPr="00E33C2F" w:rsidRDefault="007F77D2" w:rsidP="007F77D2">
            <w:pPr>
              <w:rPr>
                <w:rFonts w:ascii="Arial" w:hAnsi="Arial" w:cs="Arial"/>
              </w:rPr>
            </w:pPr>
          </w:p>
        </w:tc>
        <w:tc>
          <w:tcPr>
            <w:tcW w:w="1388" w:type="dxa"/>
            <w:vMerge/>
            <w:tcBorders>
              <w:top w:val="nil"/>
              <w:left w:val="single" w:sz="4" w:space="0" w:color="auto"/>
              <w:bottom w:val="single" w:sz="4" w:space="0" w:color="auto"/>
              <w:right w:val="single" w:sz="4" w:space="0" w:color="auto"/>
            </w:tcBorders>
            <w:vAlign w:val="center"/>
            <w:hideMark/>
          </w:tcPr>
          <w:p w14:paraId="7A1D9408" w14:textId="77777777" w:rsidR="007F77D2" w:rsidRPr="00E33C2F" w:rsidRDefault="007F77D2" w:rsidP="007F77D2">
            <w:pPr>
              <w:rPr>
                <w:rFonts w:ascii="Arial" w:hAnsi="Arial" w:cs="Arial"/>
              </w:rPr>
            </w:pPr>
          </w:p>
        </w:tc>
      </w:tr>
      <w:tr w:rsidR="007F77D2" w:rsidRPr="00E33C2F" w14:paraId="388D76DB" w14:textId="77777777" w:rsidTr="009E58DC">
        <w:trPr>
          <w:trHeight w:val="405"/>
        </w:trPr>
        <w:tc>
          <w:tcPr>
            <w:tcW w:w="5154" w:type="dxa"/>
            <w:tcBorders>
              <w:top w:val="nil"/>
              <w:left w:val="single" w:sz="4" w:space="0" w:color="auto"/>
              <w:bottom w:val="single" w:sz="4" w:space="0" w:color="auto"/>
              <w:right w:val="single" w:sz="4" w:space="0" w:color="auto"/>
            </w:tcBorders>
            <w:shd w:val="clear" w:color="auto" w:fill="auto"/>
            <w:noWrap/>
            <w:vAlign w:val="center"/>
            <w:hideMark/>
          </w:tcPr>
          <w:p w14:paraId="2A9149A7" w14:textId="77777777" w:rsidR="007F77D2" w:rsidRPr="00E33C2F" w:rsidRDefault="007F77D2" w:rsidP="007F77D2">
            <w:pPr>
              <w:rPr>
                <w:rFonts w:ascii="Arial" w:hAnsi="Arial" w:cs="Arial"/>
              </w:rPr>
            </w:pPr>
            <w:r w:rsidRPr="00E33C2F">
              <w:rPr>
                <w:rFonts w:ascii="Arial" w:hAnsi="Arial" w:cs="Arial"/>
              </w:rPr>
              <w:t>Всего:</w:t>
            </w:r>
          </w:p>
        </w:tc>
        <w:tc>
          <w:tcPr>
            <w:tcW w:w="737" w:type="dxa"/>
            <w:tcBorders>
              <w:top w:val="nil"/>
              <w:left w:val="nil"/>
              <w:bottom w:val="single" w:sz="4" w:space="0" w:color="auto"/>
              <w:right w:val="single" w:sz="4" w:space="0" w:color="auto"/>
            </w:tcBorders>
            <w:shd w:val="clear" w:color="auto" w:fill="auto"/>
            <w:noWrap/>
            <w:vAlign w:val="center"/>
            <w:hideMark/>
          </w:tcPr>
          <w:p w14:paraId="22C3540D" w14:textId="77777777" w:rsidR="007F77D2" w:rsidRPr="00E33C2F" w:rsidRDefault="007F77D2" w:rsidP="007F77D2">
            <w:pPr>
              <w:jc w:val="center"/>
              <w:rPr>
                <w:rFonts w:ascii="Arial" w:hAnsi="Arial" w:cs="Arial"/>
              </w:rPr>
            </w:pPr>
            <w:r w:rsidRPr="00E33C2F">
              <w:rPr>
                <w:rFonts w:ascii="Arial" w:hAnsi="Arial" w:cs="Arial"/>
              </w:rPr>
              <w:t> </w:t>
            </w:r>
          </w:p>
        </w:tc>
        <w:tc>
          <w:tcPr>
            <w:tcW w:w="1091" w:type="dxa"/>
            <w:tcBorders>
              <w:top w:val="nil"/>
              <w:left w:val="nil"/>
              <w:bottom w:val="single" w:sz="4" w:space="0" w:color="auto"/>
              <w:right w:val="single" w:sz="4" w:space="0" w:color="auto"/>
            </w:tcBorders>
            <w:shd w:val="clear" w:color="auto" w:fill="auto"/>
            <w:vAlign w:val="bottom"/>
            <w:hideMark/>
          </w:tcPr>
          <w:p w14:paraId="3A7C3C08" w14:textId="77777777" w:rsidR="007F77D2" w:rsidRPr="00E33C2F" w:rsidRDefault="007F77D2" w:rsidP="007F77D2">
            <w:pPr>
              <w:jc w:val="right"/>
              <w:rPr>
                <w:rFonts w:ascii="Arial" w:hAnsi="Arial" w:cs="Arial"/>
              </w:rPr>
            </w:pPr>
            <w:r w:rsidRPr="00E33C2F">
              <w:rPr>
                <w:rFonts w:ascii="Arial" w:hAnsi="Arial" w:cs="Arial"/>
              </w:rPr>
              <w:t>9292,9</w:t>
            </w:r>
          </w:p>
        </w:tc>
        <w:tc>
          <w:tcPr>
            <w:tcW w:w="1391" w:type="dxa"/>
            <w:tcBorders>
              <w:top w:val="nil"/>
              <w:left w:val="nil"/>
              <w:bottom w:val="single" w:sz="4" w:space="0" w:color="auto"/>
              <w:right w:val="single" w:sz="4" w:space="0" w:color="auto"/>
            </w:tcBorders>
            <w:shd w:val="clear" w:color="auto" w:fill="auto"/>
            <w:vAlign w:val="bottom"/>
            <w:hideMark/>
          </w:tcPr>
          <w:p w14:paraId="4B17D96B" w14:textId="77777777" w:rsidR="007F77D2" w:rsidRPr="00E33C2F" w:rsidRDefault="007F77D2" w:rsidP="007F77D2">
            <w:pPr>
              <w:jc w:val="right"/>
              <w:rPr>
                <w:rFonts w:ascii="Arial" w:hAnsi="Arial" w:cs="Arial"/>
              </w:rPr>
            </w:pPr>
            <w:r w:rsidRPr="00E33C2F">
              <w:rPr>
                <w:rFonts w:ascii="Arial" w:hAnsi="Arial" w:cs="Arial"/>
              </w:rPr>
              <w:t>1831,8</w:t>
            </w:r>
          </w:p>
        </w:tc>
        <w:tc>
          <w:tcPr>
            <w:tcW w:w="1388" w:type="dxa"/>
            <w:tcBorders>
              <w:top w:val="nil"/>
              <w:left w:val="nil"/>
              <w:bottom w:val="single" w:sz="4" w:space="0" w:color="auto"/>
              <w:right w:val="single" w:sz="4" w:space="0" w:color="auto"/>
            </w:tcBorders>
            <w:shd w:val="clear" w:color="auto" w:fill="auto"/>
            <w:vAlign w:val="bottom"/>
            <w:hideMark/>
          </w:tcPr>
          <w:p w14:paraId="6CFCC7E4" w14:textId="77777777" w:rsidR="007F77D2" w:rsidRPr="00E33C2F" w:rsidRDefault="005719DD" w:rsidP="005719DD">
            <w:pPr>
              <w:jc w:val="center"/>
              <w:rPr>
                <w:rFonts w:ascii="Arial" w:hAnsi="Arial" w:cs="Arial"/>
              </w:rPr>
            </w:pPr>
            <w:r w:rsidRPr="00E33C2F">
              <w:rPr>
                <w:rFonts w:ascii="Arial" w:hAnsi="Arial" w:cs="Arial"/>
              </w:rPr>
              <w:t>19,7</w:t>
            </w:r>
          </w:p>
        </w:tc>
      </w:tr>
      <w:tr w:rsidR="007F77D2" w:rsidRPr="00E33C2F" w14:paraId="2E62D68A" w14:textId="77777777" w:rsidTr="009E58DC">
        <w:trPr>
          <w:trHeight w:val="315"/>
        </w:trPr>
        <w:tc>
          <w:tcPr>
            <w:tcW w:w="5154" w:type="dxa"/>
            <w:tcBorders>
              <w:top w:val="nil"/>
              <w:left w:val="single" w:sz="4" w:space="0" w:color="auto"/>
              <w:bottom w:val="single" w:sz="4" w:space="0" w:color="auto"/>
              <w:right w:val="single" w:sz="4" w:space="0" w:color="auto"/>
            </w:tcBorders>
            <w:shd w:val="clear" w:color="auto" w:fill="auto"/>
            <w:vAlign w:val="center"/>
            <w:hideMark/>
          </w:tcPr>
          <w:p w14:paraId="2615814F" w14:textId="77777777" w:rsidR="007F77D2" w:rsidRPr="00E33C2F" w:rsidRDefault="007F77D2" w:rsidP="007F77D2">
            <w:pPr>
              <w:rPr>
                <w:rFonts w:ascii="Arial" w:hAnsi="Arial" w:cs="Arial"/>
              </w:rPr>
            </w:pPr>
            <w:r w:rsidRPr="00E33C2F">
              <w:rPr>
                <w:rFonts w:ascii="Arial" w:hAnsi="Arial" w:cs="Arial"/>
              </w:rPr>
              <w:t>Общегосударственные вопросы</w:t>
            </w:r>
          </w:p>
        </w:tc>
        <w:tc>
          <w:tcPr>
            <w:tcW w:w="737" w:type="dxa"/>
            <w:tcBorders>
              <w:top w:val="nil"/>
              <w:left w:val="nil"/>
              <w:bottom w:val="single" w:sz="4" w:space="0" w:color="auto"/>
              <w:right w:val="single" w:sz="4" w:space="0" w:color="auto"/>
            </w:tcBorders>
            <w:shd w:val="clear" w:color="auto" w:fill="auto"/>
            <w:noWrap/>
            <w:vAlign w:val="bottom"/>
            <w:hideMark/>
          </w:tcPr>
          <w:p w14:paraId="220E6DB2" w14:textId="77777777" w:rsidR="007F77D2" w:rsidRPr="00E33C2F" w:rsidRDefault="007F77D2" w:rsidP="007F77D2">
            <w:pPr>
              <w:jc w:val="center"/>
              <w:rPr>
                <w:rFonts w:ascii="Arial" w:hAnsi="Arial" w:cs="Arial"/>
              </w:rPr>
            </w:pPr>
            <w:r w:rsidRPr="00E33C2F">
              <w:rPr>
                <w:rFonts w:ascii="Arial" w:hAnsi="Arial" w:cs="Arial"/>
              </w:rPr>
              <w:t>0100</w:t>
            </w:r>
          </w:p>
        </w:tc>
        <w:tc>
          <w:tcPr>
            <w:tcW w:w="1091" w:type="dxa"/>
            <w:tcBorders>
              <w:top w:val="nil"/>
              <w:left w:val="nil"/>
              <w:bottom w:val="single" w:sz="4" w:space="0" w:color="auto"/>
              <w:right w:val="single" w:sz="4" w:space="0" w:color="auto"/>
            </w:tcBorders>
            <w:shd w:val="clear" w:color="auto" w:fill="auto"/>
            <w:noWrap/>
            <w:vAlign w:val="bottom"/>
            <w:hideMark/>
          </w:tcPr>
          <w:p w14:paraId="1E930FC5" w14:textId="77777777" w:rsidR="007F77D2" w:rsidRPr="00E33C2F" w:rsidRDefault="007F77D2" w:rsidP="007F77D2">
            <w:pPr>
              <w:jc w:val="right"/>
              <w:rPr>
                <w:rFonts w:ascii="Arial" w:hAnsi="Arial" w:cs="Arial"/>
              </w:rPr>
            </w:pPr>
            <w:r w:rsidRPr="00E33C2F">
              <w:rPr>
                <w:rFonts w:ascii="Arial" w:hAnsi="Arial" w:cs="Arial"/>
              </w:rPr>
              <w:t>4830,3</w:t>
            </w:r>
          </w:p>
        </w:tc>
        <w:tc>
          <w:tcPr>
            <w:tcW w:w="1391" w:type="dxa"/>
            <w:tcBorders>
              <w:top w:val="nil"/>
              <w:left w:val="nil"/>
              <w:bottom w:val="single" w:sz="4" w:space="0" w:color="auto"/>
              <w:right w:val="single" w:sz="4" w:space="0" w:color="auto"/>
            </w:tcBorders>
            <w:shd w:val="clear" w:color="auto" w:fill="auto"/>
            <w:noWrap/>
            <w:vAlign w:val="bottom"/>
            <w:hideMark/>
          </w:tcPr>
          <w:p w14:paraId="0AD0C4B2" w14:textId="77777777" w:rsidR="007F77D2" w:rsidRPr="00E33C2F" w:rsidRDefault="007F77D2" w:rsidP="007F77D2">
            <w:pPr>
              <w:jc w:val="right"/>
              <w:rPr>
                <w:rFonts w:ascii="Arial" w:hAnsi="Arial" w:cs="Arial"/>
              </w:rPr>
            </w:pPr>
            <w:r w:rsidRPr="00E33C2F">
              <w:rPr>
                <w:rFonts w:ascii="Arial" w:hAnsi="Arial" w:cs="Arial"/>
              </w:rPr>
              <w:t>1132,4</w:t>
            </w:r>
          </w:p>
        </w:tc>
        <w:tc>
          <w:tcPr>
            <w:tcW w:w="1388" w:type="dxa"/>
            <w:tcBorders>
              <w:top w:val="nil"/>
              <w:left w:val="nil"/>
              <w:bottom w:val="single" w:sz="4" w:space="0" w:color="auto"/>
              <w:right w:val="single" w:sz="4" w:space="0" w:color="auto"/>
            </w:tcBorders>
            <w:shd w:val="clear" w:color="auto" w:fill="auto"/>
            <w:noWrap/>
            <w:vAlign w:val="bottom"/>
            <w:hideMark/>
          </w:tcPr>
          <w:p w14:paraId="0616A920" w14:textId="77777777" w:rsidR="007F77D2" w:rsidRPr="00E33C2F" w:rsidRDefault="007F77D2" w:rsidP="007F77D2">
            <w:pPr>
              <w:jc w:val="center"/>
              <w:rPr>
                <w:rFonts w:ascii="Arial" w:hAnsi="Arial" w:cs="Arial"/>
              </w:rPr>
            </w:pPr>
            <w:r w:rsidRPr="00E33C2F">
              <w:rPr>
                <w:rFonts w:ascii="Arial" w:hAnsi="Arial" w:cs="Arial"/>
              </w:rPr>
              <w:t>23,4</w:t>
            </w:r>
          </w:p>
        </w:tc>
      </w:tr>
      <w:tr w:rsidR="007F77D2" w:rsidRPr="00E33C2F" w14:paraId="2EECFCB8" w14:textId="77777777" w:rsidTr="009E58DC">
        <w:trPr>
          <w:trHeight w:val="1080"/>
        </w:trPr>
        <w:tc>
          <w:tcPr>
            <w:tcW w:w="5154" w:type="dxa"/>
            <w:tcBorders>
              <w:top w:val="nil"/>
              <w:left w:val="single" w:sz="4" w:space="0" w:color="auto"/>
              <w:bottom w:val="single" w:sz="4" w:space="0" w:color="auto"/>
              <w:right w:val="single" w:sz="4" w:space="0" w:color="auto"/>
            </w:tcBorders>
            <w:shd w:val="clear" w:color="auto" w:fill="auto"/>
            <w:vAlign w:val="center"/>
            <w:hideMark/>
          </w:tcPr>
          <w:p w14:paraId="20CD4287" w14:textId="77777777" w:rsidR="007F77D2" w:rsidRPr="00E33C2F" w:rsidRDefault="007F77D2" w:rsidP="007F77D2">
            <w:pPr>
              <w:rPr>
                <w:rFonts w:ascii="Arial" w:hAnsi="Arial" w:cs="Arial"/>
              </w:rPr>
            </w:pPr>
            <w:r w:rsidRPr="00E33C2F">
              <w:rPr>
                <w:rFonts w:ascii="Arial" w:hAnsi="Arial" w:cs="Arial"/>
              </w:rPr>
              <w:t>Функционирование высшего должностного лица субъекта Российской Федерации и муниципального образования</w:t>
            </w:r>
          </w:p>
        </w:tc>
        <w:tc>
          <w:tcPr>
            <w:tcW w:w="737" w:type="dxa"/>
            <w:tcBorders>
              <w:top w:val="nil"/>
              <w:left w:val="nil"/>
              <w:bottom w:val="single" w:sz="4" w:space="0" w:color="auto"/>
              <w:right w:val="single" w:sz="4" w:space="0" w:color="auto"/>
            </w:tcBorders>
            <w:shd w:val="clear" w:color="auto" w:fill="auto"/>
            <w:noWrap/>
            <w:vAlign w:val="bottom"/>
            <w:hideMark/>
          </w:tcPr>
          <w:p w14:paraId="7D7DF913" w14:textId="77777777" w:rsidR="007F77D2" w:rsidRPr="00E33C2F" w:rsidRDefault="007F77D2" w:rsidP="007F77D2">
            <w:pPr>
              <w:jc w:val="center"/>
              <w:rPr>
                <w:rFonts w:ascii="Arial" w:hAnsi="Arial" w:cs="Arial"/>
              </w:rPr>
            </w:pPr>
            <w:r w:rsidRPr="00E33C2F">
              <w:rPr>
                <w:rFonts w:ascii="Arial" w:hAnsi="Arial" w:cs="Arial"/>
              </w:rPr>
              <w:t>0102</w:t>
            </w:r>
          </w:p>
        </w:tc>
        <w:tc>
          <w:tcPr>
            <w:tcW w:w="1091" w:type="dxa"/>
            <w:tcBorders>
              <w:top w:val="nil"/>
              <w:left w:val="nil"/>
              <w:bottom w:val="single" w:sz="4" w:space="0" w:color="auto"/>
              <w:right w:val="single" w:sz="4" w:space="0" w:color="auto"/>
            </w:tcBorders>
            <w:shd w:val="clear" w:color="auto" w:fill="auto"/>
            <w:noWrap/>
            <w:vAlign w:val="bottom"/>
            <w:hideMark/>
          </w:tcPr>
          <w:p w14:paraId="64C94B68" w14:textId="77777777" w:rsidR="007F77D2" w:rsidRPr="00E33C2F" w:rsidRDefault="007F77D2" w:rsidP="007F77D2">
            <w:pPr>
              <w:jc w:val="right"/>
              <w:rPr>
                <w:rFonts w:ascii="Arial" w:hAnsi="Arial" w:cs="Arial"/>
              </w:rPr>
            </w:pPr>
            <w:r w:rsidRPr="00E33C2F">
              <w:rPr>
                <w:rFonts w:ascii="Arial" w:hAnsi="Arial" w:cs="Arial"/>
              </w:rPr>
              <w:t>1033,9</w:t>
            </w:r>
          </w:p>
        </w:tc>
        <w:tc>
          <w:tcPr>
            <w:tcW w:w="1391" w:type="dxa"/>
            <w:tcBorders>
              <w:top w:val="nil"/>
              <w:left w:val="nil"/>
              <w:bottom w:val="single" w:sz="4" w:space="0" w:color="auto"/>
              <w:right w:val="single" w:sz="4" w:space="0" w:color="auto"/>
            </w:tcBorders>
            <w:shd w:val="clear" w:color="auto" w:fill="auto"/>
            <w:noWrap/>
            <w:vAlign w:val="bottom"/>
            <w:hideMark/>
          </w:tcPr>
          <w:p w14:paraId="195EB837" w14:textId="77777777" w:rsidR="007F77D2" w:rsidRPr="00E33C2F" w:rsidRDefault="007F77D2" w:rsidP="007F77D2">
            <w:pPr>
              <w:jc w:val="right"/>
              <w:rPr>
                <w:rFonts w:ascii="Arial" w:hAnsi="Arial" w:cs="Arial"/>
              </w:rPr>
            </w:pPr>
            <w:r w:rsidRPr="00E33C2F">
              <w:rPr>
                <w:rFonts w:ascii="Arial" w:hAnsi="Arial" w:cs="Arial"/>
              </w:rPr>
              <w:t>202,0</w:t>
            </w:r>
          </w:p>
        </w:tc>
        <w:tc>
          <w:tcPr>
            <w:tcW w:w="1388" w:type="dxa"/>
            <w:tcBorders>
              <w:top w:val="nil"/>
              <w:left w:val="nil"/>
              <w:bottom w:val="single" w:sz="4" w:space="0" w:color="auto"/>
              <w:right w:val="single" w:sz="4" w:space="0" w:color="auto"/>
            </w:tcBorders>
            <w:shd w:val="clear" w:color="auto" w:fill="auto"/>
            <w:noWrap/>
            <w:vAlign w:val="bottom"/>
            <w:hideMark/>
          </w:tcPr>
          <w:p w14:paraId="61CDCAE1" w14:textId="77777777" w:rsidR="007F77D2" w:rsidRPr="00E33C2F" w:rsidRDefault="007F77D2" w:rsidP="007F77D2">
            <w:pPr>
              <w:jc w:val="center"/>
              <w:rPr>
                <w:rFonts w:ascii="Arial" w:hAnsi="Arial" w:cs="Arial"/>
              </w:rPr>
            </w:pPr>
            <w:r w:rsidRPr="00E33C2F">
              <w:rPr>
                <w:rFonts w:ascii="Arial" w:hAnsi="Arial" w:cs="Arial"/>
              </w:rPr>
              <w:t>19,5</w:t>
            </w:r>
          </w:p>
        </w:tc>
      </w:tr>
      <w:tr w:rsidR="007F77D2" w:rsidRPr="00E33C2F" w14:paraId="6AA6A48A" w14:textId="77777777" w:rsidTr="009E58DC">
        <w:trPr>
          <w:trHeight w:val="1245"/>
        </w:trPr>
        <w:tc>
          <w:tcPr>
            <w:tcW w:w="5154" w:type="dxa"/>
            <w:tcBorders>
              <w:top w:val="nil"/>
              <w:left w:val="single" w:sz="4" w:space="0" w:color="auto"/>
              <w:bottom w:val="single" w:sz="4" w:space="0" w:color="auto"/>
              <w:right w:val="single" w:sz="4" w:space="0" w:color="auto"/>
            </w:tcBorders>
            <w:shd w:val="clear" w:color="auto" w:fill="auto"/>
            <w:vAlign w:val="center"/>
            <w:hideMark/>
          </w:tcPr>
          <w:p w14:paraId="54A7F6A9" w14:textId="77777777" w:rsidR="007F77D2" w:rsidRPr="00E33C2F" w:rsidRDefault="007F77D2" w:rsidP="007F77D2">
            <w:pPr>
              <w:rPr>
                <w:rFonts w:ascii="Arial" w:hAnsi="Arial" w:cs="Arial"/>
              </w:rPr>
            </w:pPr>
            <w:r w:rsidRPr="00E33C2F">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7" w:type="dxa"/>
            <w:tcBorders>
              <w:top w:val="nil"/>
              <w:left w:val="nil"/>
              <w:bottom w:val="single" w:sz="4" w:space="0" w:color="auto"/>
              <w:right w:val="single" w:sz="4" w:space="0" w:color="auto"/>
            </w:tcBorders>
            <w:shd w:val="clear" w:color="auto" w:fill="auto"/>
            <w:noWrap/>
            <w:vAlign w:val="bottom"/>
            <w:hideMark/>
          </w:tcPr>
          <w:p w14:paraId="4AAE86BD" w14:textId="77777777" w:rsidR="007F77D2" w:rsidRPr="00E33C2F" w:rsidRDefault="007F77D2" w:rsidP="007F77D2">
            <w:pPr>
              <w:jc w:val="center"/>
              <w:rPr>
                <w:rFonts w:ascii="Arial" w:hAnsi="Arial" w:cs="Arial"/>
              </w:rPr>
            </w:pPr>
            <w:r w:rsidRPr="00E33C2F">
              <w:rPr>
                <w:rFonts w:ascii="Arial" w:hAnsi="Arial" w:cs="Arial"/>
              </w:rPr>
              <w:t>0104</w:t>
            </w:r>
          </w:p>
        </w:tc>
        <w:tc>
          <w:tcPr>
            <w:tcW w:w="1091" w:type="dxa"/>
            <w:tcBorders>
              <w:top w:val="nil"/>
              <w:left w:val="nil"/>
              <w:bottom w:val="single" w:sz="4" w:space="0" w:color="auto"/>
              <w:right w:val="single" w:sz="4" w:space="0" w:color="auto"/>
            </w:tcBorders>
            <w:shd w:val="clear" w:color="auto" w:fill="auto"/>
            <w:noWrap/>
            <w:vAlign w:val="bottom"/>
            <w:hideMark/>
          </w:tcPr>
          <w:p w14:paraId="2473D63B" w14:textId="77777777" w:rsidR="007F77D2" w:rsidRPr="00E33C2F" w:rsidRDefault="007F77D2" w:rsidP="007F77D2">
            <w:pPr>
              <w:jc w:val="right"/>
              <w:rPr>
                <w:rFonts w:ascii="Arial" w:hAnsi="Arial" w:cs="Arial"/>
              </w:rPr>
            </w:pPr>
            <w:r w:rsidRPr="00E33C2F">
              <w:rPr>
                <w:rFonts w:ascii="Arial" w:hAnsi="Arial" w:cs="Arial"/>
              </w:rPr>
              <w:t>3618,7</w:t>
            </w:r>
          </w:p>
        </w:tc>
        <w:tc>
          <w:tcPr>
            <w:tcW w:w="1391" w:type="dxa"/>
            <w:tcBorders>
              <w:top w:val="nil"/>
              <w:left w:val="nil"/>
              <w:bottom w:val="single" w:sz="4" w:space="0" w:color="auto"/>
              <w:right w:val="single" w:sz="4" w:space="0" w:color="auto"/>
            </w:tcBorders>
            <w:shd w:val="clear" w:color="auto" w:fill="auto"/>
            <w:noWrap/>
            <w:vAlign w:val="bottom"/>
            <w:hideMark/>
          </w:tcPr>
          <w:p w14:paraId="0AEE598C" w14:textId="77777777" w:rsidR="007F77D2" w:rsidRPr="00E33C2F" w:rsidRDefault="007F77D2" w:rsidP="007F77D2">
            <w:pPr>
              <w:jc w:val="right"/>
              <w:rPr>
                <w:rFonts w:ascii="Arial" w:hAnsi="Arial" w:cs="Arial"/>
              </w:rPr>
            </w:pPr>
            <w:r w:rsidRPr="00E33C2F">
              <w:rPr>
                <w:rFonts w:ascii="Arial" w:hAnsi="Arial" w:cs="Arial"/>
              </w:rPr>
              <w:t>782,9</w:t>
            </w:r>
          </w:p>
        </w:tc>
        <w:tc>
          <w:tcPr>
            <w:tcW w:w="1388" w:type="dxa"/>
            <w:tcBorders>
              <w:top w:val="nil"/>
              <w:left w:val="nil"/>
              <w:bottom w:val="single" w:sz="4" w:space="0" w:color="auto"/>
              <w:right w:val="single" w:sz="4" w:space="0" w:color="auto"/>
            </w:tcBorders>
            <w:shd w:val="clear" w:color="auto" w:fill="auto"/>
            <w:noWrap/>
            <w:vAlign w:val="bottom"/>
            <w:hideMark/>
          </w:tcPr>
          <w:p w14:paraId="74EE079A" w14:textId="77777777" w:rsidR="007F77D2" w:rsidRPr="00E33C2F" w:rsidRDefault="007F77D2" w:rsidP="007F77D2">
            <w:pPr>
              <w:jc w:val="center"/>
              <w:rPr>
                <w:rFonts w:ascii="Arial" w:hAnsi="Arial" w:cs="Arial"/>
              </w:rPr>
            </w:pPr>
            <w:r w:rsidRPr="00E33C2F">
              <w:rPr>
                <w:rFonts w:ascii="Arial" w:hAnsi="Arial" w:cs="Arial"/>
              </w:rPr>
              <w:t>21,6</w:t>
            </w:r>
          </w:p>
        </w:tc>
      </w:tr>
      <w:tr w:rsidR="007F77D2" w:rsidRPr="00E33C2F" w14:paraId="5461C0FC" w14:textId="77777777" w:rsidTr="009E58DC">
        <w:trPr>
          <w:trHeight w:val="315"/>
        </w:trPr>
        <w:tc>
          <w:tcPr>
            <w:tcW w:w="5154" w:type="dxa"/>
            <w:tcBorders>
              <w:top w:val="nil"/>
              <w:left w:val="single" w:sz="4" w:space="0" w:color="auto"/>
              <w:bottom w:val="single" w:sz="4" w:space="0" w:color="auto"/>
              <w:right w:val="single" w:sz="4" w:space="0" w:color="auto"/>
            </w:tcBorders>
            <w:shd w:val="clear" w:color="auto" w:fill="auto"/>
            <w:vAlign w:val="center"/>
            <w:hideMark/>
          </w:tcPr>
          <w:p w14:paraId="16033D3E" w14:textId="77777777" w:rsidR="007F77D2" w:rsidRPr="00E33C2F" w:rsidRDefault="007F77D2" w:rsidP="007F77D2">
            <w:pPr>
              <w:rPr>
                <w:rFonts w:ascii="Arial" w:hAnsi="Arial" w:cs="Arial"/>
              </w:rPr>
            </w:pPr>
            <w:r w:rsidRPr="00E33C2F">
              <w:rPr>
                <w:rFonts w:ascii="Arial" w:hAnsi="Arial" w:cs="Arial"/>
              </w:rPr>
              <w:t>Резервные фонды</w:t>
            </w:r>
          </w:p>
        </w:tc>
        <w:tc>
          <w:tcPr>
            <w:tcW w:w="737" w:type="dxa"/>
            <w:tcBorders>
              <w:top w:val="nil"/>
              <w:left w:val="nil"/>
              <w:bottom w:val="single" w:sz="4" w:space="0" w:color="auto"/>
              <w:right w:val="single" w:sz="4" w:space="0" w:color="auto"/>
            </w:tcBorders>
            <w:shd w:val="clear" w:color="auto" w:fill="auto"/>
            <w:noWrap/>
            <w:vAlign w:val="bottom"/>
            <w:hideMark/>
          </w:tcPr>
          <w:p w14:paraId="155137B6" w14:textId="77777777" w:rsidR="007F77D2" w:rsidRPr="00E33C2F" w:rsidRDefault="007F77D2" w:rsidP="007F77D2">
            <w:pPr>
              <w:jc w:val="center"/>
              <w:rPr>
                <w:rFonts w:ascii="Arial" w:hAnsi="Arial" w:cs="Arial"/>
              </w:rPr>
            </w:pPr>
            <w:r w:rsidRPr="00E33C2F">
              <w:rPr>
                <w:rFonts w:ascii="Arial" w:hAnsi="Arial" w:cs="Arial"/>
              </w:rPr>
              <w:t>0111</w:t>
            </w:r>
          </w:p>
        </w:tc>
        <w:tc>
          <w:tcPr>
            <w:tcW w:w="1091" w:type="dxa"/>
            <w:tcBorders>
              <w:top w:val="nil"/>
              <w:left w:val="nil"/>
              <w:bottom w:val="single" w:sz="4" w:space="0" w:color="auto"/>
              <w:right w:val="single" w:sz="4" w:space="0" w:color="auto"/>
            </w:tcBorders>
            <w:shd w:val="clear" w:color="auto" w:fill="auto"/>
            <w:noWrap/>
            <w:vAlign w:val="bottom"/>
            <w:hideMark/>
          </w:tcPr>
          <w:p w14:paraId="67D2FFD4" w14:textId="77777777" w:rsidR="007F77D2" w:rsidRPr="00E33C2F" w:rsidRDefault="007F77D2" w:rsidP="007F77D2">
            <w:pPr>
              <w:jc w:val="right"/>
              <w:rPr>
                <w:rFonts w:ascii="Arial" w:hAnsi="Arial" w:cs="Arial"/>
              </w:rPr>
            </w:pPr>
            <w:r w:rsidRPr="00E33C2F">
              <w:rPr>
                <w:rFonts w:ascii="Arial" w:hAnsi="Arial" w:cs="Arial"/>
              </w:rPr>
              <w:t>12,5</w:t>
            </w:r>
          </w:p>
        </w:tc>
        <w:tc>
          <w:tcPr>
            <w:tcW w:w="1391" w:type="dxa"/>
            <w:tcBorders>
              <w:top w:val="nil"/>
              <w:left w:val="nil"/>
              <w:bottom w:val="single" w:sz="4" w:space="0" w:color="auto"/>
              <w:right w:val="single" w:sz="4" w:space="0" w:color="auto"/>
            </w:tcBorders>
            <w:shd w:val="clear" w:color="auto" w:fill="auto"/>
            <w:noWrap/>
            <w:vAlign w:val="bottom"/>
            <w:hideMark/>
          </w:tcPr>
          <w:p w14:paraId="24AD697E" w14:textId="77777777" w:rsidR="007F77D2" w:rsidRPr="00E33C2F" w:rsidRDefault="007F77D2" w:rsidP="007F77D2">
            <w:pPr>
              <w:jc w:val="right"/>
              <w:rPr>
                <w:rFonts w:ascii="Arial" w:hAnsi="Arial" w:cs="Arial"/>
              </w:rPr>
            </w:pPr>
            <w:r w:rsidRPr="00E33C2F">
              <w:rPr>
                <w:rFonts w:ascii="Arial" w:hAnsi="Arial" w:cs="Arial"/>
              </w:rPr>
              <w:t>0,0</w:t>
            </w:r>
          </w:p>
        </w:tc>
        <w:tc>
          <w:tcPr>
            <w:tcW w:w="1388" w:type="dxa"/>
            <w:tcBorders>
              <w:top w:val="nil"/>
              <w:left w:val="nil"/>
              <w:bottom w:val="single" w:sz="4" w:space="0" w:color="auto"/>
              <w:right w:val="single" w:sz="4" w:space="0" w:color="auto"/>
            </w:tcBorders>
            <w:shd w:val="clear" w:color="auto" w:fill="auto"/>
            <w:noWrap/>
            <w:vAlign w:val="bottom"/>
            <w:hideMark/>
          </w:tcPr>
          <w:p w14:paraId="2BB4DBD2" w14:textId="77777777" w:rsidR="007F77D2" w:rsidRPr="00E33C2F" w:rsidRDefault="007F77D2" w:rsidP="007F77D2">
            <w:pPr>
              <w:jc w:val="center"/>
              <w:rPr>
                <w:rFonts w:ascii="Arial" w:hAnsi="Arial" w:cs="Arial"/>
              </w:rPr>
            </w:pPr>
            <w:r w:rsidRPr="00E33C2F">
              <w:rPr>
                <w:rFonts w:ascii="Arial" w:hAnsi="Arial" w:cs="Arial"/>
              </w:rPr>
              <w:t>0</w:t>
            </w:r>
          </w:p>
        </w:tc>
      </w:tr>
      <w:tr w:rsidR="007F77D2" w:rsidRPr="00E33C2F" w14:paraId="70ABD234" w14:textId="77777777" w:rsidTr="009E58DC">
        <w:trPr>
          <w:trHeight w:val="315"/>
        </w:trPr>
        <w:tc>
          <w:tcPr>
            <w:tcW w:w="5154" w:type="dxa"/>
            <w:tcBorders>
              <w:top w:val="nil"/>
              <w:left w:val="single" w:sz="4" w:space="0" w:color="auto"/>
              <w:bottom w:val="single" w:sz="4" w:space="0" w:color="auto"/>
              <w:right w:val="single" w:sz="4" w:space="0" w:color="auto"/>
            </w:tcBorders>
            <w:shd w:val="clear" w:color="auto" w:fill="auto"/>
            <w:vAlign w:val="center"/>
            <w:hideMark/>
          </w:tcPr>
          <w:p w14:paraId="45355824" w14:textId="77777777" w:rsidR="007F77D2" w:rsidRPr="00E33C2F" w:rsidRDefault="007F77D2" w:rsidP="007F77D2">
            <w:pPr>
              <w:rPr>
                <w:rFonts w:ascii="Arial" w:hAnsi="Arial" w:cs="Arial"/>
              </w:rPr>
            </w:pPr>
            <w:r w:rsidRPr="00E33C2F">
              <w:rPr>
                <w:rFonts w:ascii="Arial" w:hAnsi="Arial" w:cs="Arial"/>
              </w:rPr>
              <w:t>Другие общегосударственные вопросы</w:t>
            </w:r>
          </w:p>
        </w:tc>
        <w:tc>
          <w:tcPr>
            <w:tcW w:w="737" w:type="dxa"/>
            <w:tcBorders>
              <w:top w:val="nil"/>
              <w:left w:val="nil"/>
              <w:bottom w:val="single" w:sz="4" w:space="0" w:color="auto"/>
              <w:right w:val="single" w:sz="4" w:space="0" w:color="auto"/>
            </w:tcBorders>
            <w:shd w:val="clear" w:color="auto" w:fill="auto"/>
            <w:noWrap/>
            <w:vAlign w:val="bottom"/>
            <w:hideMark/>
          </w:tcPr>
          <w:p w14:paraId="2A8339B1" w14:textId="77777777" w:rsidR="007F77D2" w:rsidRPr="00E33C2F" w:rsidRDefault="007F77D2" w:rsidP="007F77D2">
            <w:pPr>
              <w:jc w:val="center"/>
              <w:rPr>
                <w:rFonts w:ascii="Arial" w:hAnsi="Arial" w:cs="Arial"/>
              </w:rPr>
            </w:pPr>
            <w:r w:rsidRPr="00E33C2F">
              <w:rPr>
                <w:rFonts w:ascii="Arial" w:hAnsi="Arial" w:cs="Arial"/>
              </w:rPr>
              <w:t>0113</w:t>
            </w:r>
          </w:p>
        </w:tc>
        <w:tc>
          <w:tcPr>
            <w:tcW w:w="1091" w:type="dxa"/>
            <w:tcBorders>
              <w:top w:val="nil"/>
              <w:left w:val="nil"/>
              <w:bottom w:val="single" w:sz="4" w:space="0" w:color="auto"/>
              <w:right w:val="single" w:sz="4" w:space="0" w:color="auto"/>
            </w:tcBorders>
            <w:shd w:val="clear" w:color="auto" w:fill="auto"/>
            <w:noWrap/>
            <w:vAlign w:val="bottom"/>
            <w:hideMark/>
          </w:tcPr>
          <w:p w14:paraId="07490243" w14:textId="77777777" w:rsidR="007F77D2" w:rsidRPr="00E33C2F" w:rsidRDefault="007F77D2" w:rsidP="007F77D2">
            <w:pPr>
              <w:jc w:val="right"/>
              <w:rPr>
                <w:rFonts w:ascii="Arial" w:hAnsi="Arial" w:cs="Arial"/>
              </w:rPr>
            </w:pPr>
            <w:r w:rsidRPr="00E33C2F">
              <w:rPr>
                <w:rFonts w:ascii="Arial" w:hAnsi="Arial" w:cs="Arial"/>
              </w:rPr>
              <w:t>165,2</w:t>
            </w:r>
          </w:p>
        </w:tc>
        <w:tc>
          <w:tcPr>
            <w:tcW w:w="1391" w:type="dxa"/>
            <w:tcBorders>
              <w:top w:val="nil"/>
              <w:left w:val="nil"/>
              <w:bottom w:val="single" w:sz="4" w:space="0" w:color="auto"/>
              <w:right w:val="single" w:sz="4" w:space="0" w:color="auto"/>
            </w:tcBorders>
            <w:shd w:val="clear" w:color="auto" w:fill="auto"/>
            <w:noWrap/>
            <w:vAlign w:val="bottom"/>
            <w:hideMark/>
          </w:tcPr>
          <w:p w14:paraId="16E87858" w14:textId="77777777" w:rsidR="007F77D2" w:rsidRPr="00E33C2F" w:rsidRDefault="007F77D2" w:rsidP="007F77D2">
            <w:pPr>
              <w:jc w:val="right"/>
              <w:rPr>
                <w:rFonts w:ascii="Arial" w:hAnsi="Arial" w:cs="Arial"/>
              </w:rPr>
            </w:pPr>
            <w:r w:rsidRPr="00E33C2F">
              <w:rPr>
                <w:rFonts w:ascii="Arial" w:hAnsi="Arial" w:cs="Arial"/>
              </w:rPr>
              <w:t>147,5</w:t>
            </w:r>
          </w:p>
        </w:tc>
        <w:tc>
          <w:tcPr>
            <w:tcW w:w="1388" w:type="dxa"/>
            <w:tcBorders>
              <w:top w:val="nil"/>
              <w:left w:val="nil"/>
              <w:bottom w:val="single" w:sz="4" w:space="0" w:color="auto"/>
              <w:right w:val="single" w:sz="4" w:space="0" w:color="auto"/>
            </w:tcBorders>
            <w:shd w:val="clear" w:color="auto" w:fill="auto"/>
            <w:noWrap/>
            <w:vAlign w:val="bottom"/>
            <w:hideMark/>
          </w:tcPr>
          <w:p w14:paraId="6F5D7DB1" w14:textId="77777777" w:rsidR="007F77D2" w:rsidRPr="00E33C2F" w:rsidRDefault="007F77D2" w:rsidP="007F77D2">
            <w:pPr>
              <w:jc w:val="center"/>
              <w:rPr>
                <w:rFonts w:ascii="Arial" w:hAnsi="Arial" w:cs="Arial"/>
              </w:rPr>
            </w:pPr>
            <w:r w:rsidRPr="00E33C2F">
              <w:rPr>
                <w:rFonts w:ascii="Arial" w:hAnsi="Arial" w:cs="Arial"/>
              </w:rPr>
              <w:t>89,3</w:t>
            </w:r>
          </w:p>
        </w:tc>
      </w:tr>
      <w:tr w:rsidR="007F77D2" w:rsidRPr="00E33C2F" w14:paraId="232A96D2" w14:textId="77777777" w:rsidTr="009E58DC">
        <w:trPr>
          <w:trHeight w:val="315"/>
        </w:trPr>
        <w:tc>
          <w:tcPr>
            <w:tcW w:w="5154" w:type="dxa"/>
            <w:tcBorders>
              <w:top w:val="nil"/>
              <w:left w:val="single" w:sz="4" w:space="0" w:color="auto"/>
              <w:bottom w:val="single" w:sz="4" w:space="0" w:color="auto"/>
              <w:right w:val="single" w:sz="4" w:space="0" w:color="auto"/>
            </w:tcBorders>
            <w:shd w:val="clear" w:color="auto" w:fill="auto"/>
            <w:vAlign w:val="center"/>
            <w:hideMark/>
          </w:tcPr>
          <w:p w14:paraId="0AAC0C1B" w14:textId="77777777" w:rsidR="007F77D2" w:rsidRPr="00E33C2F" w:rsidRDefault="007F77D2" w:rsidP="007F77D2">
            <w:pPr>
              <w:rPr>
                <w:rFonts w:ascii="Arial" w:hAnsi="Arial" w:cs="Arial"/>
              </w:rPr>
            </w:pPr>
            <w:r w:rsidRPr="00E33C2F">
              <w:rPr>
                <w:rFonts w:ascii="Arial" w:hAnsi="Arial" w:cs="Arial"/>
              </w:rPr>
              <w:t>Национальная оборона</w:t>
            </w:r>
          </w:p>
        </w:tc>
        <w:tc>
          <w:tcPr>
            <w:tcW w:w="737" w:type="dxa"/>
            <w:tcBorders>
              <w:top w:val="nil"/>
              <w:left w:val="nil"/>
              <w:bottom w:val="single" w:sz="4" w:space="0" w:color="auto"/>
              <w:right w:val="single" w:sz="4" w:space="0" w:color="auto"/>
            </w:tcBorders>
            <w:shd w:val="clear" w:color="auto" w:fill="auto"/>
            <w:noWrap/>
            <w:vAlign w:val="bottom"/>
            <w:hideMark/>
          </w:tcPr>
          <w:p w14:paraId="05591AFD" w14:textId="77777777" w:rsidR="007F77D2" w:rsidRPr="00E33C2F" w:rsidRDefault="007F77D2" w:rsidP="007F77D2">
            <w:pPr>
              <w:jc w:val="center"/>
              <w:rPr>
                <w:rFonts w:ascii="Arial" w:hAnsi="Arial" w:cs="Arial"/>
              </w:rPr>
            </w:pPr>
            <w:r w:rsidRPr="00E33C2F">
              <w:rPr>
                <w:rFonts w:ascii="Arial" w:hAnsi="Arial" w:cs="Arial"/>
              </w:rPr>
              <w:t>0200</w:t>
            </w:r>
          </w:p>
        </w:tc>
        <w:tc>
          <w:tcPr>
            <w:tcW w:w="1091" w:type="dxa"/>
            <w:tcBorders>
              <w:top w:val="nil"/>
              <w:left w:val="nil"/>
              <w:bottom w:val="single" w:sz="4" w:space="0" w:color="auto"/>
              <w:right w:val="single" w:sz="4" w:space="0" w:color="auto"/>
            </w:tcBorders>
            <w:shd w:val="clear" w:color="auto" w:fill="auto"/>
            <w:noWrap/>
            <w:vAlign w:val="bottom"/>
            <w:hideMark/>
          </w:tcPr>
          <w:p w14:paraId="466D11B5" w14:textId="77777777" w:rsidR="007F77D2" w:rsidRPr="00E33C2F" w:rsidRDefault="007F77D2" w:rsidP="007F77D2">
            <w:pPr>
              <w:jc w:val="right"/>
              <w:rPr>
                <w:rFonts w:ascii="Arial" w:hAnsi="Arial" w:cs="Arial"/>
              </w:rPr>
            </w:pPr>
            <w:r w:rsidRPr="00E33C2F">
              <w:rPr>
                <w:rFonts w:ascii="Arial" w:hAnsi="Arial" w:cs="Arial"/>
              </w:rPr>
              <w:t>215,8</w:t>
            </w:r>
          </w:p>
        </w:tc>
        <w:tc>
          <w:tcPr>
            <w:tcW w:w="1391" w:type="dxa"/>
            <w:tcBorders>
              <w:top w:val="nil"/>
              <w:left w:val="nil"/>
              <w:bottom w:val="single" w:sz="4" w:space="0" w:color="auto"/>
              <w:right w:val="single" w:sz="4" w:space="0" w:color="auto"/>
            </w:tcBorders>
            <w:shd w:val="clear" w:color="auto" w:fill="auto"/>
            <w:noWrap/>
            <w:vAlign w:val="bottom"/>
            <w:hideMark/>
          </w:tcPr>
          <w:p w14:paraId="614D36A0" w14:textId="77777777" w:rsidR="007F77D2" w:rsidRPr="00E33C2F" w:rsidRDefault="007F77D2" w:rsidP="007F77D2">
            <w:pPr>
              <w:jc w:val="right"/>
              <w:rPr>
                <w:rFonts w:ascii="Arial" w:hAnsi="Arial" w:cs="Arial"/>
              </w:rPr>
            </w:pPr>
            <w:r w:rsidRPr="00E33C2F">
              <w:rPr>
                <w:rFonts w:ascii="Arial" w:hAnsi="Arial" w:cs="Arial"/>
              </w:rPr>
              <w:t>39,7</w:t>
            </w:r>
          </w:p>
        </w:tc>
        <w:tc>
          <w:tcPr>
            <w:tcW w:w="1388" w:type="dxa"/>
            <w:tcBorders>
              <w:top w:val="nil"/>
              <w:left w:val="nil"/>
              <w:bottom w:val="single" w:sz="4" w:space="0" w:color="auto"/>
              <w:right w:val="single" w:sz="4" w:space="0" w:color="auto"/>
            </w:tcBorders>
            <w:shd w:val="clear" w:color="auto" w:fill="auto"/>
            <w:noWrap/>
            <w:vAlign w:val="bottom"/>
            <w:hideMark/>
          </w:tcPr>
          <w:p w14:paraId="6A358B36" w14:textId="77777777" w:rsidR="007F77D2" w:rsidRPr="00E33C2F" w:rsidRDefault="007F77D2" w:rsidP="007F77D2">
            <w:pPr>
              <w:jc w:val="center"/>
              <w:rPr>
                <w:rFonts w:ascii="Arial" w:hAnsi="Arial" w:cs="Arial"/>
              </w:rPr>
            </w:pPr>
            <w:r w:rsidRPr="00E33C2F">
              <w:rPr>
                <w:rFonts w:ascii="Arial" w:hAnsi="Arial" w:cs="Arial"/>
              </w:rPr>
              <w:t>18,4</w:t>
            </w:r>
          </w:p>
        </w:tc>
      </w:tr>
      <w:tr w:rsidR="007F77D2" w:rsidRPr="00E33C2F" w14:paraId="68A342B2" w14:textId="77777777" w:rsidTr="009E58DC">
        <w:trPr>
          <w:trHeight w:val="315"/>
        </w:trPr>
        <w:tc>
          <w:tcPr>
            <w:tcW w:w="5154" w:type="dxa"/>
            <w:tcBorders>
              <w:top w:val="nil"/>
              <w:left w:val="single" w:sz="4" w:space="0" w:color="auto"/>
              <w:bottom w:val="single" w:sz="4" w:space="0" w:color="auto"/>
              <w:right w:val="single" w:sz="4" w:space="0" w:color="auto"/>
            </w:tcBorders>
            <w:shd w:val="clear" w:color="auto" w:fill="auto"/>
            <w:vAlign w:val="center"/>
            <w:hideMark/>
          </w:tcPr>
          <w:p w14:paraId="33E8C7F6" w14:textId="77777777" w:rsidR="007F77D2" w:rsidRPr="00E33C2F" w:rsidRDefault="007F77D2" w:rsidP="007F77D2">
            <w:pPr>
              <w:rPr>
                <w:rFonts w:ascii="Arial" w:hAnsi="Arial" w:cs="Arial"/>
              </w:rPr>
            </w:pPr>
            <w:r w:rsidRPr="00E33C2F">
              <w:rPr>
                <w:rFonts w:ascii="Arial" w:hAnsi="Arial" w:cs="Arial"/>
              </w:rPr>
              <w:t>Мобилизационная и вневойсковая подготовка</w:t>
            </w:r>
          </w:p>
        </w:tc>
        <w:tc>
          <w:tcPr>
            <w:tcW w:w="737" w:type="dxa"/>
            <w:tcBorders>
              <w:top w:val="nil"/>
              <w:left w:val="nil"/>
              <w:bottom w:val="single" w:sz="4" w:space="0" w:color="auto"/>
              <w:right w:val="single" w:sz="4" w:space="0" w:color="auto"/>
            </w:tcBorders>
            <w:shd w:val="clear" w:color="auto" w:fill="auto"/>
            <w:noWrap/>
            <w:vAlign w:val="bottom"/>
            <w:hideMark/>
          </w:tcPr>
          <w:p w14:paraId="044C01C3" w14:textId="77777777" w:rsidR="007F77D2" w:rsidRPr="00E33C2F" w:rsidRDefault="007F77D2" w:rsidP="007F77D2">
            <w:pPr>
              <w:jc w:val="center"/>
              <w:rPr>
                <w:rFonts w:ascii="Arial" w:hAnsi="Arial" w:cs="Arial"/>
              </w:rPr>
            </w:pPr>
            <w:r w:rsidRPr="00E33C2F">
              <w:rPr>
                <w:rFonts w:ascii="Arial" w:hAnsi="Arial" w:cs="Arial"/>
              </w:rPr>
              <w:t>0203</w:t>
            </w:r>
          </w:p>
        </w:tc>
        <w:tc>
          <w:tcPr>
            <w:tcW w:w="1091" w:type="dxa"/>
            <w:tcBorders>
              <w:top w:val="nil"/>
              <w:left w:val="nil"/>
              <w:bottom w:val="single" w:sz="4" w:space="0" w:color="auto"/>
              <w:right w:val="single" w:sz="4" w:space="0" w:color="auto"/>
            </w:tcBorders>
            <w:shd w:val="clear" w:color="auto" w:fill="auto"/>
            <w:noWrap/>
            <w:vAlign w:val="bottom"/>
            <w:hideMark/>
          </w:tcPr>
          <w:p w14:paraId="72EC3DB3" w14:textId="77777777" w:rsidR="007F77D2" w:rsidRPr="00E33C2F" w:rsidRDefault="007F77D2" w:rsidP="007F77D2">
            <w:pPr>
              <w:jc w:val="right"/>
              <w:rPr>
                <w:rFonts w:ascii="Arial" w:hAnsi="Arial" w:cs="Arial"/>
              </w:rPr>
            </w:pPr>
            <w:r w:rsidRPr="00E33C2F">
              <w:rPr>
                <w:rFonts w:ascii="Arial" w:hAnsi="Arial" w:cs="Arial"/>
              </w:rPr>
              <w:t>215,8</w:t>
            </w:r>
          </w:p>
        </w:tc>
        <w:tc>
          <w:tcPr>
            <w:tcW w:w="1391" w:type="dxa"/>
            <w:tcBorders>
              <w:top w:val="nil"/>
              <w:left w:val="nil"/>
              <w:bottom w:val="single" w:sz="4" w:space="0" w:color="auto"/>
              <w:right w:val="single" w:sz="4" w:space="0" w:color="auto"/>
            </w:tcBorders>
            <w:shd w:val="clear" w:color="auto" w:fill="auto"/>
            <w:noWrap/>
            <w:vAlign w:val="bottom"/>
            <w:hideMark/>
          </w:tcPr>
          <w:p w14:paraId="6C07EE24" w14:textId="77777777" w:rsidR="007F77D2" w:rsidRPr="00E33C2F" w:rsidRDefault="007F77D2" w:rsidP="007F77D2">
            <w:pPr>
              <w:jc w:val="right"/>
              <w:rPr>
                <w:rFonts w:ascii="Arial" w:hAnsi="Arial" w:cs="Arial"/>
              </w:rPr>
            </w:pPr>
            <w:r w:rsidRPr="00E33C2F">
              <w:rPr>
                <w:rFonts w:ascii="Arial" w:hAnsi="Arial" w:cs="Arial"/>
              </w:rPr>
              <w:t>39,7</w:t>
            </w:r>
          </w:p>
        </w:tc>
        <w:tc>
          <w:tcPr>
            <w:tcW w:w="1388" w:type="dxa"/>
            <w:tcBorders>
              <w:top w:val="nil"/>
              <w:left w:val="nil"/>
              <w:bottom w:val="single" w:sz="4" w:space="0" w:color="auto"/>
              <w:right w:val="single" w:sz="4" w:space="0" w:color="auto"/>
            </w:tcBorders>
            <w:shd w:val="clear" w:color="auto" w:fill="auto"/>
            <w:noWrap/>
            <w:vAlign w:val="bottom"/>
            <w:hideMark/>
          </w:tcPr>
          <w:p w14:paraId="0747CD7F" w14:textId="77777777" w:rsidR="007F77D2" w:rsidRPr="00E33C2F" w:rsidRDefault="007F77D2" w:rsidP="007F77D2">
            <w:pPr>
              <w:jc w:val="center"/>
              <w:rPr>
                <w:rFonts w:ascii="Arial" w:hAnsi="Arial" w:cs="Arial"/>
              </w:rPr>
            </w:pPr>
            <w:r w:rsidRPr="00E33C2F">
              <w:rPr>
                <w:rFonts w:ascii="Arial" w:hAnsi="Arial" w:cs="Arial"/>
              </w:rPr>
              <w:t>18,4</w:t>
            </w:r>
          </w:p>
        </w:tc>
      </w:tr>
      <w:tr w:rsidR="007F77D2" w:rsidRPr="00E33C2F" w14:paraId="5350D89D" w14:textId="77777777" w:rsidTr="009E58DC">
        <w:trPr>
          <w:trHeight w:val="315"/>
        </w:trPr>
        <w:tc>
          <w:tcPr>
            <w:tcW w:w="5154" w:type="dxa"/>
            <w:tcBorders>
              <w:top w:val="nil"/>
              <w:left w:val="single" w:sz="4" w:space="0" w:color="auto"/>
              <w:bottom w:val="single" w:sz="4" w:space="0" w:color="auto"/>
              <w:right w:val="single" w:sz="4" w:space="0" w:color="auto"/>
            </w:tcBorders>
            <w:shd w:val="clear" w:color="auto" w:fill="auto"/>
            <w:vAlign w:val="center"/>
            <w:hideMark/>
          </w:tcPr>
          <w:p w14:paraId="5A42A464" w14:textId="77777777" w:rsidR="007F77D2" w:rsidRPr="00E33C2F" w:rsidRDefault="007F77D2" w:rsidP="007F77D2">
            <w:pPr>
              <w:rPr>
                <w:rFonts w:ascii="Arial" w:hAnsi="Arial" w:cs="Arial"/>
              </w:rPr>
            </w:pPr>
            <w:r w:rsidRPr="00E33C2F">
              <w:rPr>
                <w:rFonts w:ascii="Arial" w:hAnsi="Arial" w:cs="Arial"/>
              </w:rPr>
              <w:t>Национальная экономика</w:t>
            </w:r>
          </w:p>
        </w:tc>
        <w:tc>
          <w:tcPr>
            <w:tcW w:w="737" w:type="dxa"/>
            <w:tcBorders>
              <w:top w:val="nil"/>
              <w:left w:val="nil"/>
              <w:bottom w:val="single" w:sz="4" w:space="0" w:color="auto"/>
              <w:right w:val="single" w:sz="4" w:space="0" w:color="auto"/>
            </w:tcBorders>
            <w:shd w:val="clear" w:color="auto" w:fill="auto"/>
            <w:noWrap/>
            <w:vAlign w:val="bottom"/>
            <w:hideMark/>
          </w:tcPr>
          <w:p w14:paraId="49A98896" w14:textId="77777777" w:rsidR="007F77D2" w:rsidRPr="00E33C2F" w:rsidRDefault="007F77D2" w:rsidP="007F77D2">
            <w:pPr>
              <w:jc w:val="center"/>
              <w:rPr>
                <w:rFonts w:ascii="Arial" w:hAnsi="Arial" w:cs="Arial"/>
              </w:rPr>
            </w:pPr>
            <w:r w:rsidRPr="00E33C2F">
              <w:rPr>
                <w:rFonts w:ascii="Arial" w:hAnsi="Arial" w:cs="Arial"/>
              </w:rPr>
              <w:t>0400</w:t>
            </w:r>
          </w:p>
        </w:tc>
        <w:tc>
          <w:tcPr>
            <w:tcW w:w="1091" w:type="dxa"/>
            <w:tcBorders>
              <w:top w:val="nil"/>
              <w:left w:val="nil"/>
              <w:bottom w:val="single" w:sz="4" w:space="0" w:color="auto"/>
              <w:right w:val="single" w:sz="4" w:space="0" w:color="auto"/>
            </w:tcBorders>
            <w:shd w:val="clear" w:color="auto" w:fill="auto"/>
            <w:noWrap/>
            <w:vAlign w:val="bottom"/>
            <w:hideMark/>
          </w:tcPr>
          <w:p w14:paraId="07E9D0CA" w14:textId="77777777" w:rsidR="007F77D2" w:rsidRPr="00E33C2F" w:rsidRDefault="007F77D2" w:rsidP="007F77D2">
            <w:pPr>
              <w:jc w:val="right"/>
              <w:rPr>
                <w:rFonts w:ascii="Arial" w:hAnsi="Arial" w:cs="Arial"/>
              </w:rPr>
            </w:pPr>
            <w:r w:rsidRPr="00E33C2F">
              <w:rPr>
                <w:rFonts w:ascii="Arial" w:hAnsi="Arial" w:cs="Arial"/>
              </w:rPr>
              <w:t>3074,7</w:t>
            </w:r>
          </w:p>
        </w:tc>
        <w:tc>
          <w:tcPr>
            <w:tcW w:w="1391" w:type="dxa"/>
            <w:tcBorders>
              <w:top w:val="nil"/>
              <w:left w:val="nil"/>
              <w:bottom w:val="single" w:sz="4" w:space="0" w:color="auto"/>
              <w:right w:val="single" w:sz="4" w:space="0" w:color="auto"/>
            </w:tcBorders>
            <w:shd w:val="clear" w:color="auto" w:fill="auto"/>
            <w:noWrap/>
            <w:vAlign w:val="bottom"/>
            <w:hideMark/>
          </w:tcPr>
          <w:p w14:paraId="2FFB973F" w14:textId="77777777" w:rsidR="007F77D2" w:rsidRPr="00E33C2F" w:rsidRDefault="007F77D2" w:rsidP="007F77D2">
            <w:pPr>
              <w:jc w:val="right"/>
              <w:rPr>
                <w:rFonts w:ascii="Arial" w:hAnsi="Arial" w:cs="Arial"/>
              </w:rPr>
            </w:pPr>
            <w:r w:rsidRPr="00E33C2F">
              <w:rPr>
                <w:rFonts w:ascii="Arial" w:hAnsi="Arial" w:cs="Arial"/>
              </w:rPr>
              <w:t>502,1</w:t>
            </w:r>
          </w:p>
        </w:tc>
        <w:tc>
          <w:tcPr>
            <w:tcW w:w="1388" w:type="dxa"/>
            <w:tcBorders>
              <w:top w:val="nil"/>
              <w:left w:val="nil"/>
              <w:bottom w:val="single" w:sz="4" w:space="0" w:color="auto"/>
              <w:right w:val="single" w:sz="4" w:space="0" w:color="auto"/>
            </w:tcBorders>
            <w:shd w:val="clear" w:color="auto" w:fill="auto"/>
            <w:noWrap/>
            <w:vAlign w:val="bottom"/>
            <w:hideMark/>
          </w:tcPr>
          <w:p w14:paraId="61E618C3" w14:textId="77777777" w:rsidR="007F77D2" w:rsidRPr="00E33C2F" w:rsidRDefault="007F77D2" w:rsidP="007F77D2">
            <w:pPr>
              <w:jc w:val="center"/>
              <w:rPr>
                <w:rFonts w:ascii="Arial" w:hAnsi="Arial" w:cs="Arial"/>
              </w:rPr>
            </w:pPr>
            <w:r w:rsidRPr="00E33C2F">
              <w:rPr>
                <w:rFonts w:ascii="Arial" w:hAnsi="Arial" w:cs="Arial"/>
              </w:rPr>
              <w:t>16,3</w:t>
            </w:r>
          </w:p>
        </w:tc>
      </w:tr>
      <w:tr w:rsidR="007F77D2" w:rsidRPr="00E33C2F" w14:paraId="54DDCFF7" w14:textId="77777777" w:rsidTr="009E58DC">
        <w:trPr>
          <w:trHeight w:val="315"/>
        </w:trPr>
        <w:tc>
          <w:tcPr>
            <w:tcW w:w="5154" w:type="dxa"/>
            <w:tcBorders>
              <w:top w:val="nil"/>
              <w:left w:val="single" w:sz="4" w:space="0" w:color="auto"/>
              <w:bottom w:val="single" w:sz="4" w:space="0" w:color="auto"/>
              <w:right w:val="single" w:sz="4" w:space="0" w:color="auto"/>
            </w:tcBorders>
            <w:shd w:val="clear" w:color="auto" w:fill="auto"/>
            <w:vAlign w:val="center"/>
            <w:hideMark/>
          </w:tcPr>
          <w:p w14:paraId="5F92EED4" w14:textId="77777777" w:rsidR="007F77D2" w:rsidRPr="00E33C2F" w:rsidRDefault="007F77D2" w:rsidP="007F77D2">
            <w:pPr>
              <w:rPr>
                <w:rFonts w:ascii="Arial" w:hAnsi="Arial" w:cs="Arial"/>
              </w:rPr>
            </w:pPr>
            <w:r w:rsidRPr="00E33C2F">
              <w:rPr>
                <w:rFonts w:ascii="Arial" w:hAnsi="Arial" w:cs="Arial"/>
              </w:rPr>
              <w:t>Дорожное хозяйство (дорожные фонды)</w:t>
            </w:r>
          </w:p>
        </w:tc>
        <w:tc>
          <w:tcPr>
            <w:tcW w:w="737" w:type="dxa"/>
            <w:tcBorders>
              <w:top w:val="nil"/>
              <w:left w:val="nil"/>
              <w:bottom w:val="single" w:sz="4" w:space="0" w:color="auto"/>
              <w:right w:val="single" w:sz="4" w:space="0" w:color="auto"/>
            </w:tcBorders>
            <w:shd w:val="clear" w:color="auto" w:fill="auto"/>
            <w:noWrap/>
            <w:vAlign w:val="bottom"/>
            <w:hideMark/>
          </w:tcPr>
          <w:p w14:paraId="22E11528" w14:textId="77777777" w:rsidR="007F77D2" w:rsidRPr="00E33C2F" w:rsidRDefault="007F77D2" w:rsidP="007F77D2">
            <w:pPr>
              <w:jc w:val="center"/>
              <w:rPr>
                <w:rFonts w:ascii="Arial" w:hAnsi="Arial" w:cs="Arial"/>
              </w:rPr>
            </w:pPr>
            <w:r w:rsidRPr="00E33C2F">
              <w:rPr>
                <w:rFonts w:ascii="Arial" w:hAnsi="Arial" w:cs="Arial"/>
              </w:rPr>
              <w:t>0409</w:t>
            </w:r>
          </w:p>
        </w:tc>
        <w:tc>
          <w:tcPr>
            <w:tcW w:w="1091" w:type="dxa"/>
            <w:tcBorders>
              <w:top w:val="nil"/>
              <w:left w:val="nil"/>
              <w:bottom w:val="single" w:sz="4" w:space="0" w:color="auto"/>
              <w:right w:val="single" w:sz="4" w:space="0" w:color="auto"/>
            </w:tcBorders>
            <w:shd w:val="clear" w:color="auto" w:fill="auto"/>
            <w:noWrap/>
            <w:vAlign w:val="bottom"/>
            <w:hideMark/>
          </w:tcPr>
          <w:p w14:paraId="2FF566B7" w14:textId="77777777" w:rsidR="007F77D2" w:rsidRPr="00E33C2F" w:rsidRDefault="007F77D2" w:rsidP="007F77D2">
            <w:pPr>
              <w:jc w:val="right"/>
              <w:rPr>
                <w:rFonts w:ascii="Arial" w:hAnsi="Arial" w:cs="Arial"/>
              </w:rPr>
            </w:pPr>
            <w:r w:rsidRPr="00E33C2F">
              <w:rPr>
                <w:rFonts w:ascii="Arial" w:hAnsi="Arial" w:cs="Arial"/>
              </w:rPr>
              <w:t>1674,7</w:t>
            </w:r>
          </w:p>
        </w:tc>
        <w:tc>
          <w:tcPr>
            <w:tcW w:w="1391" w:type="dxa"/>
            <w:tcBorders>
              <w:top w:val="nil"/>
              <w:left w:val="nil"/>
              <w:bottom w:val="single" w:sz="4" w:space="0" w:color="auto"/>
              <w:right w:val="single" w:sz="4" w:space="0" w:color="auto"/>
            </w:tcBorders>
            <w:shd w:val="clear" w:color="auto" w:fill="auto"/>
            <w:noWrap/>
            <w:vAlign w:val="bottom"/>
            <w:hideMark/>
          </w:tcPr>
          <w:p w14:paraId="74724362" w14:textId="77777777" w:rsidR="007F77D2" w:rsidRPr="00E33C2F" w:rsidRDefault="007F77D2" w:rsidP="007F77D2">
            <w:pPr>
              <w:jc w:val="right"/>
              <w:rPr>
                <w:rFonts w:ascii="Arial" w:hAnsi="Arial" w:cs="Arial"/>
              </w:rPr>
            </w:pPr>
            <w:r w:rsidRPr="00E33C2F">
              <w:rPr>
                <w:rFonts w:ascii="Arial" w:hAnsi="Arial" w:cs="Arial"/>
              </w:rPr>
              <w:t>502,1</w:t>
            </w:r>
          </w:p>
        </w:tc>
        <w:tc>
          <w:tcPr>
            <w:tcW w:w="1388" w:type="dxa"/>
            <w:tcBorders>
              <w:top w:val="nil"/>
              <w:left w:val="nil"/>
              <w:bottom w:val="single" w:sz="4" w:space="0" w:color="auto"/>
              <w:right w:val="single" w:sz="4" w:space="0" w:color="auto"/>
            </w:tcBorders>
            <w:shd w:val="clear" w:color="auto" w:fill="auto"/>
            <w:noWrap/>
            <w:vAlign w:val="bottom"/>
            <w:hideMark/>
          </w:tcPr>
          <w:p w14:paraId="5E8FFCB0" w14:textId="77777777" w:rsidR="007F77D2" w:rsidRPr="00E33C2F" w:rsidRDefault="007F77D2" w:rsidP="007F77D2">
            <w:pPr>
              <w:jc w:val="center"/>
              <w:rPr>
                <w:rFonts w:ascii="Arial" w:hAnsi="Arial" w:cs="Arial"/>
              </w:rPr>
            </w:pPr>
            <w:r w:rsidRPr="00E33C2F">
              <w:rPr>
                <w:rFonts w:ascii="Arial" w:hAnsi="Arial" w:cs="Arial"/>
              </w:rPr>
              <w:t>30</w:t>
            </w:r>
          </w:p>
        </w:tc>
      </w:tr>
      <w:tr w:rsidR="007F77D2" w:rsidRPr="00E33C2F" w14:paraId="5D961DD5" w14:textId="77777777" w:rsidTr="009E58DC">
        <w:trPr>
          <w:trHeight w:val="585"/>
        </w:trPr>
        <w:tc>
          <w:tcPr>
            <w:tcW w:w="5154" w:type="dxa"/>
            <w:tcBorders>
              <w:top w:val="nil"/>
              <w:left w:val="single" w:sz="4" w:space="0" w:color="auto"/>
              <w:bottom w:val="single" w:sz="4" w:space="0" w:color="auto"/>
              <w:right w:val="single" w:sz="4" w:space="0" w:color="auto"/>
            </w:tcBorders>
            <w:shd w:val="clear" w:color="auto" w:fill="auto"/>
            <w:vAlign w:val="bottom"/>
            <w:hideMark/>
          </w:tcPr>
          <w:p w14:paraId="5C802360" w14:textId="77777777" w:rsidR="007F77D2" w:rsidRPr="00E33C2F" w:rsidRDefault="007F77D2" w:rsidP="007F77D2">
            <w:pPr>
              <w:rPr>
                <w:rFonts w:ascii="Arial" w:hAnsi="Arial" w:cs="Arial"/>
                <w:color w:val="000000"/>
              </w:rPr>
            </w:pPr>
            <w:r w:rsidRPr="00E33C2F">
              <w:rPr>
                <w:rFonts w:ascii="Arial" w:hAnsi="Arial" w:cs="Arial"/>
                <w:color w:val="000000"/>
              </w:rPr>
              <w:t>Другие вопросы в области национальной экономики</w:t>
            </w:r>
          </w:p>
        </w:tc>
        <w:tc>
          <w:tcPr>
            <w:tcW w:w="737" w:type="dxa"/>
            <w:tcBorders>
              <w:top w:val="nil"/>
              <w:left w:val="nil"/>
              <w:bottom w:val="single" w:sz="4" w:space="0" w:color="auto"/>
              <w:right w:val="single" w:sz="4" w:space="0" w:color="auto"/>
            </w:tcBorders>
            <w:shd w:val="clear" w:color="auto" w:fill="auto"/>
            <w:noWrap/>
            <w:vAlign w:val="bottom"/>
            <w:hideMark/>
          </w:tcPr>
          <w:p w14:paraId="3ADA0240" w14:textId="77777777" w:rsidR="007F77D2" w:rsidRPr="00E33C2F" w:rsidRDefault="007F77D2" w:rsidP="007F77D2">
            <w:pPr>
              <w:jc w:val="center"/>
              <w:rPr>
                <w:rFonts w:ascii="Arial" w:hAnsi="Arial" w:cs="Arial"/>
              </w:rPr>
            </w:pPr>
            <w:r w:rsidRPr="00E33C2F">
              <w:rPr>
                <w:rFonts w:ascii="Arial" w:hAnsi="Arial" w:cs="Arial"/>
              </w:rPr>
              <w:t>0412</w:t>
            </w:r>
          </w:p>
        </w:tc>
        <w:tc>
          <w:tcPr>
            <w:tcW w:w="1091" w:type="dxa"/>
            <w:tcBorders>
              <w:top w:val="nil"/>
              <w:left w:val="nil"/>
              <w:bottom w:val="single" w:sz="4" w:space="0" w:color="auto"/>
              <w:right w:val="single" w:sz="4" w:space="0" w:color="auto"/>
            </w:tcBorders>
            <w:shd w:val="clear" w:color="auto" w:fill="auto"/>
            <w:noWrap/>
            <w:vAlign w:val="bottom"/>
            <w:hideMark/>
          </w:tcPr>
          <w:p w14:paraId="58952C10" w14:textId="77777777" w:rsidR="007F77D2" w:rsidRPr="00E33C2F" w:rsidRDefault="007F77D2" w:rsidP="007F77D2">
            <w:pPr>
              <w:jc w:val="right"/>
              <w:rPr>
                <w:rFonts w:ascii="Arial" w:hAnsi="Arial" w:cs="Arial"/>
              </w:rPr>
            </w:pPr>
            <w:r w:rsidRPr="00E33C2F">
              <w:rPr>
                <w:rFonts w:ascii="Arial" w:hAnsi="Arial" w:cs="Arial"/>
              </w:rPr>
              <w:t>1400,0</w:t>
            </w:r>
          </w:p>
        </w:tc>
        <w:tc>
          <w:tcPr>
            <w:tcW w:w="1391" w:type="dxa"/>
            <w:tcBorders>
              <w:top w:val="nil"/>
              <w:left w:val="nil"/>
              <w:bottom w:val="single" w:sz="4" w:space="0" w:color="auto"/>
              <w:right w:val="single" w:sz="4" w:space="0" w:color="auto"/>
            </w:tcBorders>
            <w:shd w:val="clear" w:color="auto" w:fill="auto"/>
            <w:noWrap/>
            <w:vAlign w:val="bottom"/>
            <w:hideMark/>
          </w:tcPr>
          <w:p w14:paraId="6DC84158" w14:textId="77777777" w:rsidR="007F77D2" w:rsidRPr="00E33C2F" w:rsidRDefault="007F77D2" w:rsidP="007F77D2">
            <w:pPr>
              <w:rPr>
                <w:rFonts w:ascii="Arial" w:hAnsi="Arial" w:cs="Arial"/>
              </w:rPr>
            </w:pPr>
            <w:r w:rsidRPr="00E33C2F">
              <w:rPr>
                <w:rFonts w:ascii="Arial" w:hAnsi="Arial" w:cs="Arial"/>
              </w:rPr>
              <w:t> </w:t>
            </w:r>
          </w:p>
        </w:tc>
        <w:tc>
          <w:tcPr>
            <w:tcW w:w="1388" w:type="dxa"/>
            <w:tcBorders>
              <w:top w:val="nil"/>
              <w:left w:val="nil"/>
              <w:bottom w:val="single" w:sz="4" w:space="0" w:color="auto"/>
              <w:right w:val="single" w:sz="4" w:space="0" w:color="auto"/>
            </w:tcBorders>
            <w:shd w:val="clear" w:color="auto" w:fill="auto"/>
            <w:noWrap/>
            <w:vAlign w:val="bottom"/>
            <w:hideMark/>
          </w:tcPr>
          <w:p w14:paraId="367FBD83" w14:textId="77777777" w:rsidR="007F77D2" w:rsidRPr="00E33C2F" w:rsidRDefault="007F77D2" w:rsidP="007F77D2">
            <w:pPr>
              <w:jc w:val="center"/>
              <w:rPr>
                <w:rFonts w:ascii="Arial" w:hAnsi="Arial" w:cs="Arial"/>
              </w:rPr>
            </w:pPr>
            <w:r w:rsidRPr="00E33C2F">
              <w:rPr>
                <w:rFonts w:ascii="Arial" w:hAnsi="Arial" w:cs="Arial"/>
              </w:rPr>
              <w:t>0</w:t>
            </w:r>
          </w:p>
        </w:tc>
      </w:tr>
      <w:tr w:rsidR="007F77D2" w:rsidRPr="00E33C2F" w14:paraId="131A0067" w14:textId="77777777" w:rsidTr="009E58DC">
        <w:trPr>
          <w:trHeight w:val="315"/>
        </w:trPr>
        <w:tc>
          <w:tcPr>
            <w:tcW w:w="5154" w:type="dxa"/>
            <w:tcBorders>
              <w:top w:val="nil"/>
              <w:left w:val="single" w:sz="4" w:space="0" w:color="auto"/>
              <w:bottom w:val="single" w:sz="4" w:space="0" w:color="auto"/>
              <w:right w:val="single" w:sz="4" w:space="0" w:color="auto"/>
            </w:tcBorders>
            <w:shd w:val="clear" w:color="auto" w:fill="auto"/>
            <w:vAlign w:val="center"/>
            <w:hideMark/>
          </w:tcPr>
          <w:p w14:paraId="63036D03" w14:textId="77777777" w:rsidR="007F77D2" w:rsidRPr="00E33C2F" w:rsidRDefault="007F77D2" w:rsidP="007F77D2">
            <w:pPr>
              <w:rPr>
                <w:rFonts w:ascii="Arial" w:hAnsi="Arial" w:cs="Arial"/>
              </w:rPr>
            </w:pPr>
            <w:r w:rsidRPr="00E33C2F">
              <w:rPr>
                <w:rFonts w:ascii="Arial" w:hAnsi="Arial" w:cs="Arial"/>
              </w:rPr>
              <w:t>Жилищно-коммунальное хозяйство</w:t>
            </w:r>
          </w:p>
        </w:tc>
        <w:tc>
          <w:tcPr>
            <w:tcW w:w="737" w:type="dxa"/>
            <w:tcBorders>
              <w:top w:val="nil"/>
              <w:left w:val="nil"/>
              <w:bottom w:val="single" w:sz="4" w:space="0" w:color="auto"/>
              <w:right w:val="single" w:sz="4" w:space="0" w:color="auto"/>
            </w:tcBorders>
            <w:shd w:val="clear" w:color="auto" w:fill="auto"/>
            <w:noWrap/>
            <w:vAlign w:val="bottom"/>
            <w:hideMark/>
          </w:tcPr>
          <w:p w14:paraId="1579F6DE" w14:textId="77777777" w:rsidR="007F77D2" w:rsidRPr="00E33C2F" w:rsidRDefault="007F77D2" w:rsidP="007F77D2">
            <w:pPr>
              <w:jc w:val="center"/>
              <w:rPr>
                <w:rFonts w:ascii="Arial" w:hAnsi="Arial" w:cs="Arial"/>
              </w:rPr>
            </w:pPr>
            <w:r w:rsidRPr="00E33C2F">
              <w:rPr>
                <w:rFonts w:ascii="Arial" w:hAnsi="Arial" w:cs="Arial"/>
              </w:rPr>
              <w:t>0500</w:t>
            </w:r>
          </w:p>
        </w:tc>
        <w:tc>
          <w:tcPr>
            <w:tcW w:w="1091" w:type="dxa"/>
            <w:tcBorders>
              <w:top w:val="nil"/>
              <w:left w:val="nil"/>
              <w:bottom w:val="single" w:sz="4" w:space="0" w:color="auto"/>
              <w:right w:val="single" w:sz="4" w:space="0" w:color="auto"/>
            </w:tcBorders>
            <w:shd w:val="clear" w:color="auto" w:fill="auto"/>
            <w:noWrap/>
            <w:vAlign w:val="bottom"/>
            <w:hideMark/>
          </w:tcPr>
          <w:p w14:paraId="03004FE9" w14:textId="77777777" w:rsidR="007F77D2" w:rsidRPr="00E33C2F" w:rsidRDefault="007F77D2" w:rsidP="007F77D2">
            <w:pPr>
              <w:jc w:val="right"/>
              <w:rPr>
                <w:rFonts w:ascii="Arial" w:hAnsi="Arial" w:cs="Arial"/>
              </w:rPr>
            </w:pPr>
            <w:r w:rsidRPr="00E33C2F">
              <w:rPr>
                <w:rFonts w:ascii="Arial" w:hAnsi="Arial" w:cs="Arial"/>
              </w:rPr>
              <w:t>971,2</w:t>
            </w:r>
          </w:p>
        </w:tc>
        <w:tc>
          <w:tcPr>
            <w:tcW w:w="1391" w:type="dxa"/>
            <w:tcBorders>
              <w:top w:val="nil"/>
              <w:left w:val="nil"/>
              <w:bottom w:val="single" w:sz="4" w:space="0" w:color="auto"/>
              <w:right w:val="single" w:sz="4" w:space="0" w:color="auto"/>
            </w:tcBorders>
            <w:shd w:val="clear" w:color="auto" w:fill="auto"/>
            <w:noWrap/>
            <w:vAlign w:val="bottom"/>
            <w:hideMark/>
          </w:tcPr>
          <w:p w14:paraId="3E064608" w14:textId="77777777" w:rsidR="007F77D2" w:rsidRPr="00E33C2F" w:rsidRDefault="007F77D2" w:rsidP="007F77D2">
            <w:pPr>
              <w:jc w:val="right"/>
              <w:rPr>
                <w:rFonts w:ascii="Arial" w:hAnsi="Arial" w:cs="Arial"/>
              </w:rPr>
            </w:pPr>
            <w:r w:rsidRPr="00E33C2F">
              <w:rPr>
                <w:rFonts w:ascii="Arial" w:hAnsi="Arial" w:cs="Arial"/>
              </w:rPr>
              <w:t>103,6</w:t>
            </w:r>
          </w:p>
        </w:tc>
        <w:tc>
          <w:tcPr>
            <w:tcW w:w="1388" w:type="dxa"/>
            <w:tcBorders>
              <w:top w:val="nil"/>
              <w:left w:val="nil"/>
              <w:bottom w:val="single" w:sz="4" w:space="0" w:color="auto"/>
              <w:right w:val="single" w:sz="4" w:space="0" w:color="auto"/>
            </w:tcBorders>
            <w:shd w:val="clear" w:color="auto" w:fill="auto"/>
            <w:noWrap/>
            <w:vAlign w:val="bottom"/>
            <w:hideMark/>
          </w:tcPr>
          <w:p w14:paraId="11B97714" w14:textId="77777777" w:rsidR="007F77D2" w:rsidRPr="00E33C2F" w:rsidRDefault="007F77D2" w:rsidP="007F77D2">
            <w:pPr>
              <w:jc w:val="center"/>
              <w:rPr>
                <w:rFonts w:ascii="Arial" w:hAnsi="Arial" w:cs="Arial"/>
              </w:rPr>
            </w:pPr>
            <w:r w:rsidRPr="00E33C2F">
              <w:rPr>
                <w:rFonts w:ascii="Arial" w:hAnsi="Arial" w:cs="Arial"/>
              </w:rPr>
              <w:t>10,7</w:t>
            </w:r>
          </w:p>
        </w:tc>
      </w:tr>
      <w:tr w:rsidR="007F77D2" w:rsidRPr="00E33C2F" w14:paraId="3D6A8643" w14:textId="77777777" w:rsidTr="009E58DC">
        <w:trPr>
          <w:trHeight w:val="315"/>
        </w:trPr>
        <w:tc>
          <w:tcPr>
            <w:tcW w:w="5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E237E" w14:textId="77777777" w:rsidR="007F77D2" w:rsidRPr="00E33C2F" w:rsidRDefault="007F77D2" w:rsidP="007F77D2">
            <w:pPr>
              <w:rPr>
                <w:rFonts w:ascii="Arial" w:hAnsi="Arial" w:cs="Arial"/>
              </w:rPr>
            </w:pPr>
            <w:r w:rsidRPr="00E33C2F">
              <w:rPr>
                <w:rFonts w:ascii="Arial" w:hAnsi="Arial" w:cs="Arial"/>
              </w:rPr>
              <w:lastRenderedPageBreak/>
              <w:t>Жилищное хозяйство</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47BD4" w14:textId="77777777" w:rsidR="007F77D2" w:rsidRPr="00E33C2F" w:rsidRDefault="007F77D2" w:rsidP="007F77D2">
            <w:pPr>
              <w:jc w:val="center"/>
              <w:rPr>
                <w:rFonts w:ascii="Arial" w:hAnsi="Arial" w:cs="Arial"/>
              </w:rPr>
            </w:pPr>
            <w:r w:rsidRPr="00E33C2F">
              <w:rPr>
                <w:rFonts w:ascii="Arial" w:hAnsi="Arial" w:cs="Arial"/>
              </w:rPr>
              <w:t>0501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F52CE" w14:textId="77777777" w:rsidR="007F77D2" w:rsidRPr="00E33C2F" w:rsidRDefault="007F77D2" w:rsidP="007F77D2">
            <w:pPr>
              <w:jc w:val="right"/>
              <w:rPr>
                <w:rFonts w:ascii="Arial" w:hAnsi="Arial" w:cs="Arial"/>
              </w:rPr>
            </w:pPr>
            <w:r w:rsidRPr="00E33C2F">
              <w:rPr>
                <w:rFonts w:ascii="Arial" w:hAnsi="Arial" w:cs="Arial"/>
              </w:rPr>
              <w:t>374,7</w:t>
            </w:r>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853B3" w14:textId="77777777" w:rsidR="007F77D2" w:rsidRPr="00E33C2F" w:rsidRDefault="007F77D2" w:rsidP="007F77D2">
            <w:pPr>
              <w:jc w:val="right"/>
              <w:rPr>
                <w:rFonts w:ascii="Arial" w:hAnsi="Arial" w:cs="Arial"/>
              </w:rPr>
            </w:pPr>
            <w:r w:rsidRPr="00E33C2F">
              <w:rPr>
                <w:rFonts w:ascii="Arial" w:hAnsi="Arial" w:cs="Arial"/>
              </w:rPr>
              <w:t>10,9</w:t>
            </w:r>
          </w:p>
        </w:tc>
        <w:tc>
          <w:tcPr>
            <w:tcW w:w="1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FA99B" w14:textId="77777777" w:rsidR="007F77D2" w:rsidRPr="00E33C2F" w:rsidRDefault="007F77D2" w:rsidP="007F77D2">
            <w:pPr>
              <w:jc w:val="center"/>
              <w:rPr>
                <w:rFonts w:ascii="Arial" w:hAnsi="Arial" w:cs="Arial"/>
              </w:rPr>
            </w:pPr>
            <w:r w:rsidRPr="00E33C2F">
              <w:rPr>
                <w:rFonts w:ascii="Arial" w:hAnsi="Arial" w:cs="Arial"/>
              </w:rPr>
              <w:t>2,9</w:t>
            </w:r>
          </w:p>
        </w:tc>
      </w:tr>
      <w:tr w:rsidR="007F77D2" w:rsidRPr="00E33C2F" w14:paraId="56474606" w14:textId="77777777" w:rsidTr="009E58DC">
        <w:trPr>
          <w:trHeight w:val="315"/>
        </w:trPr>
        <w:tc>
          <w:tcPr>
            <w:tcW w:w="5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D903B" w14:textId="77777777" w:rsidR="007F77D2" w:rsidRPr="00E33C2F" w:rsidRDefault="007F77D2" w:rsidP="007F77D2">
            <w:pPr>
              <w:rPr>
                <w:rFonts w:ascii="Arial" w:hAnsi="Arial" w:cs="Arial"/>
              </w:rPr>
            </w:pPr>
            <w:r w:rsidRPr="00E33C2F">
              <w:rPr>
                <w:rFonts w:ascii="Arial" w:hAnsi="Arial" w:cs="Arial"/>
              </w:rPr>
              <w:t>Коммунальное хозяйство</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14:paraId="2F8303BF" w14:textId="77777777" w:rsidR="007F77D2" w:rsidRPr="00E33C2F" w:rsidRDefault="007F77D2" w:rsidP="007F77D2">
            <w:pPr>
              <w:jc w:val="center"/>
              <w:rPr>
                <w:rFonts w:ascii="Arial" w:hAnsi="Arial" w:cs="Arial"/>
              </w:rPr>
            </w:pPr>
            <w:r w:rsidRPr="00E33C2F">
              <w:rPr>
                <w:rFonts w:ascii="Arial" w:hAnsi="Arial" w:cs="Arial"/>
              </w:rPr>
              <w:t>0502</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503387D5" w14:textId="77777777" w:rsidR="007F77D2" w:rsidRPr="00E33C2F" w:rsidRDefault="007F77D2" w:rsidP="007F77D2">
            <w:pPr>
              <w:jc w:val="right"/>
              <w:rPr>
                <w:rFonts w:ascii="Arial" w:hAnsi="Arial" w:cs="Arial"/>
              </w:rPr>
            </w:pPr>
            <w:r w:rsidRPr="00E33C2F">
              <w:rPr>
                <w:rFonts w:ascii="Arial" w:hAnsi="Arial" w:cs="Arial"/>
              </w:rPr>
              <w:t>315,6</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63EEE13A" w14:textId="77777777" w:rsidR="007F77D2" w:rsidRPr="00E33C2F" w:rsidRDefault="007F77D2" w:rsidP="007F77D2">
            <w:pPr>
              <w:jc w:val="right"/>
              <w:rPr>
                <w:rFonts w:ascii="Arial" w:hAnsi="Arial" w:cs="Arial"/>
              </w:rPr>
            </w:pPr>
            <w:r w:rsidRPr="00E33C2F">
              <w:rPr>
                <w:rFonts w:ascii="Arial" w:hAnsi="Arial" w:cs="Arial"/>
              </w:rPr>
              <w:t>42,9</w:t>
            </w: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14:paraId="5E4348A8" w14:textId="77777777" w:rsidR="007F77D2" w:rsidRPr="00E33C2F" w:rsidRDefault="007F77D2" w:rsidP="007F77D2">
            <w:pPr>
              <w:jc w:val="center"/>
              <w:rPr>
                <w:rFonts w:ascii="Arial" w:hAnsi="Arial" w:cs="Arial"/>
              </w:rPr>
            </w:pPr>
            <w:r w:rsidRPr="00E33C2F">
              <w:rPr>
                <w:rFonts w:ascii="Arial" w:hAnsi="Arial" w:cs="Arial"/>
              </w:rPr>
              <w:t>13,6</w:t>
            </w:r>
          </w:p>
        </w:tc>
      </w:tr>
      <w:tr w:rsidR="007F77D2" w:rsidRPr="00E33C2F" w14:paraId="0CC2BBC1" w14:textId="77777777" w:rsidTr="009E58DC">
        <w:trPr>
          <w:trHeight w:val="315"/>
        </w:trPr>
        <w:tc>
          <w:tcPr>
            <w:tcW w:w="5154" w:type="dxa"/>
            <w:tcBorders>
              <w:top w:val="nil"/>
              <w:left w:val="single" w:sz="4" w:space="0" w:color="auto"/>
              <w:bottom w:val="single" w:sz="4" w:space="0" w:color="auto"/>
              <w:right w:val="single" w:sz="4" w:space="0" w:color="auto"/>
            </w:tcBorders>
            <w:shd w:val="clear" w:color="auto" w:fill="auto"/>
            <w:vAlign w:val="center"/>
            <w:hideMark/>
          </w:tcPr>
          <w:p w14:paraId="07562ABA" w14:textId="77777777" w:rsidR="007F77D2" w:rsidRPr="00E33C2F" w:rsidRDefault="007F77D2" w:rsidP="007F77D2">
            <w:pPr>
              <w:rPr>
                <w:rFonts w:ascii="Arial" w:hAnsi="Arial" w:cs="Arial"/>
              </w:rPr>
            </w:pPr>
            <w:r w:rsidRPr="00E33C2F">
              <w:rPr>
                <w:rFonts w:ascii="Arial" w:hAnsi="Arial" w:cs="Arial"/>
              </w:rPr>
              <w:t>Благоустройство</w:t>
            </w:r>
          </w:p>
        </w:tc>
        <w:tc>
          <w:tcPr>
            <w:tcW w:w="737" w:type="dxa"/>
            <w:tcBorders>
              <w:top w:val="nil"/>
              <w:left w:val="nil"/>
              <w:bottom w:val="single" w:sz="4" w:space="0" w:color="auto"/>
              <w:right w:val="single" w:sz="4" w:space="0" w:color="auto"/>
            </w:tcBorders>
            <w:shd w:val="clear" w:color="auto" w:fill="auto"/>
            <w:noWrap/>
            <w:vAlign w:val="bottom"/>
            <w:hideMark/>
          </w:tcPr>
          <w:p w14:paraId="0FB1CD2F" w14:textId="77777777" w:rsidR="007F77D2" w:rsidRPr="00E33C2F" w:rsidRDefault="007F77D2" w:rsidP="007F77D2">
            <w:pPr>
              <w:jc w:val="center"/>
              <w:rPr>
                <w:rFonts w:ascii="Arial" w:hAnsi="Arial" w:cs="Arial"/>
              </w:rPr>
            </w:pPr>
            <w:r w:rsidRPr="00E33C2F">
              <w:rPr>
                <w:rFonts w:ascii="Arial" w:hAnsi="Arial" w:cs="Arial"/>
              </w:rPr>
              <w:t>0503</w:t>
            </w:r>
          </w:p>
        </w:tc>
        <w:tc>
          <w:tcPr>
            <w:tcW w:w="1091" w:type="dxa"/>
            <w:tcBorders>
              <w:top w:val="nil"/>
              <w:left w:val="nil"/>
              <w:bottom w:val="single" w:sz="4" w:space="0" w:color="auto"/>
              <w:right w:val="single" w:sz="4" w:space="0" w:color="auto"/>
            </w:tcBorders>
            <w:shd w:val="clear" w:color="auto" w:fill="auto"/>
            <w:noWrap/>
            <w:vAlign w:val="bottom"/>
            <w:hideMark/>
          </w:tcPr>
          <w:p w14:paraId="33192C9D" w14:textId="77777777" w:rsidR="007F77D2" w:rsidRPr="00E33C2F" w:rsidRDefault="007F77D2" w:rsidP="007F77D2">
            <w:pPr>
              <w:jc w:val="right"/>
              <w:rPr>
                <w:rFonts w:ascii="Arial" w:hAnsi="Arial" w:cs="Arial"/>
              </w:rPr>
            </w:pPr>
            <w:r w:rsidRPr="00E33C2F">
              <w:rPr>
                <w:rFonts w:ascii="Arial" w:hAnsi="Arial" w:cs="Arial"/>
              </w:rPr>
              <w:t>280,9</w:t>
            </w:r>
          </w:p>
        </w:tc>
        <w:tc>
          <w:tcPr>
            <w:tcW w:w="1391" w:type="dxa"/>
            <w:tcBorders>
              <w:top w:val="nil"/>
              <w:left w:val="nil"/>
              <w:bottom w:val="single" w:sz="4" w:space="0" w:color="auto"/>
              <w:right w:val="single" w:sz="4" w:space="0" w:color="auto"/>
            </w:tcBorders>
            <w:shd w:val="clear" w:color="auto" w:fill="auto"/>
            <w:noWrap/>
            <w:vAlign w:val="bottom"/>
            <w:hideMark/>
          </w:tcPr>
          <w:p w14:paraId="67D140C6" w14:textId="77777777" w:rsidR="007F77D2" w:rsidRPr="00E33C2F" w:rsidRDefault="007F77D2" w:rsidP="007F77D2">
            <w:pPr>
              <w:jc w:val="right"/>
              <w:rPr>
                <w:rFonts w:ascii="Arial" w:hAnsi="Arial" w:cs="Arial"/>
              </w:rPr>
            </w:pPr>
            <w:r w:rsidRPr="00E33C2F">
              <w:rPr>
                <w:rFonts w:ascii="Arial" w:hAnsi="Arial" w:cs="Arial"/>
              </w:rPr>
              <w:t>49,8</w:t>
            </w:r>
          </w:p>
        </w:tc>
        <w:tc>
          <w:tcPr>
            <w:tcW w:w="1388" w:type="dxa"/>
            <w:tcBorders>
              <w:top w:val="nil"/>
              <w:left w:val="nil"/>
              <w:bottom w:val="single" w:sz="4" w:space="0" w:color="auto"/>
              <w:right w:val="single" w:sz="4" w:space="0" w:color="auto"/>
            </w:tcBorders>
            <w:shd w:val="clear" w:color="auto" w:fill="auto"/>
            <w:noWrap/>
            <w:vAlign w:val="bottom"/>
            <w:hideMark/>
          </w:tcPr>
          <w:p w14:paraId="61AEDF8B" w14:textId="77777777" w:rsidR="007F77D2" w:rsidRPr="00E33C2F" w:rsidRDefault="007F77D2" w:rsidP="007F77D2">
            <w:pPr>
              <w:jc w:val="center"/>
              <w:rPr>
                <w:rFonts w:ascii="Arial" w:hAnsi="Arial" w:cs="Arial"/>
              </w:rPr>
            </w:pPr>
            <w:r w:rsidRPr="00E33C2F">
              <w:rPr>
                <w:rFonts w:ascii="Arial" w:hAnsi="Arial" w:cs="Arial"/>
              </w:rPr>
              <w:t>17,7</w:t>
            </w:r>
          </w:p>
        </w:tc>
      </w:tr>
      <w:tr w:rsidR="007F77D2" w:rsidRPr="00E33C2F" w14:paraId="0724F902" w14:textId="77777777" w:rsidTr="009E58DC">
        <w:trPr>
          <w:trHeight w:val="315"/>
        </w:trPr>
        <w:tc>
          <w:tcPr>
            <w:tcW w:w="5154" w:type="dxa"/>
            <w:tcBorders>
              <w:top w:val="nil"/>
              <w:left w:val="single" w:sz="4" w:space="0" w:color="auto"/>
              <w:bottom w:val="single" w:sz="4" w:space="0" w:color="auto"/>
              <w:right w:val="single" w:sz="4" w:space="0" w:color="auto"/>
            </w:tcBorders>
            <w:shd w:val="clear" w:color="auto" w:fill="auto"/>
            <w:vAlign w:val="center"/>
            <w:hideMark/>
          </w:tcPr>
          <w:p w14:paraId="25A98FF1" w14:textId="77777777" w:rsidR="007F77D2" w:rsidRPr="00E33C2F" w:rsidRDefault="007F77D2" w:rsidP="007F77D2">
            <w:pPr>
              <w:rPr>
                <w:rFonts w:ascii="Arial" w:hAnsi="Arial" w:cs="Arial"/>
              </w:rPr>
            </w:pPr>
            <w:r w:rsidRPr="00E33C2F">
              <w:rPr>
                <w:rFonts w:ascii="Arial" w:hAnsi="Arial" w:cs="Arial"/>
              </w:rPr>
              <w:t>Образование</w:t>
            </w:r>
          </w:p>
        </w:tc>
        <w:tc>
          <w:tcPr>
            <w:tcW w:w="737" w:type="dxa"/>
            <w:tcBorders>
              <w:top w:val="nil"/>
              <w:left w:val="nil"/>
              <w:bottom w:val="single" w:sz="4" w:space="0" w:color="auto"/>
              <w:right w:val="single" w:sz="4" w:space="0" w:color="auto"/>
            </w:tcBorders>
            <w:shd w:val="clear" w:color="auto" w:fill="auto"/>
            <w:noWrap/>
            <w:vAlign w:val="bottom"/>
            <w:hideMark/>
          </w:tcPr>
          <w:p w14:paraId="7503C632" w14:textId="77777777" w:rsidR="007F77D2" w:rsidRPr="00E33C2F" w:rsidRDefault="007F77D2" w:rsidP="007F77D2">
            <w:pPr>
              <w:jc w:val="center"/>
              <w:rPr>
                <w:rFonts w:ascii="Arial" w:hAnsi="Arial" w:cs="Arial"/>
              </w:rPr>
            </w:pPr>
            <w:r w:rsidRPr="00E33C2F">
              <w:rPr>
                <w:rFonts w:ascii="Arial" w:hAnsi="Arial" w:cs="Arial"/>
              </w:rPr>
              <w:t>0700</w:t>
            </w:r>
          </w:p>
        </w:tc>
        <w:tc>
          <w:tcPr>
            <w:tcW w:w="1091" w:type="dxa"/>
            <w:tcBorders>
              <w:top w:val="nil"/>
              <w:left w:val="nil"/>
              <w:bottom w:val="single" w:sz="4" w:space="0" w:color="auto"/>
              <w:right w:val="single" w:sz="4" w:space="0" w:color="auto"/>
            </w:tcBorders>
            <w:shd w:val="clear" w:color="auto" w:fill="auto"/>
            <w:noWrap/>
            <w:vAlign w:val="bottom"/>
            <w:hideMark/>
          </w:tcPr>
          <w:p w14:paraId="2CD76E77" w14:textId="77777777" w:rsidR="007F77D2" w:rsidRPr="00E33C2F" w:rsidRDefault="007F77D2" w:rsidP="007F77D2">
            <w:pPr>
              <w:jc w:val="right"/>
              <w:rPr>
                <w:rFonts w:ascii="Arial" w:hAnsi="Arial" w:cs="Arial"/>
              </w:rPr>
            </w:pPr>
            <w:r w:rsidRPr="00E33C2F">
              <w:rPr>
                <w:rFonts w:ascii="Arial" w:hAnsi="Arial" w:cs="Arial"/>
              </w:rPr>
              <w:t>7,5</w:t>
            </w:r>
          </w:p>
        </w:tc>
        <w:tc>
          <w:tcPr>
            <w:tcW w:w="1391" w:type="dxa"/>
            <w:tcBorders>
              <w:top w:val="nil"/>
              <w:left w:val="nil"/>
              <w:bottom w:val="single" w:sz="4" w:space="0" w:color="auto"/>
              <w:right w:val="single" w:sz="4" w:space="0" w:color="auto"/>
            </w:tcBorders>
            <w:shd w:val="clear" w:color="auto" w:fill="auto"/>
            <w:noWrap/>
            <w:vAlign w:val="bottom"/>
            <w:hideMark/>
          </w:tcPr>
          <w:p w14:paraId="5FB5A046" w14:textId="77777777" w:rsidR="007F77D2" w:rsidRPr="00E33C2F" w:rsidRDefault="007F77D2" w:rsidP="007F77D2">
            <w:pPr>
              <w:jc w:val="right"/>
              <w:rPr>
                <w:rFonts w:ascii="Arial" w:hAnsi="Arial" w:cs="Arial"/>
              </w:rPr>
            </w:pPr>
            <w:r w:rsidRPr="00E33C2F">
              <w:rPr>
                <w:rFonts w:ascii="Arial" w:hAnsi="Arial" w:cs="Arial"/>
              </w:rPr>
              <w:t>7,5</w:t>
            </w:r>
          </w:p>
        </w:tc>
        <w:tc>
          <w:tcPr>
            <w:tcW w:w="1388" w:type="dxa"/>
            <w:tcBorders>
              <w:top w:val="nil"/>
              <w:left w:val="nil"/>
              <w:bottom w:val="single" w:sz="4" w:space="0" w:color="auto"/>
              <w:right w:val="single" w:sz="4" w:space="0" w:color="auto"/>
            </w:tcBorders>
            <w:shd w:val="clear" w:color="auto" w:fill="auto"/>
            <w:noWrap/>
            <w:vAlign w:val="bottom"/>
            <w:hideMark/>
          </w:tcPr>
          <w:p w14:paraId="55D27D7D" w14:textId="77777777" w:rsidR="007F77D2" w:rsidRPr="00E33C2F" w:rsidRDefault="007F77D2" w:rsidP="007F77D2">
            <w:pPr>
              <w:jc w:val="center"/>
              <w:rPr>
                <w:rFonts w:ascii="Arial" w:hAnsi="Arial" w:cs="Arial"/>
              </w:rPr>
            </w:pPr>
            <w:r w:rsidRPr="00E33C2F">
              <w:rPr>
                <w:rFonts w:ascii="Arial" w:hAnsi="Arial" w:cs="Arial"/>
              </w:rPr>
              <w:t>100</w:t>
            </w:r>
          </w:p>
        </w:tc>
      </w:tr>
      <w:tr w:rsidR="007F77D2" w:rsidRPr="00E33C2F" w14:paraId="5C9751AF" w14:textId="77777777" w:rsidTr="009E58DC">
        <w:trPr>
          <w:trHeight w:val="270"/>
        </w:trPr>
        <w:tc>
          <w:tcPr>
            <w:tcW w:w="5154" w:type="dxa"/>
            <w:tcBorders>
              <w:top w:val="nil"/>
              <w:left w:val="single" w:sz="4" w:space="0" w:color="auto"/>
              <w:bottom w:val="single" w:sz="4" w:space="0" w:color="auto"/>
              <w:right w:val="single" w:sz="4" w:space="0" w:color="auto"/>
            </w:tcBorders>
            <w:shd w:val="clear" w:color="auto" w:fill="auto"/>
            <w:vAlign w:val="center"/>
            <w:hideMark/>
          </w:tcPr>
          <w:p w14:paraId="307177FA" w14:textId="77777777" w:rsidR="007F77D2" w:rsidRPr="00E33C2F" w:rsidRDefault="007F77D2" w:rsidP="007F77D2">
            <w:pPr>
              <w:rPr>
                <w:rFonts w:ascii="Arial" w:hAnsi="Arial" w:cs="Arial"/>
              </w:rPr>
            </w:pPr>
            <w:r w:rsidRPr="00E33C2F">
              <w:rPr>
                <w:rFonts w:ascii="Arial" w:hAnsi="Arial" w:cs="Arial"/>
              </w:rPr>
              <w:t xml:space="preserve">Молодежная политика </w:t>
            </w:r>
          </w:p>
        </w:tc>
        <w:tc>
          <w:tcPr>
            <w:tcW w:w="737" w:type="dxa"/>
            <w:tcBorders>
              <w:top w:val="nil"/>
              <w:left w:val="nil"/>
              <w:bottom w:val="single" w:sz="4" w:space="0" w:color="auto"/>
              <w:right w:val="single" w:sz="4" w:space="0" w:color="auto"/>
            </w:tcBorders>
            <w:shd w:val="clear" w:color="auto" w:fill="auto"/>
            <w:noWrap/>
            <w:vAlign w:val="bottom"/>
            <w:hideMark/>
          </w:tcPr>
          <w:p w14:paraId="0C1478C8" w14:textId="77777777" w:rsidR="007F77D2" w:rsidRPr="00E33C2F" w:rsidRDefault="007F77D2" w:rsidP="007F77D2">
            <w:pPr>
              <w:jc w:val="center"/>
              <w:rPr>
                <w:rFonts w:ascii="Arial" w:hAnsi="Arial" w:cs="Arial"/>
              </w:rPr>
            </w:pPr>
            <w:r w:rsidRPr="00E33C2F">
              <w:rPr>
                <w:rFonts w:ascii="Arial" w:hAnsi="Arial" w:cs="Arial"/>
              </w:rPr>
              <w:t>0707</w:t>
            </w:r>
          </w:p>
        </w:tc>
        <w:tc>
          <w:tcPr>
            <w:tcW w:w="1091" w:type="dxa"/>
            <w:tcBorders>
              <w:top w:val="nil"/>
              <w:left w:val="nil"/>
              <w:bottom w:val="single" w:sz="4" w:space="0" w:color="auto"/>
              <w:right w:val="single" w:sz="4" w:space="0" w:color="auto"/>
            </w:tcBorders>
            <w:shd w:val="clear" w:color="auto" w:fill="auto"/>
            <w:noWrap/>
            <w:vAlign w:val="bottom"/>
            <w:hideMark/>
          </w:tcPr>
          <w:p w14:paraId="086A44A9" w14:textId="77777777" w:rsidR="007F77D2" w:rsidRPr="00E33C2F" w:rsidRDefault="007F77D2" w:rsidP="007F77D2">
            <w:pPr>
              <w:jc w:val="right"/>
              <w:rPr>
                <w:rFonts w:ascii="Arial" w:hAnsi="Arial" w:cs="Arial"/>
              </w:rPr>
            </w:pPr>
            <w:r w:rsidRPr="00E33C2F">
              <w:rPr>
                <w:rFonts w:ascii="Arial" w:hAnsi="Arial" w:cs="Arial"/>
              </w:rPr>
              <w:t>7,5</w:t>
            </w:r>
          </w:p>
        </w:tc>
        <w:tc>
          <w:tcPr>
            <w:tcW w:w="1391" w:type="dxa"/>
            <w:tcBorders>
              <w:top w:val="nil"/>
              <w:left w:val="nil"/>
              <w:bottom w:val="single" w:sz="4" w:space="0" w:color="auto"/>
              <w:right w:val="single" w:sz="4" w:space="0" w:color="auto"/>
            </w:tcBorders>
            <w:shd w:val="clear" w:color="auto" w:fill="auto"/>
            <w:noWrap/>
            <w:vAlign w:val="bottom"/>
            <w:hideMark/>
          </w:tcPr>
          <w:p w14:paraId="6FD8BD1E" w14:textId="77777777" w:rsidR="007F77D2" w:rsidRPr="00E33C2F" w:rsidRDefault="007F77D2" w:rsidP="007F77D2">
            <w:pPr>
              <w:jc w:val="right"/>
              <w:rPr>
                <w:rFonts w:ascii="Arial" w:hAnsi="Arial" w:cs="Arial"/>
              </w:rPr>
            </w:pPr>
            <w:r w:rsidRPr="00E33C2F">
              <w:rPr>
                <w:rFonts w:ascii="Arial" w:hAnsi="Arial" w:cs="Arial"/>
              </w:rPr>
              <w:t>7,5</w:t>
            </w:r>
          </w:p>
        </w:tc>
        <w:tc>
          <w:tcPr>
            <w:tcW w:w="1388" w:type="dxa"/>
            <w:tcBorders>
              <w:top w:val="nil"/>
              <w:left w:val="nil"/>
              <w:bottom w:val="single" w:sz="4" w:space="0" w:color="auto"/>
              <w:right w:val="single" w:sz="4" w:space="0" w:color="auto"/>
            </w:tcBorders>
            <w:shd w:val="clear" w:color="auto" w:fill="auto"/>
            <w:noWrap/>
            <w:vAlign w:val="bottom"/>
            <w:hideMark/>
          </w:tcPr>
          <w:p w14:paraId="68DC0ACD" w14:textId="77777777" w:rsidR="007F77D2" w:rsidRPr="00E33C2F" w:rsidRDefault="007F77D2" w:rsidP="007F77D2">
            <w:pPr>
              <w:jc w:val="center"/>
              <w:rPr>
                <w:rFonts w:ascii="Arial" w:hAnsi="Arial" w:cs="Arial"/>
              </w:rPr>
            </w:pPr>
            <w:r w:rsidRPr="00E33C2F">
              <w:rPr>
                <w:rFonts w:ascii="Arial" w:hAnsi="Arial" w:cs="Arial"/>
              </w:rPr>
              <w:t>100</w:t>
            </w:r>
          </w:p>
        </w:tc>
      </w:tr>
      <w:tr w:rsidR="007F77D2" w:rsidRPr="00E33C2F" w14:paraId="766E609A" w14:textId="77777777" w:rsidTr="009E58DC">
        <w:trPr>
          <w:trHeight w:val="315"/>
        </w:trPr>
        <w:tc>
          <w:tcPr>
            <w:tcW w:w="5154" w:type="dxa"/>
            <w:tcBorders>
              <w:top w:val="nil"/>
              <w:left w:val="single" w:sz="4" w:space="0" w:color="auto"/>
              <w:bottom w:val="single" w:sz="4" w:space="0" w:color="auto"/>
              <w:right w:val="single" w:sz="4" w:space="0" w:color="auto"/>
            </w:tcBorders>
            <w:shd w:val="clear" w:color="auto" w:fill="auto"/>
            <w:vAlign w:val="center"/>
            <w:hideMark/>
          </w:tcPr>
          <w:p w14:paraId="3425800A" w14:textId="77777777" w:rsidR="007F77D2" w:rsidRPr="00E33C2F" w:rsidRDefault="007F77D2" w:rsidP="007F77D2">
            <w:pPr>
              <w:rPr>
                <w:rFonts w:ascii="Arial" w:hAnsi="Arial" w:cs="Arial"/>
              </w:rPr>
            </w:pPr>
            <w:r w:rsidRPr="00E33C2F">
              <w:rPr>
                <w:rFonts w:ascii="Arial" w:hAnsi="Arial" w:cs="Arial"/>
              </w:rPr>
              <w:t>Физическая культура и спорт</w:t>
            </w:r>
          </w:p>
        </w:tc>
        <w:tc>
          <w:tcPr>
            <w:tcW w:w="737" w:type="dxa"/>
            <w:tcBorders>
              <w:top w:val="nil"/>
              <w:left w:val="nil"/>
              <w:bottom w:val="single" w:sz="4" w:space="0" w:color="auto"/>
              <w:right w:val="single" w:sz="4" w:space="0" w:color="auto"/>
            </w:tcBorders>
            <w:shd w:val="clear" w:color="auto" w:fill="auto"/>
            <w:noWrap/>
            <w:vAlign w:val="bottom"/>
            <w:hideMark/>
          </w:tcPr>
          <w:p w14:paraId="1DADD4D4" w14:textId="77777777" w:rsidR="007F77D2" w:rsidRPr="00E33C2F" w:rsidRDefault="007F77D2" w:rsidP="007F77D2">
            <w:pPr>
              <w:jc w:val="center"/>
              <w:rPr>
                <w:rFonts w:ascii="Arial" w:hAnsi="Arial" w:cs="Arial"/>
              </w:rPr>
            </w:pPr>
            <w:r w:rsidRPr="00E33C2F">
              <w:rPr>
                <w:rFonts w:ascii="Arial" w:hAnsi="Arial" w:cs="Arial"/>
              </w:rPr>
              <w:t>1100</w:t>
            </w:r>
          </w:p>
        </w:tc>
        <w:tc>
          <w:tcPr>
            <w:tcW w:w="1091" w:type="dxa"/>
            <w:tcBorders>
              <w:top w:val="nil"/>
              <w:left w:val="nil"/>
              <w:bottom w:val="single" w:sz="4" w:space="0" w:color="auto"/>
              <w:right w:val="single" w:sz="4" w:space="0" w:color="auto"/>
            </w:tcBorders>
            <w:shd w:val="clear" w:color="auto" w:fill="auto"/>
            <w:noWrap/>
            <w:vAlign w:val="bottom"/>
            <w:hideMark/>
          </w:tcPr>
          <w:p w14:paraId="30CA90A6" w14:textId="77777777" w:rsidR="007F77D2" w:rsidRPr="00E33C2F" w:rsidRDefault="007F77D2" w:rsidP="007F77D2">
            <w:pPr>
              <w:jc w:val="right"/>
              <w:rPr>
                <w:rFonts w:ascii="Arial" w:hAnsi="Arial" w:cs="Arial"/>
              </w:rPr>
            </w:pPr>
            <w:r w:rsidRPr="00E33C2F">
              <w:rPr>
                <w:rFonts w:ascii="Arial" w:hAnsi="Arial" w:cs="Arial"/>
              </w:rPr>
              <w:t>7,5</w:t>
            </w:r>
          </w:p>
        </w:tc>
        <w:tc>
          <w:tcPr>
            <w:tcW w:w="1391" w:type="dxa"/>
            <w:tcBorders>
              <w:top w:val="nil"/>
              <w:left w:val="nil"/>
              <w:bottom w:val="single" w:sz="4" w:space="0" w:color="auto"/>
              <w:right w:val="single" w:sz="4" w:space="0" w:color="auto"/>
            </w:tcBorders>
            <w:shd w:val="clear" w:color="auto" w:fill="auto"/>
            <w:noWrap/>
            <w:vAlign w:val="bottom"/>
            <w:hideMark/>
          </w:tcPr>
          <w:p w14:paraId="661BFCA8" w14:textId="77777777" w:rsidR="007F77D2" w:rsidRPr="00E33C2F" w:rsidRDefault="007F77D2" w:rsidP="007F77D2">
            <w:pPr>
              <w:jc w:val="right"/>
              <w:rPr>
                <w:rFonts w:ascii="Arial" w:hAnsi="Arial" w:cs="Arial"/>
              </w:rPr>
            </w:pPr>
            <w:r w:rsidRPr="00E33C2F">
              <w:rPr>
                <w:rFonts w:ascii="Arial" w:hAnsi="Arial" w:cs="Arial"/>
              </w:rPr>
              <w:t>0,0</w:t>
            </w:r>
          </w:p>
        </w:tc>
        <w:tc>
          <w:tcPr>
            <w:tcW w:w="1388" w:type="dxa"/>
            <w:tcBorders>
              <w:top w:val="nil"/>
              <w:left w:val="nil"/>
              <w:bottom w:val="single" w:sz="4" w:space="0" w:color="auto"/>
              <w:right w:val="single" w:sz="4" w:space="0" w:color="auto"/>
            </w:tcBorders>
            <w:shd w:val="clear" w:color="auto" w:fill="auto"/>
            <w:noWrap/>
            <w:vAlign w:val="bottom"/>
            <w:hideMark/>
          </w:tcPr>
          <w:p w14:paraId="5AB89664" w14:textId="77777777" w:rsidR="007F77D2" w:rsidRPr="00E33C2F" w:rsidRDefault="007F77D2" w:rsidP="007F77D2">
            <w:pPr>
              <w:jc w:val="center"/>
              <w:rPr>
                <w:rFonts w:ascii="Arial" w:hAnsi="Arial" w:cs="Arial"/>
              </w:rPr>
            </w:pPr>
            <w:r w:rsidRPr="00E33C2F">
              <w:rPr>
                <w:rFonts w:ascii="Arial" w:hAnsi="Arial" w:cs="Arial"/>
              </w:rPr>
              <w:t>0</w:t>
            </w:r>
          </w:p>
        </w:tc>
      </w:tr>
      <w:tr w:rsidR="007F77D2" w:rsidRPr="00E33C2F" w14:paraId="0B549DDF" w14:textId="77777777" w:rsidTr="009E58DC">
        <w:trPr>
          <w:trHeight w:val="315"/>
        </w:trPr>
        <w:tc>
          <w:tcPr>
            <w:tcW w:w="5154" w:type="dxa"/>
            <w:tcBorders>
              <w:top w:val="nil"/>
              <w:left w:val="single" w:sz="4" w:space="0" w:color="auto"/>
              <w:bottom w:val="single" w:sz="4" w:space="0" w:color="auto"/>
              <w:right w:val="single" w:sz="4" w:space="0" w:color="auto"/>
            </w:tcBorders>
            <w:shd w:val="clear" w:color="auto" w:fill="auto"/>
            <w:vAlign w:val="center"/>
            <w:hideMark/>
          </w:tcPr>
          <w:p w14:paraId="037CF1D4" w14:textId="77777777" w:rsidR="007F77D2" w:rsidRPr="00E33C2F" w:rsidRDefault="007F77D2" w:rsidP="007F77D2">
            <w:pPr>
              <w:rPr>
                <w:rFonts w:ascii="Arial" w:hAnsi="Arial" w:cs="Arial"/>
              </w:rPr>
            </w:pPr>
            <w:r w:rsidRPr="00E33C2F">
              <w:rPr>
                <w:rFonts w:ascii="Arial" w:hAnsi="Arial" w:cs="Arial"/>
              </w:rPr>
              <w:t>Физическая культура</w:t>
            </w:r>
          </w:p>
        </w:tc>
        <w:tc>
          <w:tcPr>
            <w:tcW w:w="737" w:type="dxa"/>
            <w:tcBorders>
              <w:top w:val="nil"/>
              <w:left w:val="nil"/>
              <w:bottom w:val="single" w:sz="4" w:space="0" w:color="auto"/>
              <w:right w:val="single" w:sz="4" w:space="0" w:color="auto"/>
            </w:tcBorders>
            <w:shd w:val="clear" w:color="auto" w:fill="auto"/>
            <w:noWrap/>
            <w:vAlign w:val="bottom"/>
            <w:hideMark/>
          </w:tcPr>
          <w:p w14:paraId="6B560B7C" w14:textId="77777777" w:rsidR="007F77D2" w:rsidRPr="00E33C2F" w:rsidRDefault="007F77D2" w:rsidP="007F77D2">
            <w:pPr>
              <w:jc w:val="center"/>
              <w:rPr>
                <w:rFonts w:ascii="Arial" w:hAnsi="Arial" w:cs="Arial"/>
              </w:rPr>
            </w:pPr>
            <w:r w:rsidRPr="00E33C2F">
              <w:rPr>
                <w:rFonts w:ascii="Arial" w:hAnsi="Arial" w:cs="Arial"/>
              </w:rPr>
              <w:t>1101</w:t>
            </w:r>
          </w:p>
        </w:tc>
        <w:tc>
          <w:tcPr>
            <w:tcW w:w="1091" w:type="dxa"/>
            <w:tcBorders>
              <w:top w:val="nil"/>
              <w:left w:val="nil"/>
              <w:bottom w:val="single" w:sz="4" w:space="0" w:color="auto"/>
              <w:right w:val="single" w:sz="4" w:space="0" w:color="auto"/>
            </w:tcBorders>
            <w:shd w:val="clear" w:color="auto" w:fill="auto"/>
            <w:noWrap/>
            <w:vAlign w:val="bottom"/>
            <w:hideMark/>
          </w:tcPr>
          <w:p w14:paraId="5F037A19" w14:textId="77777777" w:rsidR="007F77D2" w:rsidRPr="00E33C2F" w:rsidRDefault="007F77D2" w:rsidP="007F77D2">
            <w:pPr>
              <w:jc w:val="right"/>
              <w:rPr>
                <w:rFonts w:ascii="Arial" w:hAnsi="Arial" w:cs="Arial"/>
              </w:rPr>
            </w:pPr>
            <w:r w:rsidRPr="00E33C2F">
              <w:rPr>
                <w:rFonts w:ascii="Arial" w:hAnsi="Arial" w:cs="Arial"/>
              </w:rPr>
              <w:t>7,5</w:t>
            </w:r>
          </w:p>
        </w:tc>
        <w:tc>
          <w:tcPr>
            <w:tcW w:w="1391" w:type="dxa"/>
            <w:tcBorders>
              <w:top w:val="nil"/>
              <w:left w:val="nil"/>
              <w:bottom w:val="single" w:sz="4" w:space="0" w:color="auto"/>
              <w:right w:val="single" w:sz="4" w:space="0" w:color="auto"/>
            </w:tcBorders>
            <w:shd w:val="clear" w:color="auto" w:fill="auto"/>
            <w:noWrap/>
            <w:vAlign w:val="bottom"/>
            <w:hideMark/>
          </w:tcPr>
          <w:p w14:paraId="236FFA35" w14:textId="77777777" w:rsidR="007F77D2" w:rsidRPr="00E33C2F" w:rsidRDefault="007F77D2" w:rsidP="007F77D2">
            <w:pPr>
              <w:jc w:val="right"/>
              <w:rPr>
                <w:rFonts w:ascii="Arial" w:hAnsi="Arial" w:cs="Arial"/>
              </w:rPr>
            </w:pPr>
            <w:r w:rsidRPr="00E33C2F">
              <w:rPr>
                <w:rFonts w:ascii="Arial" w:hAnsi="Arial" w:cs="Arial"/>
              </w:rPr>
              <w:t>0,0</w:t>
            </w:r>
          </w:p>
        </w:tc>
        <w:tc>
          <w:tcPr>
            <w:tcW w:w="1388" w:type="dxa"/>
            <w:tcBorders>
              <w:top w:val="nil"/>
              <w:left w:val="nil"/>
              <w:bottom w:val="single" w:sz="4" w:space="0" w:color="auto"/>
              <w:right w:val="single" w:sz="4" w:space="0" w:color="auto"/>
            </w:tcBorders>
            <w:shd w:val="clear" w:color="auto" w:fill="auto"/>
            <w:noWrap/>
            <w:vAlign w:val="bottom"/>
            <w:hideMark/>
          </w:tcPr>
          <w:p w14:paraId="19DE9707" w14:textId="77777777" w:rsidR="007F77D2" w:rsidRPr="00E33C2F" w:rsidRDefault="007F77D2" w:rsidP="007F77D2">
            <w:pPr>
              <w:jc w:val="center"/>
              <w:rPr>
                <w:rFonts w:ascii="Arial" w:hAnsi="Arial" w:cs="Arial"/>
              </w:rPr>
            </w:pPr>
            <w:r w:rsidRPr="00E33C2F">
              <w:rPr>
                <w:rFonts w:ascii="Arial" w:hAnsi="Arial" w:cs="Arial"/>
              </w:rPr>
              <w:t>0</w:t>
            </w:r>
          </w:p>
        </w:tc>
      </w:tr>
      <w:tr w:rsidR="007F77D2" w:rsidRPr="00E33C2F" w14:paraId="4FB7C19A" w14:textId="77777777" w:rsidTr="009E58DC">
        <w:trPr>
          <w:trHeight w:val="945"/>
        </w:trPr>
        <w:tc>
          <w:tcPr>
            <w:tcW w:w="5154" w:type="dxa"/>
            <w:tcBorders>
              <w:top w:val="nil"/>
              <w:left w:val="single" w:sz="4" w:space="0" w:color="auto"/>
              <w:bottom w:val="single" w:sz="4" w:space="0" w:color="auto"/>
              <w:right w:val="single" w:sz="4" w:space="0" w:color="auto"/>
            </w:tcBorders>
            <w:shd w:val="clear" w:color="auto" w:fill="auto"/>
            <w:vAlign w:val="center"/>
            <w:hideMark/>
          </w:tcPr>
          <w:p w14:paraId="48391B93" w14:textId="77777777" w:rsidR="007F77D2" w:rsidRPr="00E33C2F" w:rsidRDefault="007F77D2" w:rsidP="007F77D2">
            <w:pPr>
              <w:rPr>
                <w:rFonts w:ascii="Arial" w:hAnsi="Arial" w:cs="Arial"/>
              </w:rPr>
            </w:pPr>
            <w:r w:rsidRPr="00E33C2F">
              <w:rPr>
                <w:rFonts w:ascii="Arial" w:hAnsi="Arial" w:cs="Arial"/>
              </w:rPr>
              <w:t>Межбюджетные трансферты общего характера бюджетам бюджетной системы Российской Федерации</w:t>
            </w:r>
          </w:p>
        </w:tc>
        <w:tc>
          <w:tcPr>
            <w:tcW w:w="737" w:type="dxa"/>
            <w:tcBorders>
              <w:top w:val="nil"/>
              <w:left w:val="nil"/>
              <w:bottom w:val="single" w:sz="4" w:space="0" w:color="auto"/>
              <w:right w:val="single" w:sz="4" w:space="0" w:color="auto"/>
            </w:tcBorders>
            <w:shd w:val="clear" w:color="auto" w:fill="auto"/>
            <w:noWrap/>
            <w:vAlign w:val="bottom"/>
            <w:hideMark/>
          </w:tcPr>
          <w:p w14:paraId="51E3ACA5" w14:textId="77777777" w:rsidR="007F77D2" w:rsidRPr="00E33C2F" w:rsidRDefault="007F77D2" w:rsidP="007F77D2">
            <w:pPr>
              <w:jc w:val="center"/>
              <w:rPr>
                <w:rFonts w:ascii="Arial" w:hAnsi="Arial" w:cs="Arial"/>
              </w:rPr>
            </w:pPr>
            <w:r w:rsidRPr="00E33C2F">
              <w:rPr>
                <w:rFonts w:ascii="Arial" w:hAnsi="Arial" w:cs="Arial"/>
              </w:rPr>
              <w:t>1400</w:t>
            </w:r>
          </w:p>
        </w:tc>
        <w:tc>
          <w:tcPr>
            <w:tcW w:w="1091" w:type="dxa"/>
            <w:tcBorders>
              <w:top w:val="nil"/>
              <w:left w:val="nil"/>
              <w:bottom w:val="single" w:sz="4" w:space="0" w:color="auto"/>
              <w:right w:val="single" w:sz="4" w:space="0" w:color="auto"/>
            </w:tcBorders>
            <w:shd w:val="clear" w:color="auto" w:fill="auto"/>
            <w:noWrap/>
            <w:vAlign w:val="bottom"/>
            <w:hideMark/>
          </w:tcPr>
          <w:p w14:paraId="26631268" w14:textId="77777777" w:rsidR="007F77D2" w:rsidRPr="00E33C2F" w:rsidRDefault="007F77D2" w:rsidP="007F77D2">
            <w:pPr>
              <w:jc w:val="right"/>
              <w:rPr>
                <w:rFonts w:ascii="Arial" w:hAnsi="Arial" w:cs="Arial"/>
              </w:rPr>
            </w:pPr>
            <w:r w:rsidRPr="00E33C2F">
              <w:rPr>
                <w:rFonts w:ascii="Arial" w:hAnsi="Arial" w:cs="Arial"/>
              </w:rPr>
              <w:t>185,9</w:t>
            </w:r>
          </w:p>
        </w:tc>
        <w:tc>
          <w:tcPr>
            <w:tcW w:w="1391" w:type="dxa"/>
            <w:tcBorders>
              <w:top w:val="nil"/>
              <w:left w:val="nil"/>
              <w:bottom w:val="single" w:sz="4" w:space="0" w:color="auto"/>
              <w:right w:val="single" w:sz="4" w:space="0" w:color="auto"/>
            </w:tcBorders>
            <w:shd w:val="clear" w:color="auto" w:fill="auto"/>
            <w:noWrap/>
            <w:vAlign w:val="bottom"/>
            <w:hideMark/>
          </w:tcPr>
          <w:p w14:paraId="41C5D8CD" w14:textId="77777777" w:rsidR="007F77D2" w:rsidRPr="00E33C2F" w:rsidRDefault="007F77D2" w:rsidP="007F77D2">
            <w:pPr>
              <w:jc w:val="right"/>
              <w:rPr>
                <w:rFonts w:ascii="Arial" w:hAnsi="Arial" w:cs="Arial"/>
              </w:rPr>
            </w:pPr>
            <w:r w:rsidRPr="00E33C2F">
              <w:rPr>
                <w:rFonts w:ascii="Arial" w:hAnsi="Arial" w:cs="Arial"/>
              </w:rPr>
              <w:t>46,5</w:t>
            </w:r>
          </w:p>
        </w:tc>
        <w:tc>
          <w:tcPr>
            <w:tcW w:w="1388" w:type="dxa"/>
            <w:tcBorders>
              <w:top w:val="nil"/>
              <w:left w:val="nil"/>
              <w:bottom w:val="single" w:sz="4" w:space="0" w:color="auto"/>
              <w:right w:val="single" w:sz="4" w:space="0" w:color="auto"/>
            </w:tcBorders>
            <w:shd w:val="clear" w:color="auto" w:fill="auto"/>
            <w:noWrap/>
            <w:vAlign w:val="bottom"/>
            <w:hideMark/>
          </w:tcPr>
          <w:p w14:paraId="5E1B1314" w14:textId="77777777" w:rsidR="007F77D2" w:rsidRPr="00E33C2F" w:rsidRDefault="007F77D2" w:rsidP="007F77D2">
            <w:pPr>
              <w:jc w:val="center"/>
              <w:rPr>
                <w:rFonts w:ascii="Arial" w:hAnsi="Arial" w:cs="Arial"/>
              </w:rPr>
            </w:pPr>
            <w:r w:rsidRPr="00E33C2F">
              <w:rPr>
                <w:rFonts w:ascii="Arial" w:hAnsi="Arial" w:cs="Arial"/>
              </w:rPr>
              <w:t>25</w:t>
            </w:r>
          </w:p>
        </w:tc>
      </w:tr>
      <w:tr w:rsidR="007F77D2" w:rsidRPr="00E33C2F" w14:paraId="3080BDF9" w14:textId="77777777" w:rsidTr="009E58DC">
        <w:trPr>
          <w:trHeight w:val="630"/>
        </w:trPr>
        <w:tc>
          <w:tcPr>
            <w:tcW w:w="5154" w:type="dxa"/>
            <w:tcBorders>
              <w:top w:val="nil"/>
              <w:left w:val="single" w:sz="4" w:space="0" w:color="auto"/>
              <w:bottom w:val="single" w:sz="4" w:space="0" w:color="auto"/>
              <w:right w:val="single" w:sz="4" w:space="0" w:color="auto"/>
            </w:tcBorders>
            <w:shd w:val="clear" w:color="auto" w:fill="auto"/>
            <w:vAlign w:val="center"/>
            <w:hideMark/>
          </w:tcPr>
          <w:p w14:paraId="578B1AE5" w14:textId="77777777" w:rsidR="007F77D2" w:rsidRPr="00E33C2F" w:rsidRDefault="007F77D2" w:rsidP="007F77D2">
            <w:pPr>
              <w:rPr>
                <w:rFonts w:ascii="Arial" w:hAnsi="Arial" w:cs="Arial"/>
              </w:rPr>
            </w:pPr>
            <w:r w:rsidRPr="00E33C2F">
              <w:rPr>
                <w:rFonts w:ascii="Arial" w:hAnsi="Arial" w:cs="Arial"/>
              </w:rPr>
              <w:t>Прочие межбюджетные трансферты общего характера</w:t>
            </w:r>
          </w:p>
        </w:tc>
        <w:tc>
          <w:tcPr>
            <w:tcW w:w="737" w:type="dxa"/>
            <w:tcBorders>
              <w:top w:val="nil"/>
              <w:left w:val="nil"/>
              <w:bottom w:val="single" w:sz="4" w:space="0" w:color="auto"/>
              <w:right w:val="single" w:sz="4" w:space="0" w:color="auto"/>
            </w:tcBorders>
            <w:shd w:val="clear" w:color="auto" w:fill="auto"/>
            <w:noWrap/>
            <w:vAlign w:val="bottom"/>
            <w:hideMark/>
          </w:tcPr>
          <w:p w14:paraId="0E9396E4" w14:textId="77777777" w:rsidR="007F77D2" w:rsidRPr="00E33C2F" w:rsidRDefault="007F77D2" w:rsidP="007F77D2">
            <w:pPr>
              <w:jc w:val="center"/>
              <w:rPr>
                <w:rFonts w:ascii="Arial" w:hAnsi="Arial" w:cs="Arial"/>
              </w:rPr>
            </w:pPr>
            <w:r w:rsidRPr="00E33C2F">
              <w:rPr>
                <w:rFonts w:ascii="Arial" w:hAnsi="Arial" w:cs="Arial"/>
              </w:rPr>
              <w:t>1403</w:t>
            </w:r>
          </w:p>
        </w:tc>
        <w:tc>
          <w:tcPr>
            <w:tcW w:w="1091" w:type="dxa"/>
            <w:tcBorders>
              <w:top w:val="nil"/>
              <w:left w:val="nil"/>
              <w:bottom w:val="single" w:sz="4" w:space="0" w:color="auto"/>
              <w:right w:val="single" w:sz="4" w:space="0" w:color="auto"/>
            </w:tcBorders>
            <w:shd w:val="clear" w:color="auto" w:fill="auto"/>
            <w:noWrap/>
            <w:vAlign w:val="bottom"/>
            <w:hideMark/>
          </w:tcPr>
          <w:p w14:paraId="4F10582F" w14:textId="77777777" w:rsidR="007F77D2" w:rsidRPr="00E33C2F" w:rsidRDefault="007F77D2" w:rsidP="007F77D2">
            <w:pPr>
              <w:jc w:val="right"/>
              <w:rPr>
                <w:rFonts w:ascii="Arial" w:hAnsi="Arial" w:cs="Arial"/>
              </w:rPr>
            </w:pPr>
            <w:r w:rsidRPr="00E33C2F">
              <w:rPr>
                <w:rFonts w:ascii="Arial" w:hAnsi="Arial" w:cs="Arial"/>
              </w:rPr>
              <w:t>185,9</w:t>
            </w:r>
          </w:p>
        </w:tc>
        <w:tc>
          <w:tcPr>
            <w:tcW w:w="1391" w:type="dxa"/>
            <w:tcBorders>
              <w:top w:val="nil"/>
              <w:left w:val="nil"/>
              <w:bottom w:val="single" w:sz="4" w:space="0" w:color="auto"/>
              <w:right w:val="single" w:sz="4" w:space="0" w:color="auto"/>
            </w:tcBorders>
            <w:shd w:val="clear" w:color="auto" w:fill="auto"/>
            <w:noWrap/>
            <w:vAlign w:val="bottom"/>
            <w:hideMark/>
          </w:tcPr>
          <w:p w14:paraId="4113D51F" w14:textId="77777777" w:rsidR="007F77D2" w:rsidRPr="00E33C2F" w:rsidRDefault="007F77D2" w:rsidP="007F77D2">
            <w:pPr>
              <w:jc w:val="right"/>
              <w:rPr>
                <w:rFonts w:ascii="Arial" w:hAnsi="Arial" w:cs="Arial"/>
              </w:rPr>
            </w:pPr>
            <w:r w:rsidRPr="00E33C2F">
              <w:rPr>
                <w:rFonts w:ascii="Arial" w:hAnsi="Arial" w:cs="Arial"/>
              </w:rPr>
              <w:t>46,5</w:t>
            </w:r>
          </w:p>
        </w:tc>
        <w:tc>
          <w:tcPr>
            <w:tcW w:w="1388" w:type="dxa"/>
            <w:tcBorders>
              <w:top w:val="nil"/>
              <w:left w:val="nil"/>
              <w:bottom w:val="single" w:sz="4" w:space="0" w:color="auto"/>
              <w:right w:val="single" w:sz="4" w:space="0" w:color="auto"/>
            </w:tcBorders>
            <w:shd w:val="clear" w:color="auto" w:fill="auto"/>
            <w:noWrap/>
            <w:vAlign w:val="bottom"/>
            <w:hideMark/>
          </w:tcPr>
          <w:p w14:paraId="30E3DC21" w14:textId="77777777" w:rsidR="007F77D2" w:rsidRPr="00E33C2F" w:rsidRDefault="007F77D2" w:rsidP="007F77D2">
            <w:pPr>
              <w:jc w:val="center"/>
              <w:rPr>
                <w:rFonts w:ascii="Arial" w:hAnsi="Arial" w:cs="Arial"/>
              </w:rPr>
            </w:pPr>
            <w:r w:rsidRPr="00E33C2F">
              <w:rPr>
                <w:rFonts w:ascii="Arial" w:hAnsi="Arial" w:cs="Arial"/>
              </w:rPr>
              <w:t>25</w:t>
            </w:r>
          </w:p>
        </w:tc>
      </w:tr>
    </w:tbl>
    <w:p w14:paraId="5604C715" w14:textId="77777777" w:rsidR="007F77D2" w:rsidRDefault="007F77D2" w:rsidP="007F77D2">
      <w:pPr>
        <w:jc w:val="right"/>
        <w:rPr>
          <w:bCs/>
          <w:sz w:val="18"/>
          <w:szCs w:val="18"/>
        </w:rPr>
      </w:pPr>
    </w:p>
    <w:p w14:paraId="1056515D" w14:textId="77777777" w:rsidR="007F77D2" w:rsidRDefault="007F77D2" w:rsidP="007F77D2">
      <w:pPr>
        <w:jc w:val="right"/>
        <w:rPr>
          <w:bCs/>
          <w:sz w:val="18"/>
          <w:szCs w:val="18"/>
        </w:rPr>
      </w:pPr>
    </w:p>
    <w:p w14:paraId="5A7C235E" w14:textId="77777777" w:rsidR="007F77D2" w:rsidRDefault="007F77D2" w:rsidP="007F77D2">
      <w:pPr>
        <w:jc w:val="right"/>
        <w:rPr>
          <w:bCs/>
          <w:sz w:val="18"/>
          <w:szCs w:val="18"/>
        </w:rPr>
      </w:pPr>
    </w:p>
    <w:p w14:paraId="6765AB08" w14:textId="77777777" w:rsidR="007F77D2" w:rsidRDefault="007F77D2" w:rsidP="007F77D2">
      <w:pPr>
        <w:jc w:val="right"/>
        <w:rPr>
          <w:bCs/>
          <w:sz w:val="18"/>
          <w:szCs w:val="18"/>
        </w:rPr>
      </w:pPr>
    </w:p>
    <w:p w14:paraId="425F4299" w14:textId="77777777" w:rsidR="007F77D2" w:rsidRDefault="007F77D2" w:rsidP="007F77D2">
      <w:pPr>
        <w:jc w:val="right"/>
        <w:rPr>
          <w:bCs/>
          <w:sz w:val="18"/>
          <w:szCs w:val="18"/>
        </w:rPr>
      </w:pPr>
    </w:p>
    <w:p w14:paraId="5B8AC89D" w14:textId="77777777" w:rsidR="007F77D2" w:rsidRDefault="007F77D2" w:rsidP="007F77D2">
      <w:pPr>
        <w:jc w:val="right"/>
        <w:rPr>
          <w:bCs/>
          <w:sz w:val="18"/>
          <w:szCs w:val="18"/>
        </w:rPr>
      </w:pPr>
    </w:p>
    <w:p w14:paraId="763F117D" w14:textId="77777777" w:rsidR="007F77D2" w:rsidRDefault="007F77D2" w:rsidP="007F77D2">
      <w:pPr>
        <w:jc w:val="right"/>
        <w:rPr>
          <w:bCs/>
          <w:sz w:val="18"/>
          <w:szCs w:val="18"/>
        </w:rPr>
      </w:pPr>
    </w:p>
    <w:p w14:paraId="6C8EDC2C" w14:textId="77777777" w:rsidR="007F77D2" w:rsidRDefault="007F77D2" w:rsidP="007F77D2">
      <w:pPr>
        <w:jc w:val="right"/>
        <w:rPr>
          <w:bCs/>
          <w:sz w:val="18"/>
          <w:szCs w:val="18"/>
        </w:rPr>
      </w:pPr>
    </w:p>
    <w:p w14:paraId="3FA17640" w14:textId="77777777" w:rsidR="007F77D2" w:rsidRDefault="007F77D2" w:rsidP="007F77D2">
      <w:pPr>
        <w:jc w:val="right"/>
        <w:rPr>
          <w:bCs/>
          <w:sz w:val="18"/>
          <w:szCs w:val="18"/>
        </w:rPr>
      </w:pPr>
    </w:p>
    <w:p w14:paraId="30424F3D" w14:textId="77777777" w:rsidR="007F77D2" w:rsidRDefault="007F77D2" w:rsidP="007F77D2">
      <w:pPr>
        <w:jc w:val="right"/>
        <w:rPr>
          <w:bCs/>
          <w:sz w:val="18"/>
          <w:szCs w:val="18"/>
        </w:rPr>
      </w:pPr>
    </w:p>
    <w:p w14:paraId="7AE6B6C4" w14:textId="77777777" w:rsidR="007F77D2" w:rsidRDefault="007F77D2" w:rsidP="007F77D2">
      <w:pPr>
        <w:jc w:val="right"/>
        <w:rPr>
          <w:bCs/>
          <w:sz w:val="18"/>
          <w:szCs w:val="18"/>
        </w:rPr>
      </w:pPr>
    </w:p>
    <w:p w14:paraId="7FFE74B6" w14:textId="77777777" w:rsidR="007F77D2" w:rsidRDefault="007F77D2" w:rsidP="007F77D2">
      <w:pPr>
        <w:jc w:val="right"/>
        <w:rPr>
          <w:bCs/>
          <w:sz w:val="18"/>
          <w:szCs w:val="18"/>
        </w:rPr>
      </w:pPr>
    </w:p>
    <w:p w14:paraId="5FD05F87" w14:textId="77777777" w:rsidR="007F77D2" w:rsidRDefault="007F77D2" w:rsidP="007F77D2">
      <w:pPr>
        <w:jc w:val="right"/>
        <w:rPr>
          <w:bCs/>
          <w:sz w:val="18"/>
          <w:szCs w:val="18"/>
        </w:rPr>
      </w:pPr>
    </w:p>
    <w:p w14:paraId="57EDB028" w14:textId="77777777" w:rsidR="007F77D2" w:rsidRDefault="007F77D2" w:rsidP="007F77D2">
      <w:pPr>
        <w:jc w:val="right"/>
        <w:rPr>
          <w:bCs/>
          <w:sz w:val="18"/>
          <w:szCs w:val="18"/>
        </w:rPr>
      </w:pPr>
    </w:p>
    <w:p w14:paraId="548BE0DF" w14:textId="77777777" w:rsidR="007F77D2" w:rsidRDefault="007F77D2" w:rsidP="007F77D2">
      <w:pPr>
        <w:jc w:val="right"/>
        <w:rPr>
          <w:bCs/>
          <w:sz w:val="18"/>
          <w:szCs w:val="18"/>
        </w:rPr>
      </w:pPr>
    </w:p>
    <w:p w14:paraId="153EABE6" w14:textId="72FF97E0" w:rsidR="007F77D2" w:rsidRDefault="007F77D2" w:rsidP="007F77D2">
      <w:pPr>
        <w:jc w:val="right"/>
        <w:rPr>
          <w:bCs/>
          <w:sz w:val="18"/>
          <w:szCs w:val="18"/>
        </w:rPr>
      </w:pPr>
    </w:p>
    <w:p w14:paraId="52725832" w14:textId="07AE5EB1" w:rsidR="009E58DC" w:rsidRDefault="009E58DC" w:rsidP="007F77D2">
      <w:pPr>
        <w:jc w:val="right"/>
        <w:rPr>
          <w:bCs/>
          <w:sz w:val="18"/>
          <w:szCs w:val="18"/>
        </w:rPr>
      </w:pPr>
    </w:p>
    <w:p w14:paraId="47736EB0" w14:textId="326A2D3B" w:rsidR="009E58DC" w:rsidRDefault="009E58DC" w:rsidP="007F77D2">
      <w:pPr>
        <w:jc w:val="right"/>
        <w:rPr>
          <w:bCs/>
          <w:sz w:val="18"/>
          <w:szCs w:val="18"/>
        </w:rPr>
      </w:pPr>
    </w:p>
    <w:p w14:paraId="2E55FB5D" w14:textId="46F7686C" w:rsidR="009E58DC" w:rsidRDefault="009E58DC" w:rsidP="007F77D2">
      <w:pPr>
        <w:jc w:val="right"/>
        <w:rPr>
          <w:bCs/>
          <w:sz w:val="18"/>
          <w:szCs w:val="18"/>
        </w:rPr>
      </w:pPr>
    </w:p>
    <w:p w14:paraId="1C6DCA08" w14:textId="3AEC63BB" w:rsidR="009E58DC" w:rsidRDefault="009E58DC" w:rsidP="007F77D2">
      <w:pPr>
        <w:jc w:val="right"/>
        <w:rPr>
          <w:bCs/>
          <w:sz w:val="18"/>
          <w:szCs w:val="18"/>
        </w:rPr>
      </w:pPr>
    </w:p>
    <w:p w14:paraId="2541C69E" w14:textId="09EB8F87" w:rsidR="009E58DC" w:rsidRDefault="009E58DC" w:rsidP="009E58DC">
      <w:pPr>
        <w:spacing w:after="0" w:line="240" w:lineRule="auto"/>
        <w:jc w:val="right"/>
        <w:rPr>
          <w:rFonts w:ascii="Arial" w:hAnsi="Arial" w:cs="Arial"/>
        </w:rPr>
      </w:pPr>
      <w:r w:rsidRPr="001532C4">
        <w:rPr>
          <w:rFonts w:ascii="Arial" w:hAnsi="Arial" w:cs="Arial"/>
        </w:rPr>
        <w:lastRenderedPageBreak/>
        <w:t xml:space="preserve">Приложение </w:t>
      </w:r>
      <w:r>
        <w:rPr>
          <w:rFonts w:ascii="Arial" w:hAnsi="Arial" w:cs="Arial"/>
        </w:rPr>
        <w:t>6</w:t>
      </w:r>
    </w:p>
    <w:p w14:paraId="676D716A" w14:textId="77777777" w:rsidR="009E58DC" w:rsidRDefault="009E58DC" w:rsidP="009E58DC">
      <w:pPr>
        <w:spacing w:after="0" w:line="240" w:lineRule="auto"/>
        <w:jc w:val="right"/>
        <w:rPr>
          <w:rFonts w:ascii="Arial" w:hAnsi="Arial" w:cs="Arial"/>
        </w:rPr>
      </w:pPr>
      <w:r w:rsidRPr="001532C4">
        <w:rPr>
          <w:rFonts w:ascii="Arial" w:hAnsi="Arial" w:cs="Arial"/>
        </w:rPr>
        <w:t xml:space="preserve"> Утвержден </w:t>
      </w:r>
    </w:p>
    <w:p w14:paraId="6CA4DD6D" w14:textId="77777777" w:rsidR="009E58DC" w:rsidRDefault="009E58DC" w:rsidP="009E58DC">
      <w:pPr>
        <w:spacing w:after="0" w:line="240" w:lineRule="auto"/>
        <w:jc w:val="right"/>
        <w:rPr>
          <w:rFonts w:ascii="Arial" w:hAnsi="Arial" w:cs="Arial"/>
        </w:rPr>
      </w:pPr>
      <w:r w:rsidRPr="001532C4">
        <w:rPr>
          <w:rFonts w:ascii="Arial" w:hAnsi="Arial" w:cs="Arial"/>
        </w:rPr>
        <w:t xml:space="preserve">постановлением Администрации </w:t>
      </w:r>
    </w:p>
    <w:p w14:paraId="0BCF8A59" w14:textId="77777777" w:rsidR="009E58DC" w:rsidRDefault="009E58DC" w:rsidP="009E58DC">
      <w:pPr>
        <w:spacing w:after="0" w:line="240" w:lineRule="auto"/>
        <w:jc w:val="right"/>
        <w:rPr>
          <w:rFonts w:ascii="Arial" w:hAnsi="Arial" w:cs="Arial"/>
        </w:rPr>
      </w:pPr>
      <w:r w:rsidRPr="001532C4">
        <w:rPr>
          <w:rFonts w:ascii="Arial" w:hAnsi="Arial" w:cs="Arial"/>
        </w:rPr>
        <w:t xml:space="preserve">Сайгинского сельского поселения </w:t>
      </w:r>
    </w:p>
    <w:p w14:paraId="33FB339A" w14:textId="77777777" w:rsidR="009E58DC" w:rsidRDefault="009E58DC" w:rsidP="009E58DC">
      <w:pPr>
        <w:ind w:left="7080"/>
        <w:jc w:val="right"/>
      </w:pPr>
      <w:r w:rsidRPr="001532C4">
        <w:rPr>
          <w:rFonts w:ascii="Arial" w:hAnsi="Arial" w:cs="Arial"/>
        </w:rPr>
        <w:t xml:space="preserve">от </w:t>
      </w:r>
      <w:r>
        <w:rPr>
          <w:rFonts w:ascii="Arial" w:hAnsi="Arial" w:cs="Arial"/>
        </w:rPr>
        <w:t>12.05.</w:t>
      </w:r>
      <w:r w:rsidRPr="001532C4">
        <w:rPr>
          <w:rFonts w:ascii="Arial" w:hAnsi="Arial" w:cs="Arial"/>
        </w:rPr>
        <w:t>2023 г. №</w:t>
      </w:r>
      <w:r>
        <w:rPr>
          <w:rFonts w:ascii="Arial" w:hAnsi="Arial" w:cs="Arial"/>
        </w:rPr>
        <w:t xml:space="preserve"> 35</w:t>
      </w:r>
    </w:p>
    <w:tbl>
      <w:tblPr>
        <w:tblW w:w="9938" w:type="dxa"/>
        <w:tblInd w:w="93" w:type="dxa"/>
        <w:tblLayout w:type="fixed"/>
        <w:tblLook w:val="04A0" w:firstRow="1" w:lastRow="0" w:firstColumn="1" w:lastColumn="0" w:noHBand="0" w:noVBand="1"/>
      </w:tblPr>
      <w:tblGrid>
        <w:gridCol w:w="2709"/>
        <w:gridCol w:w="567"/>
        <w:gridCol w:w="697"/>
        <w:gridCol w:w="1316"/>
        <w:gridCol w:w="516"/>
        <w:gridCol w:w="804"/>
        <w:gridCol w:w="777"/>
        <w:gridCol w:w="843"/>
        <w:gridCol w:w="959"/>
        <w:gridCol w:w="750"/>
      </w:tblGrid>
      <w:tr w:rsidR="007F77D2" w:rsidRPr="009E58DC" w14:paraId="200B9E18" w14:textId="77777777" w:rsidTr="007F77D2">
        <w:trPr>
          <w:trHeight w:val="1215"/>
        </w:trPr>
        <w:tc>
          <w:tcPr>
            <w:tcW w:w="9938" w:type="dxa"/>
            <w:gridSpan w:val="10"/>
            <w:tcBorders>
              <w:top w:val="nil"/>
              <w:left w:val="nil"/>
              <w:bottom w:val="nil"/>
              <w:right w:val="nil"/>
            </w:tcBorders>
            <w:shd w:val="clear" w:color="auto" w:fill="auto"/>
            <w:vAlign w:val="center"/>
            <w:hideMark/>
          </w:tcPr>
          <w:p w14:paraId="1225747F" w14:textId="77777777" w:rsidR="007F77D2" w:rsidRPr="009E58DC" w:rsidRDefault="007F77D2">
            <w:pPr>
              <w:jc w:val="center"/>
              <w:rPr>
                <w:sz w:val="20"/>
                <w:szCs w:val="20"/>
              </w:rPr>
            </w:pPr>
            <w:r w:rsidRPr="009E58DC">
              <w:rPr>
                <w:rFonts w:ascii="Times New Roman CYR" w:hAnsi="Times New Roman CYR"/>
                <w:sz w:val="20"/>
                <w:szCs w:val="20"/>
              </w:rPr>
              <w:t xml:space="preserve">Отчет об исполнении местного бюджета муниципального образования Сайгинское сельское поселение Верхнекетского района Томской области по разделам, подразделам, целевым статьям и видам расходов классификации расходов местного бюджета </w:t>
            </w:r>
          </w:p>
          <w:p w14:paraId="41F2F0C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xml:space="preserve">за 1 квартал 2023 год        </w:t>
            </w:r>
          </w:p>
        </w:tc>
      </w:tr>
      <w:tr w:rsidR="007F77D2" w:rsidRPr="009E58DC" w14:paraId="67349A49" w14:textId="77777777" w:rsidTr="007F77D2">
        <w:trPr>
          <w:trHeight w:val="509"/>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BCC11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49001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Мин</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5B074" w14:textId="77777777" w:rsidR="007F77D2" w:rsidRPr="009E58DC" w:rsidRDefault="007F77D2">
            <w:pPr>
              <w:jc w:val="center"/>
              <w:rPr>
                <w:rFonts w:ascii="Times New Roman CYR" w:hAnsi="Times New Roman CYR"/>
                <w:sz w:val="20"/>
                <w:szCs w:val="20"/>
              </w:rPr>
            </w:pPr>
            <w:proofErr w:type="spellStart"/>
            <w:r w:rsidRPr="009E58DC">
              <w:rPr>
                <w:rFonts w:ascii="Times New Roman CYR" w:hAnsi="Times New Roman CYR"/>
                <w:sz w:val="20"/>
                <w:szCs w:val="20"/>
              </w:rPr>
              <w:t>РзПР</w:t>
            </w:r>
            <w:proofErr w:type="spellEnd"/>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EFED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ЦСР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49BB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ВР</w:t>
            </w:r>
          </w:p>
        </w:tc>
        <w:tc>
          <w:tcPr>
            <w:tcW w:w="804" w:type="dxa"/>
            <w:vMerge w:val="restart"/>
            <w:tcBorders>
              <w:top w:val="single" w:sz="4" w:space="0" w:color="auto"/>
              <w:left w:val="nil"/>
              <w:bottom w:val="single" w:sz="4" w:space="0" w:color="auto"/>
              <w:right w:val="single" w:sz="4" w:space="0" w:color="auto"/>
            </w:tcBorders>
            <w:shd w:val="clear" w:color="auto" w:fill="auto"/>
            <w:vAlign w:val="center"/>
            <w:hideMark/>
          </w:tcPr>
          <w:p w14:paraId="3FF661C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План 2023 г</w:t>
            </w:r>
          </w:p>
        </w:tc>
        <w:tc>
          <w:tcPr>
            <w:tcW w:w="7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11956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План1 квартал 2023</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9EBF7B" w14:textId="77777777" w:rsidR="007F77D2" w:rsidRPr="009E58DC" w:rsidRDefault="007F77D2">
            <w:pPr>
              <w:jc w:val="center"/>
              <w:rPr>
                <w:rFonts w:ascii="Times New Roman CYR" w:hAnsi="Times New Roman CYR"/>
                <w:sz w:val="20"/>
                <w:szCs w:val="20"/>
              </w:rPr>
            </w:pPr>
            <w:proofErr w:type="gramStart"/>
            <w:r w:rsidRPr="009E58DC">
              <w:rPr>
                <w:rFonts w:ascii="Times New Roman CYR" w:hAnsi="Times New Roman CYR"/>
                <w:sz w:val="20"/>
                <w:szCs w:val="20"/>
              </w:rPr>
              <w:t>Исполнено  на</w:t>
            </w:r>
            <w:proofErr w:type="gramEnd"/>
            <w:r w:rsidRPr="009E58DC">
              <w:rPr>
                <w:rFonts w:ascii="Times New Roman CYR" w:hAnsi="Times New Roman CYR"/>
                <w:sz w:val="20"/>
                <w:szCs w:val="20"/>
              </w:rPr>
              <w:t xml:space="preserve"> 01.04.2023 </w:t>
            </w:r>
          </w:p>
        </w:tc>
        <w:tc>
          <w:tcPr>
            <w:tcW w:w="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24AAB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факт. исп. к году</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B566C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факт. исп. 1 кв. к пл.1 кв.</w:t>
            </w:r>
          </w:p>
        </w:tc>
      </w:tr>
      <w:tr w:rsidR="007F77D2" w:rsidRPr="009E58DC" w14:paraId="30A2B435" w14:textId="77777777" w:rsidTr="007F77D2">
        <w:trPr>
          <w:trHeight w:val="509"/>
        </w:trPr>
        <w:tc>
          <w:tcPr>
            <w:tcW w:w="2709" w:type="dxa"/>
            <w:vMerge/>
            <w:tcBorders>
              <w:top w:val="single" w:sz="4" w:space="0" w:color="auto"/>
              <w:left w:val="single" w:sz="4" w:space="0" w:color="auto"/>
              <w:bottom w:val="single" w:sz="4" w:space="0" w:color="auto"/>
              <w:right w:val="single" w:sz="4" w:space="0" w:color="auto"/>
            </w:tcBorders>
            <w:vAlign w:val="center"/>
            <w:hideMark/>
          </w:tcPr>
          <w:p w14:paraId="680FD2FC" w14:textId="77777777" w:rsidR="007F77D2" w:rsidRPr="009E58DC" w:rsidRDefault="007F77D2">
            <w:pPr>
              <w:rPr>
                <w:rFonts w:ascii="Times New Roman CYR" w:hAnsi="Times New Roman CY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21E000A" w14:textId="77777777" w:rsidR="007F77D2" w:rsidRPr="009E58DC" w:rsidRDefault="007F77D2">
            <w:pPr>
              <w:rPr>
                <w:rFonts w:ascii="Times New Roman CYR" w:hAnsi="Times New Roman CY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14:paraId="13F44817" w14:textId="77777777" w:rsidR="007F77D2" w:rsidRPr="009E58DC" w:rsidRDefault="007F77D2">
            <w:pPr>
              <w:rPr>
                <w:rFonts w:ascii="Times New Roman CYR" w:hAnsi="Times New Roman CYR"/>
                <w:sz w:val="20"/>
                <w:szCs w:val="20"/>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1D7E66A3" w14:textId="77777777" w:rsidR="007F77D2" w:rsidRPr="009E58DC" w:rsidRDefault="007F77D2">
            <w:pPr>
              <w:rPr>
                <w:rFonts w:ascii="Times New Roman CYR" w:hAnsi="Times New Roman CYR"/>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15342B3F" w14:textId="77777777" w:rsidR="007F77D2" w:rsidRPr="009E58DC" w:rsidRDefault="007F77D2">
            <w:pPr>
              <w:rPr>
                <w:rFonts w:ascii="Times New Roman CYR" w:hAnsi="Times New Roman CYR"/>
                <w:sz w:val="20"/>
                <w:szCs w:val="20"/>
              </w:rPr>
            </w:pPr>
          </w:p>
        </w:tc>
        <w:tc>
          <w:tcPr>
            <w:tcW w:w="804" w:type="dxa"/>
            <w:vMerge/>
            <w:tcBorders>
              <w:top w:val="single" w:sz="4" w:space="0" w:color="auto"/>
              <w:left w:val="nil"/>
              <w:bottom w:val="single" w:sz="4" w:space="0" w:color="auto"/>
              <w:right w:val="single" w:sz="4" w:space="0" w:color="auto"/>
            </w:tcBorders>
            <w:vAlign w:val="center"/>
            <w:hideMark/>
          </w:tcPr>
          <w:p w14:paraId="0D6BD3ED" w14:textId="77777777" w:rsidR="007F77D2" w:rsidRPr="009E58DC" w:rsidRDefault="007F77D2">
            <w:pPr>
              <w:rPr>
                <w:rFonts w:ascii="Times New Roman CYR" w:hAnsi="Times New Roman CYR"/>
                <w:sz w:val="20"/>
                <w:szCs w:val="20"/>
              </w:rPr>
            </w:pPr>
          </w:p>
        </w:tc>
        <w:tc>
          <w:tcPr>
            <w:tcW w:w="777" w:type="dxa"/>
            <w:vMerge/>
            <w:tcBorders>
              <w:top w:val="single" w:sz="4" w:space="0" w:color="auto"/>
              <w:left w:val="single" w:sz="4" w:space="0" w:color="auto"/>
              <w:bottom w:val="single" w:sz="4" w:space="0" w:color="000000"/>
              <w:right w:val="single" w:sz="4" w:space="0" w:color="auto"/>
            </w:tcBorders>
            <w:vAlign w:val="center"/>
            <w:hideMark/>
          </w:tcPr>
          <w:p w14:paraId="7CADDBDF" w14:textId="77777777" w:rsidR="007F77D2" w:rsidRPr="009E58DC" w:rsidRDefault="007F77D2">
            <w:pPr>
              <w:rPr>
                <w:rFonts w:ascii="Times New Roman CYR" w:hAnsi="Times New Roman CYR"/>
                <w:sz w:val="20"/>
                <w:szCs w:val="20"/>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14:paraId="34D903BB" w14:textId="77777777" w:rsidR="007F77D2" w:rsidRPr="009E58DC" w:rsidRDefault="007F77D2">
            <w:pPr>
              <w:rPr>
                <w:rFonts w:ascii="Times New Roman CYR" w:hAnsi="Times New Roman CYR"/>
                <w:sz w:val="20"/>
                <w:szCs w:val="20"/>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14:paraId="0470F162" w14:textId="77777777" w:rsidR="007F77D2" w:rsidRPr="009E58DC" w:rsidRDefault="007F77D2">
            <w:pPr>
              <w:rPr>
                <w:rFonts w:ascii="Times New Roman CYR" w:hAnsi="Times New Roman CYR"/>
                <w:sz w:val="20"/>
                <w:szCs w:val="2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7BE8E4E9" w14:textId="77777777" w:rsidR="007F77D2" w:rsidRPr="009E58DC" w:rsidRDefault="007F77D2">
            <w:pPr>
              <w:rPr>
                <w:rFonts w:ascii="Times New Roman CYR" w:hAnsi="Times New Roman CYR"/>
                <w:sz w:val="20"/>
                <w:szCs w:val="20"/>
              </w:rPr>
            </w:pPr>
          </w:p>
        </w:tc>
      </w:tr>
      <w:tr w:rsidR="007F77D2" w:rsidRPr="009E58DC" w14:paraId="0189AE5C" w14:textId="77777777" w:rsidTr="007F77D2">
        <w:trPr>
          <w:trHeight w:val="25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CE82EF1"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В С Е Г О</w:t>
            </w:r>
          </w:p>
        </w:tc>
        <w:tc>
          <w:tcPr>
            <w:tcW w:w="567" w:type="dxa"/>
            <w:tcBorders>
              <w:top w:val="nil"/>
              <w:left w:val="nil"/>
              <w:bottom w:val="single" w:sz="4" w:space="0" w:color="auto"/>
              <w:right w:val="single" w:sz="4" w:space="0" w:color="auto"/>
            </w:tcBorders>
            <w:shd w:val="clear" w:color="auto" w:fill="auto"/>
            <w:vAlign w:val="center"/>
            <w:hideMark/>
          </w:tcPr>
          <w:p w14:paraId="225DBDA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697" w:type="dxa"/>
            <w:tcBorders>
              <w:top w:val="nil"/>
              <w:left w:val="nil"/>
              <w:bottom w:val="single" w:sz="4" w:space="0" w:color="auto"/>
              <w:right w:val="single" w:sz="4" w:space="0" w:color="auto"/>
            </w:tcBorders>
            <w:shd w:val="clear" w:color="auto" w:fill="auto"/>
            <w:vAlign w:val="center"/>
            <w:hideMark/>
          </w:tcPr>
          <w:p w14:paraId="01416AF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1316" w:type="dxa"/>
            <w:tcBorders>
              <w:top w:val="nil"/>
              <w:left w:val="nil"/>
              <w:bottom w:val="single" w:sz="4" w:space="0" w:color="auto"/>
              <w:right w:val="single" w:sz="4" w:space="0" w:color="auto"/>
            </w:tcBorders>
            <w:shd w:val="clear" w:color="auto" w:fill="auto"/>
            <w:vAlign w:val="center"/>
            <w:hideMark/>
          </w:tcPr>
          <w:p w14:paraId="45B046A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14:paraId="1693BA8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3C68B3E0"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9292,9</w:t>
            </w:r>
          </w:p>
        </w:tc>
        <w:tc>
          <w:tcPr>
            <w:tcW w:w="777" w:type="dxa"/>
            <w:tcBorders>
              <w:top w:val="nil"/>
              <w:left w:val="nil"/>
              <w:bottom w:val="single" w:sz="4" w:space="0" w:color="auto"/>
              <w:right w:val="single" w:sz="4" w:space="0" w:color="auto"/>
            </w:tcBorders>
            <w:shd w:val="clear" w:color="auto" w:fill="auto"/>
            <w:noWrap/>
            <w:vAlign w:val="center"/>
            <w:hideMark/>
          </w:tcPr>
          <w:p w14:paraId="17C96D7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2747,7</w:t>
            </w:r>
          </w:p>
        </w:tc>
        <w:tc>
          <w:tcPr>
            <w:tcW w:w="843" w:type="dxa"/>
            <w:tcBorders>
              <w:top w:val="nil"/>
              <w:left w:val="nil"/>
              <w:bottom w:val="single" w:sz="4" w:space="0" w:color="auto"/>
              <w:right w:val="single" w:sz="4" w:space="0" w:color="auto"/>
            </w:tcBorders>
            <w:shd w:val="clear" w:color="auto" w:fill="auto"/>
            <w:noWrap/>
            <w:vAlign w:val="center"/>
            <w:hideMark/>
          </w:tcPr>
          <w:p w14:paraId="257A61CD"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1831,8</w:t>
            </w:r>
          </w:p>
        </w:tc>
        <w:tc>
          <w:tcPr>
            <w:tcW w:w="959" w:type="dxa"/>
            <w:tcBorders>
              <w:top w:val="nil"/>
              <w:left w:val="nil"/>
              <w:bottom w:val="single" w:sz="4" w:space="0" w:color="auto"/>
              <w:right w:val="single" w:sz="4" w:space="0" w:color="auto"/>
            </w:tcBorders>
            <w:shd w:val="clear" w:color="auto" w:fill="auto"/>
            <w:vAlign w:val="center"/>
            <w:hideMark/>
          </w:tcPr>
          <w:p w14:paraId="6306C5F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19,7%</w:t>
            </w:r>
          </w:p>
        </w:tc>
        <w:tc>
          <w:tcPr>
            <w:tcW w:w="750" w:type="dxa"/>
            <w:tcBorders>
              <w:top w:val="nil"/>
              <w:left w:val="nil"/>
              <w:bottom w:val="single" w:sz="4" w:space="0" w:color="auto"/>
              <w:right w:val="single" w:sz="4" w:space="0" w:color="auto"/>
            </w:tcBorders>
            <w:shd w:val="clear" w:color="auto" w:fill="auto"/>
            <w:vAlign w:val="center"/>
            <w:hideMark/>
          </w:tcPr>
          <w:p w14:paraId="15E4B1E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66,7%</w:t>
            </w:r>
          </w:p>
        </w:tc>
      </w:tr>
      <w:tr w:rsidR="007F77D2" w:rsidRPr="009E58DC" w14:paraId="57F7396A" w14:textId="77777777" w:rsidTr="007F77D2">
        <w:trPr>
          <w:trHeight w:val="345"/>
        </w:trPr>
        <w:tc>
          <w:tcPr>
            <w:tcW w:w="2709" w:type="dxa"/>
            <w:tcBorders>
              <w:top w:val="nil"/>
              <w:left w:val="single" w:sz="4" w:space="0" w:color="auto"/>
              <w:bottom w:val="nil"/>
              <w:right w:val="single" w:sz="4" w:space="0" w:color="auto"/>
            </w:tcBorders>
            <w:shd w:val="clear" w:color="auto" w:fill="auto"/>
            <w:vAlign w:val="center"/>
            <w:hideMark/>
          </w:tcPr>
          <w:p w14:paraId="19F29ED2"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Общегосударственные вопросы</w:t>
            </w:r>
          </w:p>
        </w:tc>
        <w:tc>
          <w:tcPr>
            <w:tcW w:w="567" w:type="dxa"/>
            <w:tcBorders>
              <w:top w:val="nil"/>
              <w:left w:val="nil"/>
              <w:bottom w:val="nil"/>
              <w:right w:val="single" w:sz="4" w:space="0" w:color="auto"/>
            </w:tcBorders>
            <w:shd w:val="clear" w:color="auto" w:fill="auto"/>
            <w:vAlign w:val="center"/>
            <w:hideMark/>
          </w:tcPr>
          <w:p w14:paraId="0BC395E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nil"/>
              <w:right w:val="single" w:sz="4" w:space="0" w:color="auto"/>
            </w:tcBorders>
            <w:shd w:val="clear" w:color="auto" w:fill="auto"/>
            <w:vAlign w:val="center"/>
            <w:hideMark/>
          </w:tcPr>
          <w:p w14:paraId="695A024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0100</w:t>
            </w:r>
          </w:p>
        </w:tc>
        <w:tc>
          <w:tcPr>
            <w:tcW w:w="1316" w:type="dxa"/>
            <w:tcBorders>
              <w:top w:val="nil"/>
              <w:left w:val="nil"/>
              <w:bottom w:val="nil"/>
              <w:right w:val="single" w:sz="4" w:space="0" w:color="auto"/>
            </w:tcBorders>
            <w:shd w:val="clear" w:color="auto" w:fill="auto"/>
            <w:vAlign w:val="center"/>
            <w:hideMark/>
          </w:tcPr>
          <w:p w14:paraId="3D15AFE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nil"/>
              <w:left w:val="nil"/>
              <w:bottom w:val="nil"/>
              <w:right w:val="single" w:sz="4" w:space="0" w:color="auto"/>
            </w:tcBorders>
            <w:shd w:val="clear" w:color="auto" w:fill="auto"/>
            <w:vAlign w:val="center"/>
            <w:hideMark/>
          </w:tcPr>
          <w:p w14:paraId="0409EDC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nil"/>
              <w:right w:val="single" w:sz="4" w:space="0" w:color="auto"/>
            </w:tcBorders>
            <w:shd w:val="clear" w:color="auto" w:fill="auto"/>
            <w:noWrap/>
            <w:vAlign w:val="center"/>
            <w:hideMark/>
          </w:tcPr>
          <w:p w14:paraId="0BF3183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4830,3</w:t>
            </w:r>
          </w:p>
        </w:tc>
        <w:tc>
          <w:tcPr>
            <w:tcW w:w="777" w:type="dxa"/>
            <w:tcBorders>
              <w:top w:val="nil"/>
              <w:left w:val="nil"/>
              <w:bottom w:val="nil"/>
              <w:right w:val="single" w:sz="4" w:space="0" w:color="auto"/>
            </w:tcBorders>
            <w:shd w:val="clear" w:color="auto" w:fill="auto"/>
            <w:noWrap/>
            <w:vAlign w:val="center"/>
            <w:hideMark/>
          </w:tcPr>
          <w:p w14:paraId="07F4258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1517,6</w:t>
            </w:r>
          </w:p>
        </w:tc>
        <w:tc>
          <w:tcPr>
            <w:tcW w:w="843" w:type="dxa"/>
            <w:tcBorders>
              <w:top w:val="nil"/>
              <w:left w:val="nil"/>
              <w:bottom w:val="nil"/>
              <w:right w:val="single" w:sz="4" w:space="0" w:color="auto"/>
            </w:tcBorders>
            <w:shd w:val="clear" w:color="auto" w:fill="auto"/>
            <w:noWrap/>
            <w:vAlign w:val="center"/>
            <w:hideMark/>
          </w:tcPr>
          <w:p w14:paraId="3C4FC2E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1132,4</w:t>
            </w:r>
          </w:p>
        </w:tc>
        <w:tc>
          <w:tcPr>
            <w:tcW w:w="959" w:type="dxa"/>
            <w:tcBorders>
              <w:top w:val="nil"/>
              <w:left w:val="nil"/>
              <w:bottom w:val="nil"/>
              <w:right w:val="single" w:sz="4" w:space="0" w:color="auto"/>
            </w:tcBorders>
            <w:shd w:val="clear" w:color="auto" w:fill="auto"/>
            <w:vAlign w:val="center"/>
            <w:hideMark/>
          </w:tcPr>
          <w:p w14:paraId="5AF5914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23,4%</w:t>
            </w:r>
          </w:p>
        </w:tc>
        <w:tc>
          <w:tcPr>
            <w:tcW w:w="750" w:type="dxa"/>
            <w:tcBorders>
              <w:top w:val="nil"/>
              <w:left w:val="nil"/>
              <w:bottom w:val="nil"/>
              <w:right w:val="single" w:sz="4" w:space="0" w:color="auto"/>
            </w:tcBorders>
            <w:shd w:val="clear" w:color="auto" w:fill="auto"/>
            <w:vAlign w:val="center"/>
            <w:hideMark/>
          </w:tcPr>
          <w:p w14:paraId="19D33DD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74,6%</w:t>
            </w:r>
          </w:p>
        </w:tc>
      </w:tr>
      <w:tr w:rsidR="007F77D2" w:rsidRPr="009E58DC" w14:paraId="3FE47F14" w14:textId="77777777" w:rsidTr="009E58DC">
        <w:trPr>
          <w:trHeight w:val="585"/>
        </w:trPr>
        <w:tc>
          <w:tcPr>
            <w:tcW w:w="2709"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2628414" w14:textId="77777777" w:rsidR="007F77D2" w:rsidRPr="009E58DC" w:rsidRDefault="007F77D2">
            <w:pPr>
              <w:rPr>
                <w:rFonts w:ascii="Times New Roman CYR" w:hAnsi="Times New Roman CYR"/>
                <w:color w:val="000000"/>
                <w:sz w:val="20"/>
                <w:szCs w:val="20"/>
              </w:rPr>
            </w:pPr>
            <w:r w:rsidRPr="009E58DC">
              <w:rPr>
                <w:rFonts w:ascii="Times New Roman CYR" w:hAnsi="Times New Roman CYR"/>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5871D4A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21F8A96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0102</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5B884D0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16FFF99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8" w:space="0" w:color="auto"/>
              <w:left w:val="nil"/>
              <w:bottom w:val="single" w:sz="8" w:space="0" w:color="auto"/>
              <w:right w:val="single" w:sz="4" w:space="0" w:color="auto"/>
            </w:tcBorders>
            <w:shd w:val="clear" w:color="auto" w:fill="auto"/>
            <w:vAlign w:val="center"/>
            <w:hideMark/>
          </w:tcPr>
          <w:p w14:paraId="75179702"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1033,9</w:t>
            </w:r>
          </w:p>
        </w:tc>
        <w:tc>
          <w:tcPr>
            <w:tcW w:w="777" w:type="dxa"/>
            <w:tcBorders>
              <w:top w:val="single" w:sz="8" w:space="0" w:color="auto"/>
              <w:left w:val="nil"/>
              <w:bottom w:val="single" w:sz="8" w:space="0" w:color="auto"/>
              <w:right w:val="single" w:sz="4" w:space="0" w:color="auto"/>
            </w:tcBorders>
            <w:shd w:val="clear" w:color="auto" w:fill="auto"/>
            <w:vAlign w:val="center"/>
            <w:hideMark/>
          </w:tcPr>
          <w:p w14:paraId="2509108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320,9</w:t>
            </w:r>
          </w:p>
        </w:tc>
        <w:tc>
          <w:tcPr>
            <w:tcW w:w="843" w:type="dxa"/>
            <w:tcBorders>
              <w:top w:val="single" w:sz="8" w:space="0" w:color="auto"/>
              <w:left w:val="nil"/>
              <w:bottom w:val="single" w:sz="8" w:space="0" w:color="auto"/>
              <w:right w:val="single" w:sz="4" w:space="0" w:color="auto"/>
            </w:tcBorders>
            <w:shd w:val="clear" w:color="auto" w:fill="auto"/>
            <w:vAlign w:val="center"/>
            <w:hideMark/>
          </w:tcPr>
          <w:p w14:paraId="67CCCF8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202,0</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37436EB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19,5%</w:t>
            </w:r>
          </w:p>
        </w:tc>
        <w:tc>
          <w:tcPr>
            <w:tcW w:w="750" w:type="dxa"/>
            <w:tcBorders>
              <w:top w:val="single" w:sz="8" w:space="0" w:color="auto"/>
              <w:left w:val="nil"/>
              <w:bottom w:val="single" w:sz="8" w:space="0" w:color="auto"/>
              <w:right w:val="single" w:sz="8" w:space="0" w:color="auto"/>
            </w:tcBorders>
            <w:shd w:val="clear" w:color="auto" w:fill="auto"/>
            <w:vAlign w:val="center"/>
            <w:hideMark/>
          </w:tcPr>
          <w:p w14:paraId="30FB9DE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62,9%</w:t>
            </w:r>
          </w:p>
        </w:tc>
      </w:tr>
      <w:tr w:rsidR="007F77D2" w:rsidRPr="009E58DC" w14:paraId="3DE5E382" w14:textId="77777777" w:rsidTr="007F77D2">
        <w:trPr>
          <w:trHeight w:val="78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BEC00E7"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14:paraId="67EB613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4BFCE61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0102</w:t>
            </w:r>
          </w:p>
        </w:tc>
        <w:tc>
          <w:tcPr>
            <w:tcW w:w="1316" w:type="dxa"/>
            <w:tcBorders>
              <w:top w:val="nil"/>
              <w:left w:val="nil"/>
              <w:bottom w:val="single" w:sz="4" w:space="0" w:color="auto"/>
              <w:right w:val="single" w:sz="4" w:space="0" w:color="auto"/>
            </w:tcBorders>
            <w:shd w:val="clear" w:color="auto" w:fill="auto"/>
            <w:vAlign w:val="center"/>
            <w:hideMark/>
          </w:tcPr>
          <w:p w14:paraId="40134D1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0020000000</w:t>
            </w:r>
          </w:p>
        </w:tc>
        <w:tc>
          <w:tcPr>
            <w:tcW w:w="516" w:type="dxa"/>
            <w:tcBorders>
              <w:top w:val="nil"/>
              <w:left w:val="nil"/>
              <w:bottom w:val="single" w:sz="4" w:space="0" w:color="auto"/>
              <w:right w:val="single" w:sz="4" w:space="0" w:color="auto"/>
            </w:tcBorders>
            <w:shd w:val="clear" w:color="auto" w:fill="auto"/>
            <w:vAlign w:val="center"/>
            <w:hideMark/>
          </w:tcPr>
          <w:p w14:paraId="3F81D55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vAlign w:val="center"/>
            <w:hideMark/>
          </w:tcPr>
          <w:p w14:paraId="72E2E80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1033,9</w:t>
            </w:r>
          </w:p>
        </w:tc>
        <w:tc>
          <w:tcPr>
            <w:tcW w:w="777" w:type="dxa"/>
            <w:tcBorders>
              <w:top w:val="nil"/>
              <w:left w:val="nil"/>
              <w:bottom w:val="single" w:sz="4" w:space="0" w:color="auto"/>
              <w:right w:val="single" w:sz="4" w:space="0" w:color="auto"/>
            </w:tcBorders>
            <w:shd w:val="clear" w:color="auto" w:fill="auto"/>
            <w:vAlign w:val="center"/>
            <w:hideMark/>
          </w:tcPr>
          <w:p w14:paraId="05EBA0C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320,9</w:t>
            </w:r>
          </w:p>
        </w:tc>
        <w:tc>
          <w:tcPr>
            <w:tcW w:w="843" w:type="dxa"/>
            <w:tcBorders>
              <w:top w:val="nil"/>
              <w:left w:val="nil"/>
              <w:bottom w:val="single" w:sz="4" w:space="0" w:color="auto"/>
              <w:right w:val="single" w:sz="4" w:space="0" w:color="auto"/>
            </w:tcBorders>
            <w:shd w:val="clear" w:color="auto" w:fill="auto"/>
            <w:vAlign w:val="center"/>
            <w:hideMark/>
          </w:tcPr>
          <w:p w14:paraId="3B836BC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202,0</w:t>
            </w:r>
          </w:p>
        </w:tc>
        <w:tc>
          <w:tcPr>
            <w:tcW w:w="959" w:type="dxa"/>
            <w:tcBorders>
              <w:top w:val="nil"/>
              <w:left w:val="nil"/>
              <w:bottom w:val="nil"/>
              <w:right w:val="single" w:sz="4" w:space="0" w:color="auto"/>
            </w:tcBorders>
            <w:shd w:val="clear" w:color="auto" w:fill="auto"/>
            <w:vAlign w:val="center"/>
            <w:hideMark/>
          </w:tcPr>
          <w:p w14:paraId="3BCA6C5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19,5%</w:t>
            </w:r>
          </w:p>
        </w:tc>
        <w:tc>
          <w:tcPr>
            <w:tcW w:w="750" w:type="dxa"/>
            <w:tcBorders>
              <w:top w:val="nil"/>
              <w:left w:val="nil"/>
              <w:bottom w:val="nil"/>
              <w:right w:val="single" w:sz="4" w:space="0" w:color="auto"/>
            </w:tcBorders>
            <w:shd w:val="clear" w:color="auto" w:fill="auto"/>
            <w:vAlign w:val="center"/>
            <w:hideMark/>
          </w:tcPr>
          <w:p w14:paraId="5FAAFE2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62,9%</w:t>
            </w:r>
          </w:p>
        </w:tc>
      </w:tr>
      <w:tr w:rsidR="007F77D2" w:rsidRPr="009E58DC" w14:paraId="48463AE4" w14:textId="77777777" w:rsidTr="007F77D2">
        <w:trPr>
          <w:trHeight w:val="34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755BFEE"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6FB0CEC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6CFA50E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0102</w:t>
            </w:r>
          </w:p>
        </w:tc>
        <w:tc>
          <w:tcPr>
            <w:tcW w:w="1316" w:type="dxa"/>
            <w:tcBorders>
              <w:top w:val="nil"/>
              <w:left w:val="nil"/>
              <w:bottom w:val="single" w:sz="4" w:space="0" w:color="auto"/>
              <w:right w:val="single" w:sz="4" w:space="0" w:color="auto"/>
            </w:tcBorders>
            <w:shd w:val="clear" w:color="auto" w:fill="auto"/>
            <w:vAlign w:val="center"/>
            <w:hideMark/>
          </w:tcPr>
          <w:p w14:paraId="59FFBF2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0020400300</w:t>
            </w:r>
          </w:p>
        </w:tc>
        <w:tc>
          <w:tcPr>
            <w:tcW w:w="516" w:type="dxa"/>
            <w:tcBorders>
              <w:top w:val="nil"/>
              <w:left w:val="nil"/>
              <w:bottom w:val="single" w:sz="4" w:space="0" w:color="auto"/>
              <w:right w:val="single" w:sz="4" w:space="0" w:color="auto"/>
            </w:tcBorders>
            <w:shd w:val="clear" w:color="auto" w:fill="auto"/>
            <w:vAlign w:val="center"/>
            <w:hideMark/>
          </w:tcPr>
          <w:p w14:paraId="435555B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121</w:t>
            </w:r>
          </w:p>
        </w:tc>
        <w:tc>
          <w:tcPr>
            <w:tcW w:w="804" w:type="dxa"/>
            <w:tcBorders>
              <w:top w:val="nil"/>
              <w:left w:val="nil"/>
              <w:bottom w:val="single" w:sz="4" w:space="0" w:color="auto"/>
              <w:right w:val="single" w:sz="4" w:space="0" w:color="auto"/>
            </w:tcBorders>
            <w:shd w:val="clear" w:color="auto" w:fill="auto"/>
            <w:vAlign w:val="center"/>
            <w:hideMark/>
          </w:tcPr>
          <w:p w14:paraId="3BC74FA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786,4</w:t>
            </w:r>
          </w:p>
        </w:tc>
        <w:tc>
          <w:tcPr>
            <w:tcW w:w="777" w:type="dxa"/>
            <w:tcBorders>
              <w:top w:val="nil"/>
              <w:left w:val="nil"/>
              <w:bottom w:val="single" w:sz="4" w:space="0" w:color="auto"/>
              <w:right w:val="single" w:sz="4" w:space="0" w:color="auto"/>
            </w:tcBorders>
            <w:shd w:val="clear" w:color="auto" w:fill="auto"/>
            <w:vAlign w:val="center"/>
            <w:hideMark/>
          </w:tcPr>
          <w:p w14:paraId="6847E6F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276,9</w:t>
            </w:r>
          </w:p>
        </w:tc>
        <w:tc>
          <w:tcPr>
            <w:tcW w:w="843" w:type="dxa"/>
            <w:tcBorders>
              <w:top w:val="nil"/>
              <w:left w:val="nil"/>
              <w:bottom w:val="single" w:sz="4" w:space="0" w:color="auto"/>
              <w:right w:val="single" w:sz="4" w:space="0" w:color="auto"/>
            </w:tcBorders>
            <w:shd w:val="clear" w:color="auto" w:fill="auto"/>
            <w:vAlign w:val="center"/>
            <w:hideMark/>
          </w:tcPr>
          <w:p w14:paraId="2974E3D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161,4</w:t>
            </w:r>
          </w:p>
        </w:tc>
        <w:tc>
          <w:tcPr>
            <w:tcW w:w="959" w:type="dxa"/>
            <w:tcBorders>
              <w:top w:val="single" w:sz="4" w:space="0" w:color="auto"/>
              <w:left w:val="nil"/>
              <w:bottom w:val="nil"/>
              <w:right w:val="single" w:sz="4" w:space="0" w:color="auto"/>
            </w:tcBorders>
            <w:shd w:val="clear" w:color="auto" w:fill="auto"/>
            <w:vAlign w:val="center"/>
            <w:hideMark/>
          </w:tcPr>
          <w:p w14:paraId="0455222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20,5%</w:t>
            </w:r>
          </w:p>
        </w:tc>
        <w:tc>
          <w:tcPr>
            <w:tcW w:w="750" w:type="dxa"/>
            <w:tcBorders>
              <w:top w:val="single" w:sz="4" w:space="0" w:color="auto"/>
              <w:left w:val="nil"/>
              <w:bottom w:val="nil"/>
              <w:right w:val="single" w:sz="4" w:space="0" w:color="auto"/>
            </w:tcBorders>
            <w:shd w:val="clear" w:color="auto" w:fill="auto"/>
            <w:vAlign w:val="center"/>
            <w:hideMark/>
          </w:tcPr>
          <w:p w14:paraId="510BAF0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58,3%</w:t>
            </w:r>
          </w:p>
        </w:tc>
      </w:tr>
      <w:tr w:rsidR="007F77D2" w:rsidRPr="009E58DC" w14:paraId="2D6719EA" w14:textId="77777777" w:rsidTr="007F77D2">
        <w:trPr>
          <w:trHeight w:val="43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94E2222"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Иные выплаты персоналу,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14:paraId="55803C0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338AE16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0102</w:t>
            </w:r>
          </w:p>
        </w:tc>
        <w:tc>
          <w:tcPr>
            <w:tcW w:w="1316" w:type="dxa"/>
            <w:tcBorders>
              <w:top w:val="nil"/>
              <w:left w:val="nil"/>
              <w:bottom w:val="single" w:sz="4" w:space="0" w:color="auto"/>
              <w:right w:val="single" w:sz="4" w:space="0" w:color="auto"/>
            </w:tcBorders>
            <w:shd w:val="clear" w:color="auto" w:fill="auto"/>
            <w:vAlign w:val="center"/>
            <w:hideMark/>
          </w:tcPr>
          <w:p w14:paraId="71F633F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0020400300</w:t>
            </w:r>
          </w:p>
        </w:tc>
        <w:tc>
          <w:tcPr>
            <w:tcW w:w="516" w:type="dxa"/>
            <w:tcBorders>
              <w:top w:val="nil"/>
              <w:left w:val="nil"/>
              <w:bottom w:val="single" w:sz="4" w:space="0" w:color="auto"/>
              <w:right w:val="single" w:sz="4" w:space="0" w:color="auto"/>
            </w:tcBorders>
            <w:shd w:val="clear" w:color="auto" w:fill="auto"/>
            <w:vAlign w:val="center"/>
            <w:hideMark/>
          </w:tcPr>
          <w:p w14:paraId="0D3454C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122</w:t>
            </w:r>
          </w:p>
        </w:tc>
        <w:tc>
          <w:tcPr>
            <w:tcW w:w="804" w:type="dxa"/>
            <w:tcBorders>
              <w:top w:val="nil"/>
              <w:left w:val="nil"/>
              <w:bottom w:val="single" w:sz="4" w:space="0" w:color="auto"/>
              <w:right w:val="single" w:sz="4" w:space="0" w:color="auto"/>
            </w:tcBorders>
            <w:shd w:val="clear" w:color="auto" w:fill="auto"/>
            <w:vAlign w:val="center"/>
            <w:hideMark/>
          </w:tcPr>
          <w:p w14:paraId="2BA48200"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10,0</w:t>
            </w:r>
          </w:p>
        </w:tc>
        <w:tc>
          <w:tcPr>
            <w:tcW w:w="777" w:type="dxa"/>
            <w:tcBorders>
              <w:top w:val="nil"/>
              <w:left w:val="nil"/>
              <w:bottom w:val="single" w:sz="4" w:space="0" w:color="auto"/>
              <w:right w:val="single" w:sz="4" w:space="0" w:color="auto"/>
            </w:tcBorders>
            <w:shd w:val="clear" w:color="auto" w:fill="auto"/>
            <w:vAlign w:val="center"/>
            <w:hideMark/>
          </w:tcPr>
          <w:p w14:paraId="611C069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w:t>
            </w:r>
          </w:p>
        </w:tc>
        <w:tc>
          <w:tcPr>
            <w:tcW w:w="843" w:type="dxa"/>
            <w:tcBorders>
              <w:top w:val="nil"/>
              <w:left w:val="nil"/>
              <w:bottom w:val="single" w:sz="4" w:space="0" w:color="auto"/>
              <w:right w:val="single" w:sz="4" w:space="0" w:color="auto"/>
            </w:tcBorders>
            <w:shd w:val="clear" w:color="auto" w:fill="auto"/>
            <w:vAlign w:val="center"/>
            <w:hideMark/>
          </w:tcPr>
          <w:p w14:paraId="0B3527A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w:t>
            </w:r>
          </w:p>
        </w:tc>
        <w:tc>
          <w:tcPr>
            <w:tcW w:w="959" w:type="dxa"/>
            <w:tcBorders>
              <w:top w:val="single" w:sz="4" w:space="0" w:color="auto"/>
              <w:left w:val="nil"/>
              <w:bottom w:val="nil"/>
              <w:right w:val="single" w:sz="4" w:space="0" w:color="auto"/>
            </w:tcBorders>
            <w:shd w:val="clear" w:color="auto" w:fill="auto"/>
            <w:vAlign w:val="center"/>
            <w:hideMark/>
          </w:tcPr>
          <w:p w14:paraId="113FA50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single" w:sz="4" w:space="0" w:color="auto"/>
              <w:left w:val="nil"/>
              <w:bottom w:val="nil"/>
              <w:right w:val="single" w:sz="4" w:space="0" w:color="auto"/>
            </w:tcBorders>
            <w:shd w:val="clear" w:color="auto" w:fill="auto"/>
            <w:vAlign w:val="center"/>
            <w:hideMark/>
          </w:tcPr>
          <w:p w14:paraId="51AB22E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r>
      <w:tr w:rsidR="007F77D2" w:rsidRPr="009E58DC" w14:paraId="48A5A6B5" w14:textId="77777777" w:rsidTr="007F77D2">
        <w:trPr>
          <w:trHeight w:val="780"/>
        </w:trPr>
        <w:tc>
          <w:tcPr>
            <w:tcW w:w="2709" w:type="dxa"/>
            <w:tcBorders>
              <w:top w:val="nil"/>
              <w:left w:val="single" w:sz="4" w:space="0" w:color="auto"/>
              <w:bottom w:val="nil"/>
              <w:right w:val="single" w:sz="4" w:space="0" w:color="auto"/>
            </w:tcBorders>
            <w:shd w:val="clear" w:color="auto" w:fill="auto"/>
            <w:vAlign w:val="center"/>
            <w:hideMark/>
          </w:tcPr>
          <w:p w14:paraId="6759F49B"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nil"/>
              <w:right w:val="single" w:sz="4" w:space="0" w:color="auto"/>
            </w:tcBorders>
            <w:shd w:val="clear" w:color="auto" w:fill="auto"/>
            <w:vAlign w:val="center"/>
            <w:hideMark/>
          </w:tcPr>
          <w:p w14:paraId="0109CCE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nil"/>
              <w:right w:val="single" w:sz="4" w:space="0" w:color="auto"/>
            </w:tcBorders>
            <w:shd w:val="clear" w:color="auto" w:fill="auto"/>
            <w:vAlign w:val="center"/>
            <w:hideMark/>
          </w:tcPr>
          <w:p w14:paraId="700697A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0102</w:t>
            </w:r>
          </w:p>
        </w:tc>
        <w:tc>
          <w:tcPr>
            <w:tcW w:w="1316" w:type="dxa"/>
            <w:tcBorders>
              <w:top w:val="nil"/>
              <w:left w:val="nil"/>
              <w:bottom w:val="nil"/>
              <w:right w:val="single" w:sz="4" w:space="0" w:color="auto"/>
            </w:tcBorders>
            <w:shd w:val="clear" w:color="auto" w:fill="auto"/>
            <w:vAlign w:val="center"/>
            <w:hideMark/>
          </w:tcPr>
          <w:p w14:paraId="47F4C46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0020400300</w:t>
            </w:r>
          </w:p>
        </w:tc>
        <w:tc>
          <w:tcPr>
            <w:tcW w:w="516" w:type="dxa"/>
            <w:tcBorders>
              <w:top w:val="nil"/>
              <w:left w:val="nil"/>
              <w:bottom w:val="nil"/>
              <w:right w:val="single" w:sz="4" w:space="0" w:color="auto"/>
            </w:tcBorders>
            <w:shd w:val="clear" w:color="auto" w:fill="auto"/>
            <w:vAlign w:val="center"/>
            <w:hideMark/>
          </w:tcPr>
          <w:p w14:paraId="1420580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129</w:t>
            </w:r>
          </w:p>
        </w:tc>
        <w:tc>
          <w:tcPr>
            <w:tcW w:w="804" w:type="dxa"/>
            <w:tcBorders>
              <w:top w:val="nil"/>
              <w:left w:val="nil"/>
              <w:bottom w:val="nil"/>
              <w:right w:val="single" w:sz="4" w:space="0" w:color="auto"/>
            </w:tcBorders>
            <w:shd w:val="clear" w:color="auto" w:fill="auto"/>
            <w:vAlign w:val="center"/>
            <w:hideMark/>
          </w:tcPr>
          <w:p w14:paraId="37DEA50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237,5</w:t>
            </w:r>
          </w:p>
        </w:tc>
        <w:tc>
          <w:tcPr>
            <w:tcW w:w="777" w:type="dxa"/>
            <w:tcBorders>
              <w:top w:val="nil"/>
              <w:left w:val="nil"/>
              <w:bottom w:val="nil"/>
              <w:right w:val="single" w:sz="4" w:space="0" w:color="auto"/>
            </w:tcBorders>
            <w:shd w:val="clear" w:color="auto" w:fill="auto"/>
            <w:vAlign w:val="center"/>
            <w:hideMark/>
          </w:tcPr>
          <w:p w14:paraId="736D706D"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42</w:t>
            </w:r>
          </w:p>
        </w:tc>
        <w:tc>
          <w:tcPr>
            <w:tcW w:w="843" w:type="dxa"/>
            <w:tcBorders>
              <w:top w:val="nil"/>
              <w:left w:val="nil"/>
              <w:bottom w:val="nil"/>
              <w:right w:val="single" w:sz="4" w:space="0" w:color="auto"/>
            </w:tcBorders>
            <w:shd w:val="clear" w:color="auto" w:fill="auto"/>
            <w:vAlign w:val="center"/>
            <w:hideMark/>
          </w:tcPr>
          <w:p w14:paraId="487F0DF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40,6</w:t>
            </w:r>
          </w:p>
        </w:tc>
        <w:tc>
          <w:tcPr>
            <w:tcW w:w="959" w:type="dxa"/>
            <w:tcBorders>
              <w:top w:val="single" w:sz="4" w:space="0" w:color="auto"/>
              <w:left w:val="nil"/>
              <w:bottom w:val="nil"/>
              <w:right w:val="single" w:sz="4" w:space="0" w:color="auto"/>
            </w:tcBorders>
            <w:shd w:val="clear" w:color="auto" w:fill="auto"/>
            <w:vAlign w:val="center"/>
            <w:hideMark/>
          </w:tcPr>
          <w:p w14:paraId="4D47AD0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17,1%</w:t>
            </w:r>
          </w:p>
        </w:tc>
        <w:tc>
          <w:tcPr>
            <w:tcW w:w="750" w:type="dxa"/>
            <w:tcBorders>
              <w:top w:val="single" w:sz="4" w:space="0" w:color="auto"/>
              <w:left w:val="nil"/>
              <w:bottom w:val="nil"/>
              <w:right w:val="single" w:sz="4" w:space="0" w:color="auto"/>
            </w:tcBorders>
            <w:shd w:val="clear" w:color="auto" w:fill="auto"/>
            <w:vAlign w:val="center"/>
            <w:hideMark/>
          </w:tcPr>
          <w:p w14:paraId="51C689E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96,7%</w:t>
            </w:r>
          </w:p>
        </w:tc>
      </w:tr>
      <w:tr w:rsidR="007F77D2" w:rsidRPr="009E58DC" w14:paraId="28388471" w14:textId="77777777" w:rsidTr="009E58DC">
        <w:trPr>
          <w:trHeight w:val="855"/>
        </w:trPr>
        <w:tc>
          <w:tcPr>
            <w:tcW w:w="2709"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5F93949" w14:textId="77777777" w:rsidR="007F77D2" w:rsidRPr="009E58DC" w:rsidRDefault="007F77D2">
            <w:pPr>
              <w:rPr>
                <w:color w:val="000000"/>
                <w:sz w:val="20"/>
                <w:szCs w:val="20"/>
              </w:rPr>
            </w:pPr>
            <w:r w:rsidRPr="009E58DC">
              <w:rPr>
                <w:color w:val="000000"/>
                <w:sz w:val="20"/>
                <w:szCs w:val="20"/>
              </w:rPr>
              <w:t xml:space="preserve">Функционирование Правительства Российской Федерации, высших </w:t>
            </w:r>
            <w:r w:rsidRPr="009E58DC">
              <w:rPr>
                <w:color w:val="000000"/>
                <w:sz w:val="20"/>
                <w:szCs w:val="20"/>
              </w:rPr>
              <w:lastRenderedPageBreak/>
              <w:t>исполнительных органов государственной власти субъектов Российской Федерации, местных администраций</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15175C9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lastRenderedPageBreak/>
              <w:t>917</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3C47FA1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0104</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30528AD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69A53A5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8" w:space="0" w:color="auto"/>
              <w:left w:val="nil"/>
              <w:bottom w:val="single" w:sz="8" w:space="0" w:color="auto"/>
              <w:right w:val="single" w:sz="4" w:space="0" w:color="auto"/>
            </w:tcBorders>
            <w:shd w:val="clear" w:color="auto" w:fill="auto"/>
            <w:noWrap/>
            <w:vAlign w:val="center"/>
            <w:hideMark/>
          </w:tcPr>
          <w:p w14:paraId="02BAF19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3618,7</w:t>
            </w:r>
          </w:p>
        </w:tc>
        <w:tc>
          <w:tcPr>
            <w:tcW w:w="777" w:type="dxa"/>
            <w:tcBorders>
              <w:top w:val="single" w:sz="8" w:space="0" w:color="auto"/>
              <w:left w:val="nil"/>
              <w:bottom w:val="single" w:sz="8" w:space="0" w:color="auto"/>
              <w:right w:val="single" w:sz="4" w:space="0" w:color="auto"/>
            </w:tcBorders>
            <w:shd w:val="clear" w:color="auto" w:fill="auto"/>
            <w:noWrap/>
            <w:vAlign w:val="center"/>
            <w:hideMark/>
          </w:tcPr>
          <w:p w14:paraId="58D3289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1029,2</w:t>
            </w:r>
          </w:p>
        </w:tc>
        <w:tc>
          <w:tcPr>
            <w:tcW w:w="843" w:type="dxa"/>
            <w:tcBorders>
              <w:top w:val="single" w:sz="8" w:space="0" w:color="auto"/>
              <w:left w:val="nil"/>
              <w:bottom w:val="single" w:sz="8" w:space="0" w:color="auto"/>
              <w:right w:val="single" w:sz="4" w:space="0" w:color="auto"/>
            </w:tcBorders>
            <w:shd w:val="clear" w:color="auto" w:fill="auto"/>
            <w:noWrap/>
            <w:vAlign w:val="center"/>
            <w:hideMark/>
          </w:tcPr>
          <w:p w14:paraId="37C8F09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782,9</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32C1AEA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21,6%</w:t>
            </w:r>
          </w:p>
        </w:tc>
        <w:tc>
          <w:tcPr>
            <w:tcW w:w="750" w:type="dxa"/>
            <w:tcBorders>
              <w:top w:val="single" w:sz="8" w:space="0" w:color="auto"/>
              <w:left w:val="nil"/>
              <w:bottom w:val="single" w:sz="8" w:space="0" w:color="auto"/>
              <w:right w:val="single" w:sz="8" w:space="0" w:color="auto"/>
            </w:tcBorders>
            <w:shd w:val="clear" w:color="auto" w:fill="auto"/>
            <w:vAlign w:val="center"/>
            <w:hideMark/>
          </w:tcPr>
          <w:p w14:paraId="4B55736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76,1%</w:t>
            </w:r>
          </w:p>
        </w:tc>
      </w:tr>
      <w:tr w:rsidR="007F77D2" w:rsidRPr="009E58DC" w14:paraId="2DC9B8DE" w14:textId="77777777" w:rsidTr="007F77D2">
        <w:trPr>
          <w:trHeight w:val="76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1B3DB6F9" w14:textId="77777777" w:rsidR="007F77D2" w:rsidRPr="009E58DC" w:rsidRDefault="007F77D2">
            <w:pPr>
              <w:rPr>
                <w:sz w:val="20"/>
                <w:szCs w:val="20"/>
              </w:rPr>
            </w:pPr>
            <w:r w:rsidRPr="009E58DC">
              <w:rPr>
                <w:sz w:val="20"/>
                <w:szCs w:val="20"/>
              </w:rPr>
              <w:t xml:space="preserve">Руководство и управление в сфере установленных функций органов государственной власти субъектов Российской </w:t>
            </w:r>
            <w:proofErr w:type="gramStart"/>
            <w:r w:rsidRPr="009E58DC">
              <w:rPr>
                <w:sz w:val="20"/>
                <w:szCs w:val="20"/>
              </w:rPr>
              <w:t>Федерации  и</w:t>
            </w:r>
            <w:proofErr w:type="gramEnd"/>
            <w:r w:rsidRPr="009E58DC">
              <w:rPr>
                <w:sz w:val="20"/>
                <w:szCs w:val="20"/>
              </w:rPr>
              <w:t xml:space="preserve">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14:paraId="29A132B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2823828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0104</w:t>
            </w:r>
          </w:p>
        </w:tc>
        <w:tc>
          <w:tcPr>
            <w:tcW w:w="1316" w:type="dxa"/>
            <w:tcBorders>
              <w:top w:val="nil"/>
              <w:left w:val="nil"/>
              <w:bottom w:val="single" w:sz="4" w:space="0" w:color="auto"/>
              <w:right w:val="single" w:sz="4" w:space="0" w:color="auto"/>
            </w:tcBorders>
            <w:shd w:val="clear" w:color="auto" w:fill="auto"/>
            <w:vAlign w:val="center"/>
            <w:hideMark/>
          </w:tcPr>
          <w:p w14:paraId="75534C0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0020000000</w:t>
            </w:r>
          </w:p>
        </w:tc>
        <w:tc>
          <w:tcPr>
            <w:tcW w:w="516" w:type="dxa"/>
            <w:tcBorders>
              <w:top w:val="nil"/>
              <w:left w:val="nil"/>
              <w:bottom w:val="single" w:sz="4" w:space="0" w:color="auto"/>
              <w:right w:val="single" w:sz="4" w:space="0" w:color="auto"/>
            </w:tcBorders>
            <w:shd w:val="clear" w:color="auto" w:fill="auto"/>
            <w:vAlign w:val="center"/>
            <w:hideMark/>
          </w:tcPr>
          <w:p w14:paraId="1798CAB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5BA49E7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3618,7</w:t>
            </w:r>
          </w:p>
        </w:tc>
        <w:tc>
          <w:tcPr>
            <w:tcW w:w="777" w:type="dxa"/>
            <w:tcBorders>
              <w:top w:val="nil"/>
              <w:left w:val="nil"/>
              <w:bottom w:val="single" w:sz="4" w:space="0" w:color="auto"/>
              <w:right w:val="single" w:sz="4" w:space="0" w:color="auto"/>
            </w:tcBorders>
            <w:shd w:val="clear" w:color="auto" w:fill="auto"/>
            <w:noWrap/>
            <w:vAlign w:val="center"/>
            <w:hideMark/>
          </w:tcPr>
          <w:p w14:paraId="55606E4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1029,2</w:t>
            </w:r>
          </w:p>
        </w:tc>
        <w:tc>
          <w:tcPr>
            <w:tcW w:w="843" w:type="dxa"/>
            <w:tcBorders>
              <w:top w:val="nil"/>
              <w:left w:val="nil"/>
              <w:bottom w:val="single" w:sz="4" w:space="0" w:color="auto"/>
              <w:right w:val="single" w:sz="4" w:space="0" w:color="auto"/>
            </w:tcBorders>
            <w:shd w:val="clear" w:color="auto" w:fill="auto"/>
            <w:noWrap/>
            <w:vAlign w:val="center"/>
            <w:hideMark/>
          </w:tcPr>
          <w:p w14:paraId="6F74AB2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782,9</w:t>
            </w:r>
          </w:p>
        </w:tc>
        <w:tc>
          <w:tcPr>
            <w:tcW w:w="959" w:type="dxa"/>
            <w:tcBorders>
              <w:top w:val="nil"/>
              <w:left w:val="nil"/>
              <w:bottom w:val="single" w:sz="4" w:space="0" w:color="auto"/>
              <w:right w:val="single" w:sz="4" w:space="0" w:color="auto"/>
            </w:tcBorders>
            <w:shd w:val="clear" w:color="auto" w:fill="auto"/>
            <w:vAlign w:val="center"/>
            <w:hideMark/>
          </w:tcPr>
          <w:p w14:paraId="69D805C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21,6%</w:t>
            </w:r>
          </w:p>
        </w:tc>
        <w:tc>
          <w:tcPr>
            <w:tcW w:w="750" w:type="dxa"/>
            <w:tcBorders>
              <w:top w:val="nil"/>
              <w:left w:val="nil"/>
              <w:bottom w:val="single" w:sz="4" w:space="0" w:color="auto"/>
              <w:right w:val="single" w:sz="4" w:space="0" w:color="auto"/>
            </w:tcBorders>
            <w:shd w:val="clear" w:color="auto" w:fill="auto"/>
            <w:vAlign w:val="center"/>
            <w:hideMark/>
          </w:tcPr>
          <w:p w14:paraId="1F62D67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76,1%</w:t>
            </w:r>
          </w:p>
        </w:tc>
      </w:tr>
      <w:tr w:rsidR="007F77D2" w:rsidRPr="009E58DC" w14:paraId="63B22136" w14:textId="77777777" w:rsidTr="007F77D2">
        <w:trPr>
          <w:trHeight w:val="330"/>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2EC5F43E" w14:textId="77777777" w:rsidR="007F77D2" w:rsidRPr="009E58DC" w:rsidRDefault="007F77D2">
            <w:pPr>
              <w:rPr>
                <w:sz w:val="20"/>
                <w:szCs w:val="20"/>
              </w:rPr>
            </w:pPr>
            <w:r w:rsidRPr="009E58DC">
              <w:rPr>
                <w:sz w:val="20"/>
                <w:szCs w:val="20"/>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14:paraId="7B37AEF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223FF54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0104</w:t>
            </w:r>
          </w:p>
        </w:tc>
        <w:tc>
          <w:tcPr>
            <w:tcW w:w="1316" w:type="dxa"/>
            <w:tcBorders>
              <w:top w:val="nil"/>
              <w:left w:val="nil"/>
              <w:bottom w:val="single" w:sz="4" w:space="0" w:color="auto"/>
              <w:right w:val="single" w:sz="4" w:space="0" w:color="auto"/>
            </w:tcBorders>
            <w:shd w:val="clear" w:color="auto" w:fill="auto"/>
            <w:vAlign w:val="center"/>
            <w:hideMark/>
          </w:tcPr>
          <w:p w14:paraId="0AB24E0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0020400000</w:t>
            </w:r>
          </w:p>
        </w:tc>
        <w:tc>
          <w:tcPr>
            <w:tcW w:w="516" w:type="dxa"/>
            <w:tcBorders>
              <w:top w:val="nil"/>
              <w:left w:val="nil"/>
              <w:bottom w:val="single" w:sz="4" w:space="0" w:color="auto"/>
              <w:right w:val="single" w:sz="4" w:space="0" w:color="auto"/>
            </w:tcBorders>
            <w:shd w:val="clear" w:color="auto" w:fill="auto"/>
            <w:vAlign w:val="center"/>
            <w:hideMark/>
          </w:tcPr>
          <w:p w14:paraId="7568788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43E5856D"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3618,7</w:t>
            </w:r>
          </w:p>
        </w:tc>
        <w:tc>
          <w:tcPr>
            <w:tcW w:w="777" w:type="dxa"/>
            <w:tcBorders>
              <w:top w:val="nil"/>
              <w:left w:val="nil"/>
              <w:bottom w:val="single" w:sz="4" w:space="0" w:color="auto"/>
              <w:right w:val="single" w:sz="4" w:space="0" w:color="auto"/>
            </w:tcBorders>
            <w:shd w:val="clear" w:color="auto" w:fill="auto"/>
            <w:noWrap/>
            <w:vAlign w:val="center"/>
            <w:hideMark/>
          </w:tcPr>
          <w:p w14:paraId="573C761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1029,2</w:t>
            </w:r>
          </w:p>
        </w:tc>
        <w:tc>
          <w:tcPr>
            <w:tcW w:w="843" w:type="dxa"/>
            <w:tcBorders>
              <w:top w:val="nil"/>
              <w:left w:val="nil"/>
              <w:bottom w:val="single" w:sz="4" w:space="0" w:color="auto"/>
              <w:right w:val="single" w:sz="4" w:space="0" w:color="auto"/>
            </w:tcBorders>
            <w:shd w:val="clear" w:color="auto" w:fill="auto"/>
            <w:noWrap/>
            <w:vAlign w:val="center"/>
            <w:hideMark/>
          </w:tcPr>
          <w:p w14:paraId="458B6C3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782,9</w:t>
            </w:r>
          </w:p>
        </w:tc>
        <w:tc>
          <w:tcPr>
            <w:tcW w:w="959" w:type="dxa"/>
            <w:tcBorders>
              <w:top w:val="nil"/>
              <w:left w:val="nil"/>
              <w:bottom w:val="single" w:sz="4" w:space="0" w:color="auto"/>
              <w:right w:val="single" w:sz="4" w:space="0" w:color="auto"/>
            </w:tcBorders>
            <w:shd w:val="clear" w:color="auto" w:fill="auto"/>
            <w:vAlign w:val="center"/>
            <w:hideMark/>
          </w:tcPr>
          <w:p w14:paraId="10C2FFE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21,6%</w:t>
            </w:r>
          </w:p>
        </w:tc>
        <w:tc>
          <w:tcPr>
            <w:tcW w:w="750" w:type="dxa"/>
            <w:tcBorders>
              <w:top w:val="nil"/>
              <w:left w:val="nil"/>
              <w:bottom w:val="single" w:sz="4" w:space="0" w:color="auto"/>
              <w:right w:val="single" w:sz="4" w:space="0" w:color="auto"/>
            </w:tcBorders>
            <w:shd w:val="clear" w:color="auto" w:fill="auto"/>
            <w:vAlign w:val="center"/>
            <w:hideMark/>
          </w:tcPr>
          <w:p w14:paraId="23E001C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76,1%</w:t>
            </w:r>
          </w:p>
        </w:tc>
      </w:tr>
      <w:tr w:rsidR="007F77D2" w:rsidRPr="009E58DC" w14:paraId="02F846F4" w14:textId="77777777" w:rsidTr="007F77D2">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3B10B9A"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7A16FDD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5F160F3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0104</w:t>
            </w:r>
          </w:p>
        </w:tc>
        <w:tc>
          <w:tcPr>
            <w:tcW w:w="1316" w:type="dxa"/>
            <w:tcBorders>
              <w:top w:val="nil"/>
              <w:left w:val="nil"/>
              <w:bottom w:val="single" w:sz="4" w:space="0" w:color="auto"/>
              <w:right w:val="single" w:sz="4" w:space="0" w:color="auto"/>
            </w:tcBorders>
            <w:shd w:val="clear" w:color="auto" w:fill="auto"/>
            <w:vAlign w:val="center"/>
            <w:hideMark/>
          </w:tcPr>
          <w:p w14:paraId="6C522AE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0020400300</w:t>
            </w:r>
          </w:p>
        </w:tc>
        <w:tc>
          <w:tcPr>
            <w:tcW w:w="516" w:type="dxa"/>
            <w:tcBorders>
              <w:top w:val="nil"/>
              <w:left w:val="nil"/>
              <w:bottom w:val="single" w:sz="4" w:space="0" w:color="auto"/>
              <w:right w:val="single" w:sz="4" w:space="0" w:color="auto"/>
            </w:tcBorders>
            <w:shd w:val="clear" w:color="auto" w:fill="auto"/>
            <w:vAlign w:val="center"/>
            <w:hideMark/>
          </w:tcPr>
          <w:p w14:paraId="2745118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121</w:t>
            </w:r>
          </w:p>
        </w:tc>
        <w:tc>
          <w:tcPr>
            <w:tcW w:w="804" w:type="dxa"/>
            <w:tcBorders>
              <w:top w:val="nil"/>
              <w:left w:val="nil"/>
              <w:bottom w:val="single" w:sz="4" w:space="0" w:color="auto"/>
              <w:right w:val="single" w:sz="4" w:space="0" w:color="auto"/>
            </w:tcBorders>
            <w:shd w:val="clear" w:color="auto" w:fill="auto"/>
            <w:vAlign w:val="center"/>
            <w:hideMark/>
          </w:tcPr>
          <w:p w14:paraId="1FBD21D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2201,3</w:t>
            </w:r>
          </w:p>
        </w:tc>
        <w:tc>
          <w:tcPr>
            <w:tcW w:w="777" w:type="dxa"/>
            <w:tcBorders>
              <w:top w:val="nil"/>
              <w:left w:val="nil"/>
              <w:bottom w:val="single" w:sz="4" w:space="0" w:color="auto"/>
              <w:right w:val="single" w:sz="4" w:space="0" w:color="auto"/>
            </w:tcBorders>
            <w:shd w:val="clear" w:color="auto" w:fill="auto"/>
            <w:noWrap/>
            <w:vAlign w:val="center"/>
            <w:hideMark/>
          </w:tcPr>
          <w:p w14:paraId="35C8BDE7"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559,9</w:t>
            </w:r>
          </w:p>
        </w:tc>
        <w:tc>
          <w:tcPr>
            <w:tcW w:w="843" w:type="dxa"/>
            <w:tcBorders>
              <w:top w:val="nil"/>
              <w:left w:val="nil"/>
              <w:bottom w:val="single" w:sz="4" w:space="0" w:color="auto"/>
              <w:right w:val="single" w:sz="4" w:space="0" w:color="auto"/>
            </w:tcBorders>
            <w:shd w:val="clear" w:color="auto" w:fill="auto"/>
            <w:noWrap/>
            <w:vAlign w:val="center"/>
            <w:hideMark/>
          </w:tcPr>
          <w:p w14:paraId="712A1D9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419,2</w:t>
            </w:r>
          </w:p>
        </w:tc>
        <w:tc>
          <w:tcPr>
            <w:tcW w:w="959" w:type="dxa"/>
            <w:tcBorders>
              <w:top w:val="nil"/>
              <w:left w:val="nil"/>
              <w:bottom w:val="single" w:sz="4" w:space="0" w:color="auto"/>
              <w:right w:val="single" w:sz="4" w:space="0" w:color="auto"/>
            </w:tcBorders>
            <w:shd w:val="clear" w:color="auto" w:fill="auto"/>
            <w:vAlign w:val="center"/>
            <w:hideMark/>
          </w:tcPr>
          <w:p w14:paraId="77BEC99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19,0%</w:t>
            </w:r>
          </w:p>
        </w:tc>
        <w:tc>
          <w:tcPr>
            <w:tcW w:w="750" w:type="dxa"/>
            <w:tcBorders>
              <w:top w:val="nil"/>
              <w:left w:val="nil"/>
              <w:bottom w:val="single" w:sz="4" w:space="0" w:color="auto"/>
              <w:right w:val="single" w:sz="4" w:space="0" w:color="auto"/>
            </w:tcBorders>
            <w:shd w:val="clear" w:color="auto" w:fill="auto"/>
            <w:vAlign w:val="center"/>
            <w:hideMark/>
          </w:tcPr>
          <w:p w14:paraId="6D481FC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74,9%</w:t>
            </w:r>
          </w:p>
        </w:tc>
      </w:tr>
      <w:tr w:rsidR="007F77D2" w:rsidRPr="009E58DC" w14:paraId="4485F6DB" w14:textId="77777777" w:rsidTr="007F77D2">
        <w:trPr>
          <w:trHeight w:val="33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09C6A588"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Иные выплаты персоналу,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14:paraId="24C9104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508325C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0104</w:t>
            </w:r>
          </w:p>
        </w:tc>
        <w:tc>
          <w:tcPr>
            <w:tcW w:w="1316" w:type="dxa"/>
            <w:tcBorders>
              <w:top w:val="nil"/>
              <w:left w:val="nil"/>
              <w:bottom w:val="single" w:sz="4" w:space="0" w:color="auto"/>
              <w:right w:val="single" w:sz="4" w:space="0" w:color="auto"/>
            </w:tcBorders>
            <w:shd w:val="clear" w:color="auto" w:fill="auto"/>
            <w:vAlign w:val="center"/>
            <w:hideMark/>
          </w:tcPr>
          <w:p w14:paraId="524DA07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0020400300</w:t>
            </w:r>
          </w:p>
        </w:tc>
        <w:tc>
          <w:tcPr>
            <w:tcW w:w="516" w:type="dxa"/>
            <w:tcBorders>
              <w:top w:val="nil"/>
              <w:left w:val="nil"/>
              <w:bottom w:val="single" w:sz="4" w:space="0" w:color="auto"/>
              <w:right w:val="single" w:sz="4" w:space="0" w:color="auto"/>
            </w:tcBorders>
            <w:shd w:val="clear" w:color="auto" w:fill="auto"/>
            <w:vAlign w:val="center"/>
            <w:hideMark/>
          </w:tcPr>
          <w:p w14:paraId="0711005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122</w:t>
            </w:r>
          </w:p>
        </w:tc>
        <w:tc>
          <w:tcPr>
            <w:tcW w:w="804" w:type="dxa"/>
            <w:tcBorders>
              <w:top w:val="nil"/>
              <w:left w:val="nil"/>
              <w:bottom w:val="single" w:sz="4" w:space="0" w:color="auto"/>
              <w:right w:val="single" w:sz="4" w:space="0" w:color="auto"/>
            </w:tcBorders>
            <w:shd w:val="clear" w:color="auto" w:fill="auto"/>
            <w:vAlign w:val="center"/>
            <w:hideMark/>
          </w:tcPr>
          <w:p w14:paraId="3246FC0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30,0</w:t>
            </w:r>
          </w:p>
        </w:tc>
        <w:tc>
          <w:tcPr>
            <w:tcW w:w="777" w:type="dxa"/>
            <w:tcBorders>
              <w:top w:val="nil"/>
              <w:left w:val="nil"/>
              <w:bottom w:val="single" w:sz="4" w:space="0" w:color="auto"/>
              <w:right w:val="single" w:sz="4" w:space="0" w:color="auto"/>
            </w:tcBorders>
            <w:shd w:val="clear" w:color="auto" w:fill="auto"/>
            <w:noWrap/>
            <w:vAlign w:val="center"/>
            <w:hideMark/>
          </w:tcPr>
          <w:p w14:paraId="683F33A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843" w:type="dxa"/>
            <w:tcBorders>
              <w:top w:val="nil"/>
              <w:left w:val="nil"/>
              <w:bottom w:val="single" w:sz="4" w:space="0" w:color="auto"/>
              <w:right w:val="single" w:sz="4" w:space="0" w:color="auto"/>
            </w:tcBorders>
            <w:shd w:val="clear" w:color="auto" w:fill="auto"/>
            <w:noWrap/>
            <w:vAlign w:val="center"/>
            <w:hideMark/>
          </w:tcPr>
          <w:p w14:paraId="5BADF78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nil"/>
              <w:left w:val="nil"/>
              <w:bottom w:val="single" w:sz="4" w:space="0" w:color="auto"/>
              <w:right w:val="single" w:sz="4" w:space="0" w:color="auto"/>
            </w:tcBorders>
            <w:shd w:val="clear" w:color="auto" w:fill="auto"/>
            <w:vAlign w:val="center"/>
            <w:hideMark/>
          </w:tcPr>
          <w:p w14:paraId="3BFD7F5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nil"/>
              <w:left w:val="nil"/>
              <w:bottom w:val="single" w:sz="4" w:space="0" w:color="auto"/>
              <w:right w:val="single" w:sz="4" w:space="0" w:color="auto"/>
            </w:tcBorders>
            <w:shd w:val="clear" w:color="auto" w:fill="auto"/>
            <w:vAlign w:val="center"/>
            <w:hideMark/>
          </w:tcPr>
          <w:p w14:paraId="070ACDC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#ДЕЛ/0!</w:t>
            </w:r>
          </w:p>
        </w:tc>
      </w:tr>
      <w:tr w:rsidR="007F77D2" w:rsidRPr="009E58DC" w14:paraId="3242992A" w14:textId="77777777" w:rsidTr="007F77D2">
        <w:trPr>
          <w:trHeight w:val="49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25C110A"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0106928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74306CC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0104</w:t>
            </w:r>
          </w:p>
        </w:tc>
        <w:tc>
          <w:tcPr>
            <w:tcW w:w="1316" w:type="dxa"/>
            <w:tcBorders>
              <w:top w:val="nil"/>
              <w:left w:val="nil"/>
              <w:bottom w:val="single" w:sz="4" w:space="0" w:color="auto"/>
              <w:right w:val="single" w:sz="4" w:space="0" w:color="auto"/>
            </w:tcBorders>
            <w:shd w:val="clear" w:color="auto" w:fill="auto"/>
            <w:vAlign w:val="center"/>
            <w:hideMark/>
          </w:tcPr>
          <w:p w14:paraId="00CB0F4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0020400300</w:t>
            </w:r>
          </w:p>
        </w:tc>
        <w:tc>
          <w:tcPr>
            <w:tcW w:w="516" w:type="dxa"/>
            <w:tcBorders>
              <w:top w:val="nil"/>
              <w:left w:val="nil"/>
              <w:bottom w:val="single" w:sz="4" w:space="0" w:color="auto"/>
              <w:right w:val="single" w:sz="4" w:space="0" w:color="auto"/>
            </w:tcBorders>
            <w:shd w:val="clear" w:color="auto" w:fill="auto"/>
            <w:vAlign w:val="center"/>
            <w:hideMark/>
          </w:tcPr>
          <w:p w14:paraId="0915E02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129</w:t>
            </w:r>
          </w:p>
        </w:tc>
        <w:tc>
          <w:tcPr>
            <w:tcW w:w="804" w:type="dxa"/>
            <w:tcBorders>
              <w:top w:val="nil"/>
              <w:left w:val="nil"/>
              <w:bottom w:val="single" w:sz="4" w:space="0" w:color="auto"/>
              <w:right w:val="single" w:sz="4" w:space="0" w:color="auto"/>
            </w:tcBorders>
            <w:shd w:val="clear" w:color="auto" w:fill="auto"/>
            <w:vAlign w:val="center"/>
            <w:hideMark/>
          </w:tcPr>
          <w:p w14:paraId="2744E4F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664,8</w:t>
            </w:r>
          </w:p>
        </w:tc>
        <w:tc>
          <w:tcPr>
            <w:tcW w:w="777" w:type="dxa"/>
            <w:tcBorders>
              <w:top w:val="nil"/>
              <w:left w:val="nil"/>
              <w:bottom w:val="single" w:sz="4" w:space="0" w:color="auto"/>
              <w:right w:val="single" w:sz="4" w:space="0" w:color="auto"/>
            </w:tcBorders>
            <w:shd w:val="clear" w:color="auto" w:fill="auto"/>
            <w:noWrap/>
            <w:vAlign w:val="center"/>
            <w:hideMark/>
          </w:tcPr>
          <w:p w14:paraId="191121A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166,2</w:t>
            </w:r>
          </w:p>
        </w:tc>
        <w:tc>
          <w:tcPr>
            <w:tcW w:w="843" w:type="dxa"/>
            <w:tcBorders>
              <w:top w:val="nil"/>
              <w:left w:val="nil"/>
              <w:bottom w:val="single" w:sz="4" w:space="0" w:color="auto"/>
              <w:right w:val="single" w:sz="4" w:space="0" w:color="auto"/>
            </w:tcBorders>
            <w:shd w:val="clear" w:color="auto" w:fill="auto"/>
            <w:noWrap/>
            <w:vAlign w:val="center"/>
            <w:hideMark/>
          </w:tcPr>
          <w:p w14:paraId="4143CE4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102,4</w:t>
            </w:r>
          </w:p>
        </w:tc>
        <w:tc>
          <w:tcPr>
            <w:tcW w:w="959" w:type="dxa"/>
            <w:tcBorders>
              <w:top w:val="nil"/>
              <w:left w:val="nil"/>
              <w:bottom w:val="single" w:sz="4" w:space="0" w:color="auto"/>
              <w:right w:val="single" w:sz="4" w:space="0" w:color="auto"/>
            </w:tcBorders>
            <w:shd w:val="clear" w:color="auto" w:fill="auto"/>
            <w:vAlign w:val="center"/>
            <w:hideMark/>
          </w:tcPr>
          <w:p w14:paraId="614E59F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15,4%</w:t>
            </w:r>
          </w:p>
        </w:tc>
        <w:tc>
          <w:tcPr>
            <w:tcW w:w="750" w:type="dxa"/>
            <w:tcBorders>
              <w:top w:val="nil"/>
              <w:left w:val="nil"/>
              <w:bottom w:val="single" w:sz="4" w:space="0" w:color="auto"/>
              <w:right w:val="single" w:sz="4" w:space="0" w:color="auto"/>
            </w:tcBorders>
            <w:shd w:val="clear" w:color="auto" w:fill="auto"/>
            <w:vAlign w:val="center"/>
            <w:hideMark/>
          </w:tcPr>
          <w:p w14:paraId="15DF4AB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61,6%</w:t>
            </w:r>
          </w:p>
        </w:tc>
      </w:tr>
      <w:tr w:rsidR="007F77D2" w:rsidRPr="009E58DC" w14:paraId="090D3D2B" w14:textId="77777777" w:rsidTr="007F77D2">
        <w:trPr>
          <w:trHeight w:val="49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FFAA0B2"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CF3AE9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7B7DE69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0104</w:t>
            </w:r>
          </w:p>
        </w:tc>
        <w:tc>
          <w:tcPr>
            <w:tcW w:w="1316" w:type="dxa"/>
            <w:tcBorders>
              <w:top w:val="nil"/>
              <w:left w:val="nil"/>
              <w:bottom w:val="single" w:sz="4" w:space="0" w:color="auto"/>
              <w:right w:val="single" w:sz="4" w:space="0" w:color="auto"/>
            </w:tcBorders>
            <w:shd w:val="clear" w:color="auto" w:fill="auto"/>
            <w:vAlign w:val="center"/>
            <w:hideMark/>
          </w:tcPr>
          <w:p w14:paraId="2803315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0020400300</w:t>
            </w:r>
          </w:p>
        </w:tc>
        <w:tc>
          <w:tcPr>
            <w:tcW w:w="516" w:type="dxa"/>
            <w:tcBorders>
              <w:top w:val="nil"/>
              <w:left w:val="nil"/>
              <w:bottom w:val="single" w:sz="4" w:space="0" w:color="auto"/>
              <w:right w:val="single" w:sz="4" w:space="0" w:color="auto"/>
            </w:tcBorders>
            <w:shd w:val="clear" w:color="auto" w:fill="auto"/>
            <w:vAlign w:val="center"/>
            <w:hideMark/>
          </w:tcPr>
          <w:p w14:paraId="1D891A1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244</w:t>
            </w:r>
          </w:p>
        </w:tc>
        <w:tc>
          <w:tcPr>
            <w:tcW w:w="804" w:type="dxa"/>
            <w:tcBorders>
              <w:top w:val="nil"/>
              <w:left w:val="nil"/>
              <w:bottom w:val="single" w:sz="4" w:space="0" w:color="auto"/>
              <w:right w:val="single" w:sz="4" w:space="0" w:color="auto"/>
            </w:tcBorders>
            <w:shd w:val="clear" w:color="auto" w:fill="auto"/>
            <w:vAlign w:val="center"/>
            <w:hideMark/>
          </w:tcPr>
          <w:p w14:paraId="2FBAE0BD"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363,0</w:t>
            </w:r>
          </w:p>
        </w:tc>
        <w:tc>
          <w:tcPr>
            <w:tcW w:w="777" w:type="dxa"/>
            <w:tcBorders>
              <w:top w:val="nil"/>
              <w:left w:val="nil"/>
              <w:bottom w:val="single" w:sz="4" w:space="0" w:color="auto"/>
              <w:right w:val="single" w:sz="4" w:space="0" w:color="auto"/>
            </w:tcBorders>
            <w:shd w:val="clear" w:color="auto" w:fill="auto"/>
            <w:noWrap/>
            <w:vAlign w:val="center"/>
            <w:hideMark/>
          </w:tcPr>
          <w:p w14:paraId="2F4C7A3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156,0</w:t>
            </w:r>
          </w:p>
        </w:tc>
        <w:tc>
          <w:tcPr>
            <w:tcW w:w="843" w:type="dxa"/>
            <w:tcBorders>
              <w:top w:val="nil"/>
              <w:left w:val="nil"/>
              <w:bottom w:val="single" w:sz="4" w:space="0" w:color="auto"/>
              <w:right w:val="single" w:sz="4" w:space="0" w:color="auto"/>
            </w:tcBorders>
            <w:shd w:val="clear" w:color="auto" w:fill="auto"/>
            <w:noWrap/>
            <w:vAlign w:val="center"/>
            <w:hideMark/>
          </w:tcPr>
          <w:p w14:paraId="23F97BB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118,8</w:t>
            </w:r>
          </w:p>
        </w:tc>
        <w:tc>
          <w:tcPr>
            <w:tcW w:w="959" w:type="dxa"/>
            <w:tcBorders>
              <w:top w:val="nil"/>
              <w:left w:val="nil"/>
              <w:bottom w:val="single" w:sz="4" w:space="0" w:color="auto"/>
              <w:right w:val="single" w:sz="4" w:space="0" w:color="auto"/>
            </w:tcBorders>
            <w:shd w:val="clear" w:color="auto" w:fill="auto"/>
            <w:vAlign w:val="center"/>
            <w:hideMark/>
          </w:tcPr>
          <w:p w14:paraId="350C700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32,7%</w:t>
            </w:r>
          </w:p>
        </w:tc>
        <w:tc>
          <w:tcPr>
            <w:tcW w:w="750" w:type="dxa"/>
            <w:tcBorders>
              <w:top w:val="nil"/>
              <w:left w:val="nil"/>
              <w:bottom w:val="single" w:sz="4" w:space="0" w:color="auto"/>
              <w:right w:val="single" w:sz="4" w:space="0" w:color="auto"/>
            </w:tcBorders>
            <w:shd w:val="clear" w:color="auto" w:fill="auto"/>
            <w:vAlign w:val="center"/>
            <w:hideMark/>
          </w:tcPr>
          <w:p w14:paraId="393388A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76,2%</w:t>
            </w:r>
          </w:p>
        </w:tc>
      </w:tr>
      <w:tr w:rsidR="007F77D2" w:rsidRPr="009E58DC" w14:paraId="699C9FB2" w14:textId="77777777" w:rsidTr="007F77D2">
        <w:trPr>
          <w:trHeight w:val="42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5BF04255" w14:textId="77777777" w:rsidR="007F77D2" w:rsidRPr="009E58DC" w:rsidRDefault="007F77D2">
            <w:pPr>
              <w:rPr>
                <w:sz w:val="20"/>
                <w:szCs w:val="20"/>
              </w:rPr>
            </w:pPr>
            <w:r w:rsidRPr="009E58DC">
              <w:rPr>
                <w:sz w:val="20"/>
                <w:szCs w:val="20"/>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14:paraId="2B2D9B0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0FA262A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0104</w:t>
            </w:r>
          </w:p>
        </w:tc>
        <w:tc>
          <w:tcPr>
            <w:tcW w:w="1316" w:type="dxa"/>
            <w:tcBorders>
              <w:top w:val="nil"/>
              <w:left w:val="nil"/>
              <w:bottom w:val="single" w:sz="4" w:space="0" w:color="auto"/>
              <w:right w:val="single" w:sz="4" w:space="0" w:color="auto"/>
            </w:tcBorders>
            <w:shd w:val="clear" w:color="auto" w:fill="auto"/>
            <w:vAlign w:val="center"/>
            <w:hideMark/>
          </w:tcPr>
          <w:p w14:paraId="63B01A4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0020400300</w:t>
            </w:r>
          </w:p>
        </w:tc>
        <w:tc>
          <w:tcPr>
            <w:tcW w:w="516" w:type="dxa"/>
            <w:tcBorders>
              <w:top w:val="nil"/>
              <w:left w:val="nil"/>
              <w:bottom w:val="single" w:sz="4" w:space="0" w:color="auto"/>
              <w:right w:val="nil"/>
            </w:tcBorders>
            <w:shd w:val="clear" w:color="auto" w:fill="auto"/>
            <w:vAlign w:val="center"/>
            <w:hideMark/>
          </w:tcPr>
          <w:p w14:paraId="75EC0B2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247</w:t>
            </w:r>
          </w:p>
        </w:tc>
        <w:tc>
          <w:tcPr>
            <w:tcW w:w="804" w:type="dxa"/>
            <w:tcBorders>
              <w:top w:val="nil"/>
              <w:left w:val="single" w:sz="4" w:space="0" w:color="auto"/>
              <w:bottom w:val="single" w:sz="4" w:space="0" w:color="auto"/>
              <w:right w:val="single" w:sz="4" w:space="0" w:color="auto"/>
            </w:tcBorders>
            <w:shd w:val="clear" w:color="auto" w:fill="auto"/>
            <w:noWrap/>
            <w:vAlign w:val="center"/>
            <w:hideMark/>
          </w:tcPr>
          <w:p w14:paraId="7B7595D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354,6</w:t>
            </w:r>
          </w:p>
        </w:tc>
        <w:tc>
          <w:tcPr>
            <w:tcW w:w="777" w:type="dxa"/>
            <w:tcBorders>
              <w:top w:val="nil"/>
              <w:left w:val="nil"/>
              <w:bottom w:val="single" w:sz="4" w:space="0" w:color="auto"/>
              <w:right w:val="single" w:sz="4" w:space="0" w:color="auto"/>
            </w:tcBorders>
            <w:shd w:val="clear" w:color="auto" w:fill="auto"/>
            <w:noWrap/>
            <w:vAlign w:val="center"/>
            <w:hideMark/>
          </w:tcPr>
          <w:p w14:paraId="6902208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142,1</w:t>
            </w:r>
          </w:p>
        </w:tc>
        <w:tc>
          <w:tcPr>
            <w:tcW w:w="843" w:type="dxa"/>
            <w:tcBorders>
              <w:top w:val="nil"/>
              <w:left w:val="nil"/>
              <w:bottom w:val="single" w:sz="4" w:space="0" w:color="auto"/>
              <w:right w:val="single" w:sz="4" w:space="0" w:color="auto"/>
            </w:tcBorders>
            <w:shd w:val="clear" w:color="auto" w:fill="auto"/>
            <w:noWrap/>
            <w:vAlign w:val="center"/>
            <w:hideMark/>
          </w:tcPr>
          <w:p w14:paraId="11A61F7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139,4</w:t>
            </w:r>
          </w:p>
        </w:tc>
        <w:tc>
          <w:tcPr>
            <w:tcW w:w="959" w:type="dxa"/>
            <w:tcBorders>
              <w:top w:val="nil"/>
              <w:left w:val="nil"/>
              <w:bottom w:val="single" w:sz="4" w:space="0" w:color="auto"/>
              <w:right w:val="single" w:sz="4" w:space="0" w:color="auto"/>
            </w:tcBorders>
            <w:shd w:val="clear" w:color="auto" w:fill="auto"/>
            <w:vAlign w:val="center"/>
            <w:hideMark/>
          </w:tcPr>
          <w:p w14:paraId="2D1255A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39,3%</w:t>
            </w:r>
          </w:p>
        </w:tc>
        <w:tc>
          <w:tcPr>
            <w:tcW w:w="750" w:type="dxa"/>
            <w:tcBorders>
              <w:top w:val="nil"/>
              <w:left w:val="nil"/>
              <w:bottom w:val="single" w:sz="4" w:space="0" w:color="auto"/>
              <w:right w:val="single" w:sz="4" w:space="0" w:color="auto"/>
            </w:tcBorders>
            <w:shd w:val="clear" w:color="auto" w:fill="auto"/>
            <w:vAlign w:val="center"/>
            <w:hideMark/>
          </w:tcPr>
          <w:p w14:paraId="336CA25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98,1%</w:t>
            </w:r>
          </w:p>
        </w:tc>
      </w:tr>
      <w:tr w:rsidR="007F77D2" w:rsidRPr="009E58DC" w14:paraId="1793E387" w14:textId="77777777" w:rsidTr="009E58DC">
        <w:trPr>
          <w:trHeight w:val="40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8A7636E"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 xml:space="preserve">Уплата прочих налогов, сборов </w:t>
            </w:r>
          </w:p>
        </w:tc>
        <w:tc>
          <w:tcPr>
            <w:tcW w:w="567" w:type="dxa"/>
            <w:tcBorders>
              <w:top w:val="nil"/>
              <w:left w:val="nil"/>
              <w:bottom w:val="single" w:sz="4" w:space="0" w:color="auto"/>
              <w:right w:val="single" w:sz="4" w:space="0" w:color="auto"/>
            </w:tcBorders>
            <w:shd w:val="clear" w:color="auto" w:fill="auto"/>
            <w:vAlign w:val="center"/>
            <w:hideMark/>
          </w:tcPr>
          <w:p w14:paraId="089E3EC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39DB9E5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0104</w:t>
            </w:r>
          </w:p>
        </w:tc>
        <w:tc>
          <w:tcPr>
            <w:tcW w:w="1316" w:type="dxa"/>
            <w:tcBorders>
              <w:top w:val="nil"/>
              <w:left w:val="nil"/>
              <w:bottom w:val="single" w:sz="4" w:space="0" w:color="auto"/>
              <w:right w:val="single" w:sz="4" w:space="0" w:color="auto"/>
            </w:tcBorders>
            <w:shd w:val="clear" w:color="auto" w:fill="auto"/>
            <w:vAlign w:val="center"/>
            <w:hideMark/>
          </w:tcPr>
          <w:p w14:paraId="3955D94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0020400300</w:t>
            </w:r>
          </w:p>
        </w:tc>
        <w:tc>
          <w:tcPr>
            <w:tcW w:w="516" w:type="dxa"/>
            <w:tcBorders>
              <w:top w:val="nil"/>
              <w:left w:val="nil"/>
              <w:bottom w:val="single" w:sz="4" w:space="0" w:color="auto"/>
              <w:right w:val="single" w:sz="4" w:space="0" w:color="auto"/>
            </w:tcBorders>
            <w:shd w:val="clear" w:color="auto" w:fill="auto"/>
            <w:vAlign w:val="center"/>
            <w:hideMark/>
          </w:tcPr>
          <w:p w14:paraId="2D7D4DB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852</w:t>
            </w:r>
          </w:p>
        </w:tc>
        <w:tc>
          <w:tcPr>
            <w:tcW w:w="804" w:type="dxa"/>
            <w:tcBorders>
              <w:top w:val="nil"/>
              <w:left w:val="nil"/>
              <w:bottom w:val="single" w:sz="4" w:space="0" w:color="auto"/>
              <w:right w:val="single" w:sz="4" w:space="0" w:color="auto"/>
            </w:tcBorders>
            <w:shd w:val="clear" w:color="auto" w:fill="auto"/>
            <w:vAlign w:val="center"/>
            <w:hideMark/>
          </w:tcPr>
          <w:p w14:paraId="3B1A2B0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5,0</w:t>
            </w:r>
          </w:p>
        </w:tc>
        <w:tc>
          <w:tcPr>
            <w:tcW w:w="777" w:type="dxa"/>
            <w:tcBorders>
              <w:top w:val="nil"/>
              <w:left w:val="nil"/>
              <w:bottom w:val="single" w:sz="4" w:space="0" w:color="auto"/>
              <w:right w:val="single" w:sz="4" w:space="0" w:color="auto"/>
            </w:tcBorders>
            <w:shd w:val="clear" w:color="auto" w:fill="auto"/>
            <w:noWrap/>
            <w:vAlign w:val="center"/>
            <w:hideMark/>
          </w:tcPr>
          <w:p w14:paraId="75F2BB48" w14:textId="77777777" w:rsidR="007F77D2" w:rsidRPr="009E58DC" w:rsidRDefault="007F77D2">
            <w:pPr>
              <w:jc w:val="right"/>
              <w:rPr>
                <w:rFonts w:ascii="Arial" w:hAnsi="Arial"/>
                <w:sz w:val="18"/>
                <w:szCs w:val="18"/>
              </w:rPr>
            </w:pPr>
            <w:r w:rsidRPr="009E58DC">
              <w:rPr>
                <w:rFonts w:ascii="Arial" w:hAnsi="Arial"/>
                <w:sz w:val="18"/>
                <w:szCs w:val="18"/>
              </w:rPr>
              <w:t>5</w:t>
            </w:r>
          </w:p>
        </w:tc>
        <w:tc>
          <w:tcPr>
            <w:tcW w:w="843" w:type="dxa"/>
            <w:tcBorders>
              <w:top w:val="nil"/>
              <w:left w:val="nil"/>
              <w:bottom w:val="single" w:sz="4" w:space="0" w:color="auto"/>
              <w:right w:val="single" w:sz="4" w:space="0" w:color="auto"/>
            </w:tcBorders>
            <w:shd w:val="clear" w:color="auto" w:fill="auto"/>
            <w:noWrap/>
            <w:vAlign w:val="center"/>
            <w:hideMark/>
          </w:tcPr>
          <w:p w14:paraId="7C07BB61" w14:textId="77777777" w:rsidR="007F77D2" w:rsidRPr="009E58DC" w:rsidRDefault="007F77D2">
            <w:pPr>
              <w:jc w:val="right"/>
              <w:rPr>
                <w:rFonts w:ascii="Arial" w:hAnsi="Arial"/>
                <w:sz w:val="18"/>
                <w:szCs w:val="18"/>
              </w:rPr>
            </w:pPr>
            <w:r w:rsidRPr="009E58DC">
              <w:rPr>
                <w:rFonts w:ascii="Arial" w:hAnsi="Arial"/>
                <w:sz w:val="18"/>
                <w:szCs w:val="18"/>
              </w:rPr>
              <w:t>3,1</w:t>
            </w:r>
          </w:p>
        </w:tc>
        <w:tc>
          <w:tcPr>
            <w:tcW w:w="959" w:type="dxa"/>
            <w:tcBorders>
              <w:top w:val="nil"/>
              <w:left w:val="nil"/>
              <w:bottom w:val="single" w:sz="4" w:space="0" w:color="auto"/>
              <w:right w:val="single" w:sz="4" w:space="0" w:color="auto"/>
            </w:tcBorders>
            <w:shd w:val="clear" w:color="auto" w:fill="auto"/>
            <w:vAlign w:val="center"/>
            <w:hideMark/>
          </w:tcPr>
          <w:p w14:paraId="4FAC6CC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62,0%</w:t>
            </w:r>
          </w:p>
        </w:tc>
        <w:tc>
          <w:tcPr>
            <w:tcW w:w="750" w:type="dxa"/>
            <w:tcBorders>
              <w:top w:val="nil"/>
              <w:left w:val="nil"/>
              <w:bottom w:val="single" w:sz="4" w:space="0" w:color="auto"/>
              <w:right w:val="single" w:sz="4" w:space="0" w:color="auto"/>
            </w:tcBorders>
            <w:shd w:val="clear" w:color="auto" w:fill="auto"/>
            <w:vAlign w:val="center"/>
            <w:hideMark/>
          </w:tcPr>
          <w:p w14:paraId="24D4ECF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62,0%</w:t>
            </w:r>
          </w:p>
        </w:tc>
      </w:tr>
      <w:tr w:rsidR="007F77D2" w:rsidRPr="009E58DC" w14:paraId="68C64280" w14:textId="77777777" w:rsidTr="009E58DC">
        <w:trPr>
          <w:trHeight w:val="52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C6812"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 xml:space="preserve">Уплата иных платежей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8812C9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3E98839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0104</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BFCC61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0020400300</w:t>
            </w:r>
          </w:p>
        </w:tc>
        <w:tc>
          <w:tcPr>
            <w:tcW w:w="516" w:type="dxa"/>
            <w:tcBorders>
              <w:top w:val="nil"/>
              <w:left w:val="nil"/>
              <w:bottom w:val="nil"/>
              <w:right w:val="single" w:sz="4" w:space="0" w:color="auto"/>
            </w:tcBorders>
            <w:shd w:val="clear" w:color="auto" w:fill="auto"/>
            <w:vAlign w:val="center"/>
            <w:hideMark/>
          </w:tcPr>
          <w:p w14:paraId="2B484DD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853</w:t>
            </w:r>
          </w:p>
        </w:tc>
        <w:tc>
          <w:tcPr>
            <w:tcW w:w="804" w:type="dxa"/>
            <w:tcBorders>
              <w:top w:val="nil"/>
              <w:left w:val="nil"/>
              <w:bottom w:val="nil"/>
              <w:right w:val="single" w:sz="4" w:space="0" w:color="auto"/>
            </w:tcBorders>
            <w:shd w:val="clear" w:color="auto" w:fill="auto"/>
            <w:noWrap/>
            <w:vAlign w:val="center"/>
            <w:hideMark/>
          </w:tcPr>
          <w:p w14:paraId="0FDE800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777" w:type="dxa"/>
            <w:tcBorders>
              <w:top w:val="nil"/>
              <w:left w:val="nil"/>
              <w:bottom w:val="nil"/>
              <w:right w:val="single" w:sz="4" w:space="0" w:color="auto"/>
            </w:tcBorders>
            <w:shd w:val="clear" w:color="auto" w:fill="auto"/>
            <w:noWrap/>
            <w:vAlign w:val="center"/>
            <w:hideMark/>
          </w:tcPr>
          <w:p w14:paraId="65E2675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843" w:type="dxa"/>
            <w:tcBorders>
              <w:top w:val="nil"/>
              <w:left w:val="nil"/>
              <w:bottom w:val="nil"/>
              <w:right w:val="single" w:sz="4" w:space="0" w:color="auto"/>
            </w:tcBorders>
            <w:shd w:val="clear" w:color="auto" w:fill="auto"/>
            <w:noWrap/>
            <w:vAlign w:val="center"/>
            <w:hideMark/>
          </w:tcPr>
          <w:p w14:paraId="39A3ED9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nil"/>
              <w:left w:val="nil"/>
              <w:bottom w:val="single" w:sz="4" w:space="0" w:color="auto"/>
              <w:right w:val="single" w:sz="4" w:space="0" w:color="auto"/>
            </w:tcBorders>
            <w:shd w:val="clear" w:color="auto" w:fill="auto"/>
            <w:vAlign w:val="center"/>
            <w:hideMark/>
          </w:tcPr>
          <w:p w14:paraId="60DEAA6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#ДЕЛ/0!</w:t>
            </w:r>
          </w:p>
        </w:tc>
        <w:tc>
          <w:tcPr>
            <w:tcW w:w="750" w:type="dxa"/>
            <w:tcBorders>
              <w:top w:val="nil"/>
              <w:left w:val="nil"/>
              <w:bottom w:val="single" w:sz="4" w:space="0" w:color="auto"/>
              <w:right w:val="single" w:sz="4" w:space="0" w:color="auto"/>
            </w:tcBorders>
            <w:shd w:val="clear" w:color="auto" w:fill="auto"/>
            <w:vAlign w:val="center"/>
            <w:hideMark/>
          </w:tcPr>
          <w:p w14:paraId="593BDE2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#ДЕЛ/0!</w:t>
            </w:r>
          </w:p>
        </w:tc>
      </w:tr>
      <w:tr w:rsidR="007F77D2" w:rsidRPr="009E58DC" w14:paraId="582BA795" w14:textId="77777777" w:rsidTr="009E58DC">
        <w:trPr>
          <w:trHeight w:val="405"/>
        </w:trPr>
        <w:tc>
          <w:tcPr>
            <w:tcW w:w="2709"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8F21B85"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Резервные фонды</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1B1669D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8" w:space="0" w:color="auto"/>
              <w:left w:val="nil"/>
              <w:bottom w:val="single" w:sz="8" w:space="0" w:color="auto"/>
              <w:right w:val="single" w:sz="4" w:space="0" w:color="auto"/>
            </w:tcBorders>
            <w:shd w:val="clear" w:color="auto" w:fill="auto"/>
            <w:vAlign w:val="center"/>
            <w:hideMark/>
          </w:tcPr>
          <w:p w14:paraId="45E6997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0111</w:t>
            </w:r>
          </w:p>
        </w:tc>
        <w:tc>
          <w:tcPr>
            <w:tcW w:w="1316" w:type="dxa"/>
            <w:tcBorders>
              <w:top w:val="single" w:sz="8" w:space="0" w:color="auto"/>
              <w:left w:val="nil"/>
              <w:bottom w:val="single" w:sz="8" w:space="0" w:color="auto"/>
              <w:right w:val="single" w:sz="4" w:space="0" w:color="auto"/>
            </w:tcBorders>
            <w:shd w:val="clear" w:color="auto" w:fill="auto"/>
            <w:vAlign w:val="center"/>
            <w:hideMark/>
          </w:tcPr>
          <w:p w14:paraId="3A99836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2E53E4B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8" w:space="0" w:color="auto"/>
              <w:left w:val="nil"/>
              <w:bottom w:val="single" w:sz="8" w:space="0" w:color="auto"/>
              <w:right w:val="single" w:sz="4" w:space="0" w:color="auto"/>
            </w:tcBorders>
            <w:shd w:val="clear" w:color="auto" w:fill="auto"/>
            <w:noWrap/>
            <w:vAlign w:val="center"/>
            <w:hideMark/>
          </w:tcPr>
          <w:p w14:paraId="6379D41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12,5</w:t>
            </w:r>
          </w:p>
        </w:tc>
        <w:tc>
          <w:tcPr>
            <w:tcW w:w="777" w:type="dxa"/>
            <w:tcBorders>
              <w:top w:val="single" w:sz="8" w:space="0" w:color="auto"/>
              <w:left w:val="nil"/>
              <w:bottom w:val="single" w:sz="8" w:space="0" w:color="auto"/>
              <w:right w:val="single" w:sz="4" w:space="0" w:color="auto"/>
            </w:tcBorders>
            <w:shd w:val="clear" w:color="auto" w:fill="auto"/>
            <w:noWrap/>
            <w:vAlign w:val="center"/>
            <w:hideMark/>
          </w:tcPr>
          <w:p w14:paraId="53CB26A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12,5</w:t>
            </w:r>
          </w:p>
        </w:tc>
        <w:tc>
          <w:tcPr>
            <w:tcW w:w="843" w:type="dxa"/>
            <w:tcBorders>
              <w:top w:val="single" w:sz="8" w:space="0" w:color="auto"/>
              <w:left w:val="nil"/>
              <w:bottom w:val="single" w:sz="8" w:space="0" w:color="auto"/>
              <w:right w:val="single" w:sz="4" w:space="0" w:color="auto"/>
            </w:tcBorders>
            <w:shd w:val="clear" w:color="auto" w:fill="auto"/>
            <w:noWrap/>
            <w:vAlign w:val="center"/>
            <w:hideMark/>
          </w:tcPr>
          <w:p w14:paraId="33962DB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2364413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single" w:sz="8" w:space="0" w:color="auto"/>
              <w:left w:val="nil"/>
              <w:bottom w:val="single" w:sz="8" w:space="0" w:color="auto"/>
              <w:right w:val="single" w:sz="8" w:space="0" w:color="auto"/>
            </w:tcBorders>
            <w:shd w:val="clear" w:color="auto" w:fill="auto"/>
            <w:vAlign w:val="center"/>
            <w:hideMark/>
          </w:tcPr>
          <w:p w14:paraId="582680E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r>
      <w:tr w:rsidR="007F77D2" w:rsidRPr="009E58DC" w14:paraId="27A04712" w14:textId="77777777" w:rsidTr="007F77D2">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1DC8E988"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14:paraId="3FB3B72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6C87696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0111</w:t>
            </w:r>
          </w:p>
        </w:tc>
        <w:tc>
          <w:tcPr>
            <w:tcW w:w="1316" w:type="dxa"/>
            <w:tcBorders>
              <w:top w:val="nil"/>
              <w:left w:val="single" w:sz="4" w:space="0" w:color="C0C0C0"/>
              <w:bottom w:val="nil"/>
              <w:right w:val="single" w:sz="4" w:space="0" w:color="C0C0C0"/>
            </w:tcBorders>
            <w:shd w:val="clear" w:color="auto" w:fill="auto"/>
            <w:vAlign w:val="center"/>
            <w:hideMark/>
          </w:tcPr>
          <w:p w14:paraId="21E4754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0070000000</w:t>
            </w:r>
          </w:p>
        </w:tc>
        <w:tc>
          <w:tcPr>
            <w:tcW w:w="516" w:type="dxa"/>
            <w:tcBorders>
              <w:top w:val="nil"/>
              <w:left w:val="single" w:sz="4" w:space="0" w:color="auto"/>
              <w:bottom w:val="single" w:sz="4" w:space="0" w:color="auto"/>
              <w:right w:val="single" w:sz="4" w:space="0" w:color="auto"/>
            </w:tcBorders>
            <w:shd w:val="clear" w:color="auto" w:fill="auto"/>
            <w:vAlign w:val="center"/>
            <w:hideMark/>
          </w:tcPr>
          <w:p w14:paraId="547325C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607D94C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12,5</w:t>
            </w:r>
          </w:p>
        </w:tc>
        <w:tc>
          <w:tcPr>
            <w:tcW w:w="777" w:type="dxa"/>
            <w:tcBorders>
              <w:top w:val="nil"/>
              <w:left w:val="nil"/>
              <w:bottom w:val="single" w:sz="4" w:space="0" w:color="auto"/>
              <w:right w:val="single" w:sz="4" w:space="0" w:color="auto"/>
            </w:tcBorders>
            <w:shd w:val="clear" w:color="auto" w:fill="auto"/>
            <w:noWrap/>
            <w:vAlign w:val="center"/>
            <w:hideMark/>
          </w:tcPr>
          <w:p w14:paraId="4CC2047D"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12,5</w:t>
            </w:r>
          </w:p>
        </w:tc>
        <w:tc>
          <w:tcPr>
            <w:tcW w:w="843" w:type="dxa"/>
            <w:tcBorders>
              <w:top w:val="nil"/>
              <w:left w:val="nil"/>
              <w:bottom w:val="single" w:sz="4" w:space="0" w:color="auto"/>
              <w:right w:val="single" w:sz="4" w:space="0" w:color="auto"/>
            </w:tcBorders>
            <w:shd w:val="clear" w:color="auto" w:fill="auto"/>
            <w:noWrap/>
            <w:vAlign w:val="center"/>
            <w:hideMark/>
          </w:tcPr>
          <w:p w14:paraId="4A3319F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nil"/>
              <w:left w:val="nil"/>
              <w:bottom w:val="single" w:sz="4" w:space="0" w:color="auto"/>
              <w:right w:val="single" w:sz="4" w:space="0" w:color="auto"/>
            </w:tcBorders>
            <w:shd w:val="clear" w:color="auto" w:fill="auto"/>
            <w:vAlign w:val="center"/>
            <w:hideMark/>
          </w:tcPr>
          <w:p w14:paraId="2577B11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nil"/>
              <w:left w:val="nil"/>
              <w:bottom w:val="single" w:sz="4" w:space="0" w:color="auto"/>
              <w:right w:val="single" w:sz="4" w:space="0" w:color="auto"/>
            </w:tcBorders>
            <w:shd w:val="clear" w:color="auto" w:fill="auto"/>
            <w:vAlign w:val="center"/>
            <w:hideMark/>
          </w:tcPr>
          <w:p w14:paraId="7BD14DB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r>
      <w:tr w:rsidR="007F77D2" w:rsidRPr="009E58DC" w14:paraId="2068A8E7" w14:textId="77777777" w:rsidTr="009E58DC">
        <w:trPr>
          <w:trHeight w:val="40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AD3374F"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14:paraId="23FDAD4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55ECBBD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0111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5EEA1B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0070500000</w:t>
            </w:r>
          </w:p>
        </w:tc>
        <w:tc>
          <w:tcPr>
            <w:tcW w:w="516" w:type="dxa"/>
            <w:tcBorders>
              <w:top w:val="nil"/>
              <w:left w:val="nil"/>
              <w:bottom w:val="single" w:sz="4" w:space="0" w:color="auto"/>
              <w:right w:val="single" w:sz="4" w:space="0" w:color="auto"/>
            </w:tcBorders>
            <w:shd w:val="clear" w:color="auto" w:fill="auto"/>
            <w:vAlign w:val="center"/>
            <w:hideMark/>
          </w:tcPr>
          <w:p w14:paraId="5EBE99F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512539E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12,5</w:t>
            </w:r>
          </w:p>
        </w:tc>
        <w:tc>
          <w:tcPr>
            <w:tcW w:w="777" w:type="dxa"/>
            <w:tcBorders>
              <w:top w:val="nil"/>
              <w:left w:val="nil"/>
              <w:bottom w:val="single" w:sz="4" w:space="0" w:color="auto"/>
              <w:right w:val="single" w:sz="4" w:space="0" w:color="auto"/>
            </w:tcBorders>
            <w:shd w:val="clear" w:color="auto" w:fill="auto"/>
            <w:noWrap/>
            <w:vAlign w:val="center"/>
            <w:hideMark/>
          </w:tcPr>
          <w:p w14:paraId="1C2BFE7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12,5</w:t>
            </w:r>
          </w:p>
        </w:tc>
        <w:tc>
          <w:tcPr>
            <w:tcW w:w="843" w:type="dxa"/>
            <w:tcBorders>
              <w:top w:val="nil"/>
              <w:left w:val="nil"/>
              <w:bottom w:val="single" w:sz="4" w:space="0" w:color="auto"/>
              <w:right w:val="single" w:sz="4" w:space="0" w:color="auto"/>
            </w:tcBorders>
            <w:shd w:val="clear" w:color="auto" w:fill="auto"/>
            <w:noWrap/>
            <w:vAlign w:val="center"/>
            <w:hideMark/>
          </w:tcPr>
          <w:p w14:paraId="5ECE962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nil"/>
              <w:left w:val="nil"/>
              <w:bottom w:val="single" w:sz="4" w:space="0" w:color="auto"/>
              <w:right w:val="single" w:sz="4" w:space="0" w:color="auto"/>
            </w:tcBorders>
            <w:shd w:val="clear" w:color="auto" w:fill="auto"/>
            <w:vAlign w:val="center"/>
            <w:hideMark/>
          </w:tcPr>
          <w:p w14:paraId="3663AF2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nil"/>
              <w:left w:val="nil"/>
              <w:bottom w:val="single" w:sz="4" w:space="0" w:color="auto"/>
              <w:right w:val="single" w:sz="4" w:space="0" w:color="auto"/>
            </w:tcBorders>
            <w:shd w:val="clear" w:color="auto" w:fill="auto"/>
            <w:vAlign w:val="center"/>
            <w:hideMark/>
          </w:tcPr>
          <w:p w14:paraId="294392E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r>
      <w:tr w:rsidR="007F77D2" w:rsidRPr="009E58DC" w14:paraId="47AE55F5" w14:textId="77777777" w:rsidTr="009E58DC">
        <w:trPr>
          <w:trHeight w:val="49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463BB"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 xml:space="preserve">Прочая закупка товаров, работ и услуг для государственных </w:t>
            </w:r>
            <w:r w:rsidRPr="009E58DC">
              <w:rPr>
                <w:rFonts w:ascii="Times New Roman CYR" w:hAnsi="Times New Roman CYR"/>
                <w:sz w:val="20"/>
                <w:szCs w:val="20"/>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2F78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lastRenderedPageBreak/>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E631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0111</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C1E8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0070500000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D061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870</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EF49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12,5</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A76C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12,5</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CCC40"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4800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1538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r>
      <w:tr w:rsidR="007F77D2" w:rsidRPr="009E58DC" w14:paraId="344A2CE9" w14:textId="77777777" w:rsidTr="009E58DC">
        <w:trPr>
          <w:trHeight w:val="375"/>
        </w:trPr>
        <w:tc>
          <w:tcPr>
            <w:tcW w:w="2709"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6248028"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Другие общегосударственные вопросы</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4155447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single" w:sz="8" w:space="0" w:color="auto"/>
              <w:right w:val="single" w:sz="4" w:space="0" w:color="auto"/>
            </w:tcBorders>
            <w:shd w:val="clear" w:color="auto" w:fill="auto"/>
            <w:vAlign w:val="center"/>
            <w:hideMark/>
          </w:tcPr>
          <w:p w14:paraId="7F2F689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0113</w:t>
            </w:r>
          </w:p>
        </w:tc>
        <w:tc>
          <w:tcPr>
            <w:tcW w:w="1316" w:type="dxa"/>
            <w:tcBorders>
              <w:top w:val="single" w:sz="4" w:space="0" w:color="auto"/>
              <w:left w:val="nil"/>
              <w:bottom w:val="single" w:sz="8" w:space="0" w:color="auto"/>
              <w:right w:val="single" w:sz="4" w:space="0" w:color="auto"/>
            </w:tcBorders>
            <w:shd w:val="clear" w:color="auto" w:fill="auto"/>
            <w:vAlign w:val="center"/>
            <w:hideMark/>
          </w:tcPr>
          <w:p w14:paraId="58CC0B8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single" w:sz="4" w:space="0" w:color="auto"/>
              <w:left w:val="nil"/>
              <w:bottom w:val="single" w:sz="8" w:space="0" w:color="auto"/>
              <w:right w:val="single" w:sz="4" w:space="0" w:color="auto"/>
            </w:tcBorders>
            <w:shd w:val="clear" w:color="auto" w:fill="auto"/>
            <w:vAlign w:val="center"/>
            <w:hideMark/>
          </w:tcPr>
          <w:p w14:paraId="26E3D79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4" w:space="0" w:color="auto"/>
              <w:left w:val="nil"/>
              <w:bottom w:val="single" w:sz="8" w:space="0" w:color="auto"/>
              <w:right w:val="single" w:sz="4" w:space="0" w:color="auto"/>
            </w:tcBorders>
            <w:shd w:val="clear" w:color="auto" w:fill="auto"/>
            <w:noWrap/>
            <w:vAlign w:val="center"/>
            <w:hideMark/>
          </w:tcPr>
          <w:p w14:paraId="0DD2C4F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165,2</w:t>
            </w:r>
          </w:p>
        </w:tc>
        <w:tc>
          <w:tcPr>
            <w:tcW w:w="777" w:type="dxa"/>
            <w:tcBorders>
              <w:top w:val="single" w:sz="4" w:space="0" w:color="auto"/>
              <w:left w:val="nil"/>
              <w:bottom w:val="single" w:sz="8" w:space="0" w:color="auto"/>
              <w:right w:val="single" w:sz="4" w:space="0" w:color="auto"/>
            </w:tcBorders>
            <w:shd w:val="clear" w:color="auto" w:fill="auto"/>
            <w:noWrap/>
            <w:vAlign w:val="center"/>
            <w:hideMark/>
          </w:tcPr>
          <w:p w14:paraId="69DB6DB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155,0</w:t>
            </w:r>
          </w:p>
        </w:tc>
        <w:tc>
          <w:tcPr>
            <w:tcW w:w="843" w:type="dxa"/>
            <w:tcBorders>
              <w:top w:val="single" w:sz="4" w:space="0" w:color="auto"/>
              <w:left w:val="nil"/>
              <w:bottom w:val="single" w:sz="8" w:space="0" w:color="auto"/>
              <w:right w:val="single" w:sz="4" w:space="0" w:color="auto"/>
            </w:tcBorders>
            <w:shd w:val="clear" w:color="auto" w:fill="auto"/>
            <w:noWrap/>
            <w:vAlign w:val="center"/>
            <w:hideMark/>
          </w:tcPr>
          <w:p w14:paraId="220D80A4"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147,5</w:t>
            </w:r>
          </w:p>
        </w:tc>
        <w:tc>
          <w:tcPr>
            <w:tcW w:w="959" w:type="dxa"/>
            <w:tcBorders>
              <w:top w:val="single" w:sz="4" w:space="0" w:color="auto"/>
              <w:left w:val="nil"/>
              <w:bottom w:val="single" w:sz="8" w:space="0" w:color="auto"/>
              <w:right w:val="single" w:sz="4" w:space="0" w:color="auto"/>
            </w:tcBorders>
            <w:shd w:val="clear" w:color="auto" w:fill="auto"/>
            <w:vAlign w:val="center"/>
            <w:hideMark/>
          </w:tcPr>
          <w:p w14:paraId="7B0CE80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89,3%</w:t>
            </w:r>
          </w:p>
        </w:tc>
        <w:tc>
          <w:tcPr>
            <w:tcW w:w="750" w:type="dxa"/>
            <w:tcBorders>
              <w:top w:val="single" w:sz="4" w:space="0" w:color="auto"/>
              <w:left w:val="nil"/>
              <w:bottom w:val="single" w:sz="8" w:space="0" w:color="auto"/>
              <w:right w:val="single" w:sz="8" w:space="0" w:color="auto"/>
            </w:tcBorders>
            <w:shd w:val="clear" w:color="auto" w:fill="auto"/>
            <w:vAlign w:val="center"/>
            <w:hideMark/>
          </w:tcPr>
          <w:p w14:paraId="392DFCD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95,2%</w:t>
            </w:r>
          </w:p>
        </w:tc>
      </w:tr>
      <w:tr w:rsidR="007F77D2" w:rsidRPr="009E58DC" w14:paraId="47B04ED4" w14:textId="77777777" w:rsidTr="009E58DC">
        <w:trPr>
          <w:trHeight w:val="43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1CA9A7D6"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14:paraId="3398714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7A3E243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0113</w:t>
            </w:r>
          </w:p>
        </w:tc>
        <w:tc>
          <w:tcPr>
            <w:tcW w:w="1316" w:type="dxa"/>
            <w:tcBorders>
              <w:top w:val="nil"/>
              <w:left w:val="nil"/>
              <w:bottom w:val="single" w:sz="4" w:space="0" w:color="auto"/>
              <w:right w:val="single" w:sz="4" w:space="0" w:color="auto"/>
            </w:tcBorders>
            <w:shd w:val="clear" w:color="auto" w:fill="auto"/>
            <w:vAlign w:val="center"/>
            <w:hideMark/>
          </w:tcPr>
          <w:p w14:paraId="3CFFCB5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0070500000</w:t>
            </w:r>
          </w:p>
        </w:tc>
        <w:tc>
          <w:tcPr>
            <w:tcW w:w="516" w:type="dxa"/>
            <w:tcBorders>
              <w:top w:val="nil"/>
              <w:left w:val="nil"/>
              <w:bottom w:val="single" w:sz="4" w:space="0" w:color="auto"/>
              <w:right w:val="single" w:sz="4" w:space="0" w:color="auto"/>
            </w:tcBorders>
            <w:shd w:val="clear" w:color="auto" w:fill="auto"/>
            <w:vAlign w:val="center"/>
            <w:hideMark/>
          </w:tcPr>
          <w:p w14:paraId="3C278F9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54BD1B74"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137,5</w:t>
            </w:r>
          </w:p>
        </w:tc>
        <w:tc>
          <w:tcPr>
            <w:tcW w:w="777" w:type="dxa"/>
            <w:tcBorders>
              <w:top w:val="nil"/>
              <w:left w:val="nil"/>
              <w:bottom w:val="single" w:sz="4" w:space="0" w:color="auto"/>
              <w:right w:val="single" w:sz="4" w:space="0" w:color="auto"/>
            </w:tcBorders>
            <w:shd w:val="clear" w:color="auto" w:fill="auto"/>
            <w:noWrap/>
            <w:vAlign w:val="center"/>
            <w:hideMark/>
          </w:tcPr>
          <w:p w14:paraId="75D30B6D"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137,5</w:t>
            </w:r>
          </w:p>
        </w:tc>
        <w:tc>
          <w:tcPr>
            <w:tcW w:w="843" w:type="dxa"/>
            <w:tcBorders>
              <w:top w:val="nil"/>
              <w:left w:val="nil"/>
              <w:bottom w:val="single" w:sz="4" w:space="0" w:color="auto"/>
              <w:right w:val="single" w:sz="4" w:space="0" w:color="auto"/>
            </w:tcBorders>
            <w:shd w:val="clear" w:color="auto" w:fill="auto"/>
            <w:noWrap/>
            <w:vAlign w:val="center"/>
            <w:hideMark/>
          </w:tcPr>
          <w:p w14:paraId="3C6A5014"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137,5</w:t>
            </w:r>
          </w:p>
        </w:tc>
        <w:tc>
          <w:tcPr>
            <w:tcW w:w="959" w:type="dxa"/>
            <w:tcBorders>
              <w:top w:val="nil"/>
              <w:left w:val="nil"/>
              <w:bottom w:val="single" w:sz="8" w:space="0" w:color="auto"/>
              <w:right w:val="single" w:sz="4" w:space="0" w:color="auto"/>
            </w:tcBorders>
            <w:shd w:val="clear" w:color="auto" w:fill="auto"/>
            <w:vAlign w:val="center"/>
            <w:hideMark/>
          </w:tcPr>
          <w:p w14:paraId="558EF64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c>
          <w:tcPr>
            <w:tcW w:w="750" w:type="dxa"/>
            <w:tcBorders>
              <w:top w:val="nil"/>
              <w:left w:val="nil"/>
              <w:bottom w:val="single" w:sz="8" w:space="0" w:color="auto"/>
              <w:right w:val="single" w:sz="8" w:space="0" w:color="auto"/>
            </w:tcBorders>
            <w:shd w:val="clear" w:color="auto" w:fill="auto"/>
            <w:vAlign w:val="center"/>
            <w:hideMark/>
          </w:tcPr>
          <w:p w14:paraId="688B6BB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09817F57" w14:textId="77777777" w:rsidTr="009E58DC">
        <w:trPr>
          <w:trHeight w:val="600"/>
        </w:trPr>
        <w:tc>
          <w:tcPr>
            <w:tcW w:w="2709" w:type="dxa"/>
            <w:tcBorders>
              <w:top w:val="nil"/>
              <w:left w:val="single" w:sz="4" w:space="0" w:color="auto"/>
              <w:bottom w:val="nil"/>
              <w:right w:val="single" w:sz="4" w:space="0" w:color="auto"/>
            </w:tcBorders>
            <w:shd w:val="clear" w:color="auto" w:fill="auto"/>
            <w:vAlign w:val="center"/>
            <w:hideMark/>
          </w:tcPr>
          <w:p w14:paraId="51CD04D0"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413E8BA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1781968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0113</w:t>
            </w:r>
          </w:p>
        </w:tc>
        <w:tc>
          <w:tcPr>
            <w:tcW w:w="1316" w:type="dxa"/>
            <w:tcBorders>
              <w:top w:val="nil"/>
              <w:left w:val="nil"/>
              <w:bottom w:val="nil"/>
              <w:right w:val="single" w:sz="4" w:space="0" w:color="auto"/>
            </w:tcBorders>
            <w:shd w:val="clear" w:color="auto" w:fill="auto"/>
            <w:vAlign w:val="center"/>
            <w:hideMark/>
          </w:tcPr>
          <w:p w14:paraId="6178D71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0070500000</w:t>
            </w:r>
          </w:p>
        </w:tc>
        <w:tc>
          <w:tcPr>
            <w:tcW w:w="516" w:type="dxa"/>
            <w:tcBorders>
              <w:top w:val="nil"/>
              <w:left w:val="nil"/>
              <w:bottom w:val="single" w:sz="4" w:space="0" w:color="auto"/>
              <w:right w:val="single" w:sz="4" w:space="0" w:color="auto"/>
            </w:tcBorders>
            <w:shd w:val="clear" w:color="auto" w:fill="auto"/>
            <w:vAlign w:val="center"/>
            <w:hideMark/>
          </w:tcPr>
          <w:p w14:paraId="73DF841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244</w:t>
            </w:r>
          </w:p>
        </w:tc>
        <w:tc>
          <w:tcPr>
            <w:tcW w:w="804" w:type="dxa"/>
            <w:tcBorders>
              <w:top w:val="nil"/>
              <w:left w:val="nil"/>
              <w:bottom w:val="single" w:sz="4" w:space="0" w:color="auto"/>
              <w:right w:val="single" w:sz="4" w:space="0" w:color="auto"/>
            </w:tcBorders>
            <w:shd w:val="clear" w:color="auto" w:fill="auto"/>
            <w:noWrap/>
            <w:vAlign w:val="center"/>
            <w:hideMark/>
          </w:tcPr>
          <w:p w14:paraId="60DB22D2"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37,5</w:t>
            </w:r>
          </w:p>
        </w:tc>
        <w:tc>
          <w:tcPr>
            <w:tcW w:w="777" w:type="dxa"/>
            <w:tcBorders>
              <w:top w:val="nil"/>
              <w:left w:val="nil"/>
              <w:bottom w:val="single" w:sz="4" w:space="0" w:color="auto"/>
              <w:right w:val="single" w:sz="4" w:space="0" w:color="auto"/>
            </w:tcBorders>
            <w:shd w:val="clear" w:color="auto" w:fill="auto"/>
            <w:noWrap/>
            <w:vAlign w:val="center"/>
            <w:hideMark/>
          </w:tcPr>
          <w:p w14:paraId="51D3C29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37,5</w:t>
            </w:r>
          </w:p>
        </w:tc>
        <w:tc>
          <w:tcPr>
            <w:tcW w:w="843" w:type="dxa"/>
            <w:tcBorders>
              <w:top w:val="nil"/>
              <w:left w:val="nil"/>
              <w:bottom w:val="single" w:sz="4" w:space="0" w:color="auto"/>
              <w:right w:val="single" w:sz="4" w:space="0" w:color="auto"/>
            </w:tcBorders>
            <w:shd w:val="clear" w:color="auto" w:fill="auto"/>
            <w:noWrap/>
            <w:vAlign w:val="center"/>
            <w:hideMark/>
          </w:tcPr>
          <w:p w14:paraId="43DD98DD"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37,5</w:t>
            </w:r>
          </w:p>
        </w:tc>
        <w:tc>
          <w:tcPr>
            <w:tcW w:w="959" w:type="dxa"/>
            <w:tcBorders>
              <w:top w:val="nil"/>
              <w:left w:val="nil"/>
              <w:bottom w:val="single" w:sz="8" w:space="0" w:color="auto"/>
              <w:right w:val="single" w:sz="4" w:space="0" w:color="auto"/>
            </w:tcBorders>
            <w:shd w:val="clear" w:color="auto" w:fill="auto"/>
            <w:vAlign w:val="center"/>
            <w:hideMark/>
          </w:tcPr>
          <w:p w14:paraId="273E26F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c>
          <w:tcPr>
            <w:tcW w:w="750" w:type="dxa"/>
            <w:tcBorders>
              <w:top w:val="nil"/>
              <w:left w:val="nil"/>
              <w:bottom w:val="single" w:sz="8" w:space="0" w:color="auto"/>
              <w:right w:val="single" w:sz="8" w:space="0" w:color="auto"/>
            </w:tcBorders>
            <w:shd w:val="clear" w:color="auto" w:fill="auto"/>
            <w:vAlign w:val="center"/>
            <w:hideMark/>
          </w:tcPr>
          <w:p w14:paraId="166A5D1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799298EE" w14:textId="77777777" w:rsidTr="009E58DC">
        <w:trPr>
          <w:trHeight w:val="600"/>
        </w:trPr>
        <w:tc>
          <w:tcPr>
            <w:tcW w:w="2709" w:type="dxa"/>
            <w:tcBorders>
              <w:top w:val="single" w:sz="4" w:space="0" w:color="auto"/>
              <w:left w:val="single" w:sz="4" w:space="0" w:color="auto"/>
              <w:bottom w:val="nil"/>
              <w:right w:val="single" w:sz="4" w:space="0" w:color="auto"/>
            </w:tcBorders>
            <w:shd w:val="clear" w:color="auto" w:fill="auto"/>
            <w:vAlign w:val="center"/>
            <w:hideMark/>
          </w:tcPr>
          <w:p w14:paraId="47FEF37D"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Резервный фонд финансирования непредвиденных расходов Администрации Верхнекетского района</w:t>
            </w:r>
          </w:p>
        </w:tc>
        <w:tc>
          <w:tcPr>
            <w:tcW w:w="567" w:type="dxa"/>
            <w:tcBorders>
              <w:top w:val="nil"/>
              <w:left w:val="nil"/>
              <w:bottom w:val="single" w:sz="4" w:space="0" w:color="auto"/>
              <w:right w:val="single" w:sz="4" w:space="0" w:color="auto"/>
            </w:tcBorders>
            <w:shd w:val="clear" w:color="auto" w:fill="auto"/>
            <w:vAlign w:val="center"/>
            <w:hideMark/>
          </w:tcPr>
          <w:p w14:paraId="1ACFD5C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324A200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0113</w:t>
            </w:r>
          </w:p>
        </w:tc>
        <w:tc>
          <w:tcPr>
            <w:tcW w:w="1316" w:type="dxa"/>
            <w:tcBorders>
              <w:top w:val="single" w:sz="4" w:space="0" w:color="auto"/>
              <w:left w:val="nil"/>
              <w:bottom w:val="nil"/>
              <w:right w:val="single" w:sz="4" w:space="0" w:color="auto"/>
            </w:tcBorders>
            <w:shd w:val="clear" w:color="auto" w:fill="auto"/>
            <w:vAlign w:val="center"/>
            <w:hideMark/>
          </w:tcPr>
          <w:p w14:paraId="60BC288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0070500010</w:t>
            </w:r>
          </w:p>
        </w:tc>
        <w:tc>
          <w:tcPr>
            <w:tcW w:w="516" w:type="dxa"/>
            <w:tcBorders>
              <w:top w:val="nil"/>
              <w:left w:val="nil"/>
              <w:bottom w:val="single" w:sz="4" w:space="0" w:color="auto"/>
              <w:right w:val="single" w:sz="4" w:space="0" w:color="auto"/>
            </w:tcBorders>
            <w:shd w:val="clear" w:color="auto" w:fill="auto"/>
            <w:vAlign w:val="center"/>
            <w:hideMark/>
          </w:tcPr>
          <w:p w14:paraId="2D6B976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139C853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100,0</w:t>
            </w:r>
          </w:p>
        </w:tc>
        <w:tc>
          <w:tcPr>
            <w:tcW w:w="777" w:type="dxa"/>
            <w:tcBorders>
              <w:top w:val="nil"/>
              <w:left w:val="nil"/>
              <w:bottom w:val="single" w:sz="4" w:space="0" w:color="auto"/>
              <w:right w:val="single" w:sz="4" w:space="0" w:color="auto"/>
            </w:tcBorders>
            <w:shd w:val="clear" w:color="auto" w:fill="auto"/>
            <w:noWrap/>
            <w:vAlign w:val="center"/>
            <w:hideMark/>
          </w:tcPr>
          <w:p w14:paraId="76AF624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100,0</w:t>
            </w:r>
          </w:p>
        </w:tc>
        <w:tc>
          <w:tcPr>
            <w:tcW w:w="843" w:type="dxa"/>
            <w:tcBorders>
              <w:top w:val="nil"/>
              <w:left w:val="nil"/>
              <w:bottom w:val="single" w:sz="4" w:space="0" w:color="auto"/>
              <w:right w:val="single" w:sz="4" w:space="0" w:color="auto"/>
            </w:tcBorders>
            <w:shd w:val="clear" w:color="auto" w:fill="auto"/>
            <w:noWrap/>
            <w:vAlign w:val="center"/>
            <w:hideMark/>
          </w:tcPr>
          <w:p w14:paraId="415AFD3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100,0</w:t>
            </w:r>
          </w:p>
        </w:tc>
        <w:tc>
          <w:tcPr>
            <w:tcW w:w="959" w:type="dxa"/>
            <w:tcBorders>
              <w:top w:val="nil"/>
              <w:left w:val="nil"/>
              <w:bottom w:val="single" w:sz="8" w:space="0" w:color="auto"/>
              <w:right w:val="single" w:sz="4" w:space="0" w:color="auto"/>
            </w:tcBorders>
            <w:shd w:val="clear" w:color="auto" w:fill="auto"/>
            <w:vAlign w:val="center"/>
            <w:hideMark/>
          </w:tcPr>
          <w:p w14:paraId="5AB0E75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c>
          <w:tcPr>
            <w:tcW w:w="750" w:type="dxa"/>
            <w:tcBorders>
              <w:top w:val="nil"/>
              <w:left w:val="nil"/>
              <w:bottom w:val="single" w:sz="8" w:space="0" w:color="auto"/>
              <w:right w:val="single" w:sz="8" w:space="0" w:color="auto"/>
            </w:tcBorders>
            <w:shd w:val="clear" w:color="auto" w:fill="auto"/>
            <w:vAlign w:val="center"/>
            <w:hideMark/>
          </w:tcPr>
          <w:p w14:paraId="4FA7F5E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3184B79B" w14:textId="77777777" w:rsidTr="009E58DC">
        <w:trPr>
          <w:trHeight w:val="600"/>
        </w:trPr>
        <w:tc>
          <w:tcPr>
            <w:tcW w:w="2709" w:type="dxa"/>
            <w:tcBorders>
              <w:top w:val="single" w:sz="4" w:space="0" w:color="auto"/>
              <w:left w:val="single" w:sz="4" w:space="0" w:color="auto"/>
              <w:bottom w:val="nil"/>
              <w:right w:val="single" w:sz="4" w:space="0" w:color="auto"/>
            </w:tcBorders>
            <w:shd w:val="clear" w:color="auto" w:fill="auto"/>
            <w:vAlign w:val="center"/>
            <w:hideMark/>
          </w:tcPr>
          <w:p w14:paraId="0801CAC4"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 xml:space="preserve">Уплата иных платежей </w:t>
            </w:r>
          </w:p>
        </w:tc>
        <w:tc>
          <w:tcPr>
            <w:tcW w:w="567" w:type="dxa"/>
            <w:tcBorders>
              <w:top w:val="nil"/>
              <w:left w:val="nil"/>
              <w:bottom w:val="single" w:sz="4" w:space="0" w:color="auto"/>
              <w:right w:val="single" w:sz="4" w:space="0" w:color="auto"/>
            </w:tcBorders>
            <w:shd w:val="clear" w:color="auto" w:fill="auto"/>
            <w:vAlign w:val="center"/>
            <w:hideMark/>
          </w:tcPr>
          <w:p w14:paraId="47CC6EA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08BF133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0113</w:t>
            </w:r>
          </w:p>
        </w:tc>
        <w:tc>
          <w:tcPr>
            <w:tcW w:w="1316" w:type="dxa"/>
            <w:tcBorders>
              <w:top w:val="single" w:sz="4" w:space="0" w:color="auto"/>
              <w:left w:val="nil"/>
              <w:bottom w:val="nil"/>
              <w:right w:val="single" w:sz="4" w:space="0" w:color="auto"/>
            </w:tcBorders>
            <w:shd w:val="clear" w:color="auto" w:fill="auto"/>
            <w:vAlign w:val="center"/>
            <w:hideMark/>
          </w:tcPr>
          <w:p w14:paraId="2551883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0070500010</w:t>
            </w:r>
          </w:p>
        </w:tc>
        <w:tc>
          <w:tcPr>
            <w:tcW w:w="516" w:type="dxa"/>
            <w:tcBorders>
              <w:top w:val="nil"/>
              <w:left w:val="nil"/>
              <w:bottom w:val="single" w:sz="4" w:space="0" w:color="auto"/>
              <w:right w:val="single" w:sz="4" w:space="0" w:color="auto"/>
            </w:tcBorders>
            <w:shd w:val="clear" w:color="auto" w:fill="auto"/>
            <w:vAlign w:val="center"/>
            <w:hideMark/>
          </w:tcPr>
          <w:p w14:paraId="43E462C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853</w:t>
            </w:r>
          </w:p>
        </w:tc>
        <w:tc>
          <w:tcPr>
            <w:tcW w:w="804" w:type="dxa"/>
            <w:tcBorders>
              <w:top w:val="nil"/>
              <w:left w:val="nil"/>
              <w:bottom w:val="single" w:sz="4" w:space="0" w:color="auto"/>
              <w:right w:val="single" w:sz="4" w:space="0" w:color="auto"/>
            </w:tcBorders>
            <w:shd w:val="clear" w:color="auto" w:fill="auto"/>
            <w:noWrap/>
            <w:vAlign w:val="center"/>
            <w:hideMark/>
          </w:tcPr>
          <w:p w14:paraId="2BAE453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100,0</w:t>
            </w:r>
          </w:p>
        </w:tc>
        <w:tc>
          <w:tcPr>
            <w:tcW w:w="777" w:type="dxa"/>
            <w:tcBorders>
              <w:top w:val="nil"/>
              <w:left w:val="nil"/>
              <w:bottom w:val="single" w:sz="4" w:space="0" w:color="auto"/>
              <w:right w:val="single" w:sz="4" w:space="0" w:color="auto"/>
            </w:tcBorders>
            <w:shd w:val="clear" w:color="auto" w:fill="auto"/>
            <w:noWrap/>
            <w:vAlign w:val="center"/>
            <w:hideMark/>
          </w:tcPr>
          <w:p w14:paraId="57A2D99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100,0</w:t>
            </w:r>
          </w:p>
        </w:tc>
        <w:tc>
          <w:tcPr>
            <w:tcW w:w="843" w:type="dxa"/>
            <w:tcBorders>
              <w:top w:val="nil"/>
              <w:left w:val="nil"/>
              <w:bottom w:val="single" w:sz="4" w:space="0" w:color="auto"/>
              <w:right w:val="single" w:sz="4" w:space="0" w:color="auto"/>
            </w:tcBorders>
            <w:shd w:val="clear" w:color="auto" w:fill="auto"/>
            <w:noWrap/>
            <w:vAlign w:val="center"/>
            <w:hideMark/>
          </w:tcPr>
          <w:p w14:paraId="1D81C0E2"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100,0</w:t>
            </w:r>
          </w:p>
        </w:tc>
        <w:tc>
          <w:tcPr>
            <w:tcW w:w="959" w:type="dxa"/>
            <w:tcBorders>
              <w:top w:val="nil"/>
              <w:left w:val="nil"/>
              <w:bottom w:val="single" w:sz="8" w:space="0" w:color="auto"/>
              <w:right w:val="single" w:sz="4" w:space="0" w:color="auto"/>
            </w:tcBorders>
            <w:shd w:val="clear" w:color="auto" w:fill="auto"/>
            <w:vAlign w:val="center"/>
            <w:hideMark/>
          </w:tcPr>
          <w:p w14:paraId="15D167D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c>
          <w:tcPr>
            <w:tcW w:w="750" w:type="dxa"/>
            <w:tcBorders>
              <w:top w:val="nil"/>
              <w:left w:val="nil"/>
              <w:bottom w:val="single" w:sz="8" w:space="0" w:color="auto"/>
              <w:right w:val="single" w:sz="8" w:space="0" w:color="auto"/>
            </w:tcBorders>
            <w:shd w:val="clear" w:color="auto" w:fill="auto"/>
            <w:vAlign w:val="center"/>
            <w:hideMark/>
          </w:tcPr>
          <w:p w14:paraId="1D89260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0F87B711" w14:textId="77777777" w:rsidTr="007F77D2">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47FB6"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567" w:type="dxa"/>
            <w:tcBorders>
              <w:top w:val="nil"/>
              <w:left w:val="nil"/>
              <w:bottom w:val="single" w:sz="4" w:space="0" w:color="auto"/>
              <w:right w:val="single" w:sz="4" w:space="0" w:color="auto"/>
            </w:tcBorders>
            <w:shd w:val="clear" w:color="auto" w:fill="auto"/>
            <w:vAlign w:val="center"/>
            <w:hideMark/>
          </w:tcPr>
          <w:p w14:paraId="3524511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4D48CA3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C832D9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0090000000</w:t>
            </w:r>
          </w:p>
        </w:tc>
        <w:tc>
          <w:tcPr>
            <w:tcW w:w="516" w:type="dxa"/>
            <w:tcBorders>
              <w:top w:val="nil"/>
              <w:left w:val="nil"/>
              <w:bottom w:val="single" w:sz="4" w:space="0" w:color="auto"/>
              <w:right w:val="single" w:sz="4" w:space="0" w:color="auto"/>
            </w:tcBorders>
            <w:shd w:val="clear" w:color="auto" w:fill="auto"/>
            <w:vAlign w:val="center"/>
            <w:hideMark/>
          </w:tcPr>
          <w:p w14:paraId="4F7828B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vAlign w:val="center"/>
            <w:hideMark/>
          </w:tcPr>
          <w:p w14:paraId="4FBE8C8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27,7</w:t>
            </w:r>
          </w:p>
        </w:tc>
        <w:tc>
          <w:tcPr>
            <w:tcW w:w="777" w:type="dxa"/>
            <w:tcBorders>
              <w:top w:val="nil"/>
              <w:left w:val="nil"/>
              <w:bottom w:val="single" w:sz="4" w:space="0" w:color="auto"/>
              <w:right w:val="single" w:sz="4" w:space="0" w:color="auto"/>
            </w:tcBorders>
            <w:shd w:val="clear" w:color="auto" w:fill="auto"/>
            <w:vAlign w:val="center"/>
            <w:hideMark/>
          </w:tcPr>
          <w:p w14:paraId="5C222302"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17,5</w:t>
            </w:r>
          </w:p>
        </w:tc>
        <w:tc>
          <w:tcPr>
            <w:tcW w:w="843" w:type="dxa"/>
            <w:tcBorders>
              <w:top w:val="nil"/>
              <w:left w:val="nil"/>
              <w:bottom w:val="single" w:sz="4" w:space="0" w:color="auto"/>
              <w:right w:val="single" w:sz="4" w:space="0" w:color="auto"/>
            </w:tcBorders>
            <w:shd w:val="clear" w:color="auto" w:fill="auto"/>
            <w:vAlign w:val="center"/>
            <w:hideMark/>
          </w:tcPr>
          <w:p w14:paraId="24A5E942"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BF2412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36,1%</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67BB17A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57,1%</w:t>
            </w:r>
          </w:p>
        </w:tc>
      </w:tr>
      <w:tr w:rsidR="007F77D2" w:rsidRPr="009E58DC" w14:paraId="2F51FF51" w14:textId="77777777" w:rsidTr="007F77D2">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486C6A3"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14:paraId="217F55A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2D05938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0113</w:t>
            </w:r>
          </w:p>
        </w:tc>
        <w:tc>
          <w:tcPr>
            <w:tcW w:w="1316" w:type="dxa"/>
            <w:tcBorders>
              <w:top w:val="nil"/>
              <w:left w:val="nil"/>
              <w:bottom w:val="single" w:sz="4" w:space="0" w:color="auto"/>
              <w:right w:val="single" w:sz="4" w:space="0" w:color="auto"/>
            </w:tcBorders>
            <w:shd w:val="clear" w:color="auto" w:fill="auto"/>
            <w:vAlign w:val="center"/>
            <w:hideMark/>
          </w:tcPr>
          <w:p w14:paraId="49F8794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00900200000</w:t>
            </w:r>
          </w:p>
        </w:tc>
        <w:tc>
          <w:tcPr>
            <w:tcW w:w="516" w:type="dxa"/>
            <w:tcBorders>
              <w:top w:val="nil"/>
              <w:left w:val="nil"/>
              <w:bottom w:val="single" w:sz="4" w:space="0" w:color="auto"/>
              <w:right w:val="single" w:sz="4" w:space="0" w:color="auto"/>
            </w:tcBorders>
            <w:shd w:val="clear" w:color="auto" w:fill="auto"/>
            <w:vAlign w:val="center"/>
            <w:hideMark/>
          </w:tcPr>
          <w:p w14:paraId="5C527D1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vAlign w:val="center"/>
            <w:hideMark/>
          </w:tcPr>
          <w:p w14:paraId="639536A4"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20,4</w:t>
            </w:r>
          </w:p>
        </w:tc>
        <w:tc>
          <w:tcPr>
            <w:tcW w:w="777" w:type="dxa"/>
            <w:tcBorders>
              <w:top w:val="nil"/>
              <w:left w:val="nil"/>
              <w:bottom w:val="single" w:sz="4" w:space="0" w:color="auto"/>
              <w:right w:val="single" w:sz="4" w:space="0" w:color="auto"/>
            </w:tcBorders>
            <w:shd w:val="clear" w:color="auto" w:fill="auto"/>
            <w:noWrap/>
            <w:vAlign w:val="center"/>
            <w:hideMark/>
          </w:tcPr>
          <w:p w14:paraId="6E5E0B44"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10,2</w:t>
            </w:r>
          </w:p>
        </w:tc>
        <w:tc>
          <w:tcPr>
            <w:tcW w:w="843" w:type="dxa"/>
            <w:tcBorders>
              <w:top w:val="nil"/>
              <w:left w:val="nil"/>
              <w:bottom w:val="single" w:sz="4" w:space="0" w:color="auto"/>
              <w:right w:val="single" w:sz="4" w:space="0" w:color="auto"/>
            </w:tcBorders>
            <w:shd w:val="clear" w:color="auto" w:fill="auto"/>
            <w:noWrap/>
            <w:vAlign w:val="center"/>
            <w:hideMark/>
          </w:tcPr>
          <w:p w14:paraId="28E319C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10,0</w:t>
            </w:r>
          </w:p>
        </w:tc>
        <w:tc>
          <w:tcPr>
            <w:tcW w:w="959" w:type="dxa"/>
            <w:tcBorders>
              <w:top w:val="nil"/>
              <w:left w:val="nil"/>
              <w:bottom w:val="single" w:sz="4" w:space="0" w:color="auto"/>
              <w:right w:val="single" w:sz="4" w:space="0" w:color="auto"/>
            </w:tcBorders>
            <w:shd w:val="clear" w:color="auto" w:fill="auto"/>
            <w:vAlign w:val="center"/>
            <w:hideMark/>
          </w:tcPr>
          <w:p w14:paraId="2B61AF1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49,0%</w:t>
            </w:r>
          </w:p>
        </w:tc>
        <w:tc>
          <w:tcPr>
            <w:tcW w:w="750" w:type="dxa"/>
            <w:tcBorders>
              <w:top w:val="nil"/>
              <w:left w:val="nil"/>
              <w:bottom w:val="single" w:sz="4" w:space="0" w:color="auto"/>
              <w:right w:val="single" w:sz="4" w:space="0" w:color="auto"/>
            </w:tcBorders>
            <w:shd w:val="clear" w:color="auto" w:fill="auto"/>
            <w:vAlign w:val="center"/>
            <w:hideMark/>
          </w:tcPr>
          <w:p w14:paraId="5D876C4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98,0%</w:t>
            </w:r>
          </w:p>
        </w:tc>
      </w:tr>
      <w:tr w:rsidR="007F77D2" w:rsidRPr="009E58DC" w14:paraId="2E6976E6" w14:textId="77777777" w:rsidTr="009E58DC">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7BC953F"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8B6956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2F8DC86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0113</w:t>
            </w:r>
          </w:p>
        </w:tc>
        <w:tc>
          <w:tcPr>
            <w:tcW w:w="1316" w:type="dxa"/>
            <w:tcBorders>
              <w:top w:val="nil"/>
              <w:left w:val="nil"/>
              <w:bottom w:val="single" w:sz="4" w:space="0" w:color="auto"/>
              <w:right w:val="single" w:sz="4" w:space="0" w:color="auto"/>
            </w:tcBorders>
            <w:shd w:val="clear" w:color="auto" w:fill="auto"/>
            <w:vAlign w:val="center"/>
            <w:hideMark/>
          </w:tcPr>
          <w:p w14:paraId="6D4E4EF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00900200000</w:t>
            </w:r>
          </w:p>
        </w:tc>
        <w:tc>
          <w:tcPr>
            <w:tcW w:w="516" w:type="dxa"/>
            <w:tcBorders>
              <w:top w:val="nil"/>
              <w:left w:val="nil"/>
              <w:bottom w:val="single" w:sz="4" w:space="0" w:color="auto"/>
              <w:right w:val="single" w:sz="4" w:space="0" w:color="auto"/>
            </w:tcBorders>
            <w:shd w:val="clear" w:color="auto" w:fill="auto"/>
            <w:vAlign w:val="center"/>
            <w:hideMark/>
          </w:tcPr>
          <w:p w14:paraId="703940D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244</w:t>
            </w:r>
          </w:p>
        </w:tc>
        <w:tc>
          <w:tcPr>
            <w:tcW w:w="804" w:type="dxa"/>
            <w:tcBorders>
              <w:top w:val="nil"/>
              <w:left w:val="nil"/>
              <w:bottom w:val="single" w:sz="4" w:space="0" w:color="auto"/>
              <w:right w:val="single" w:sz="4" w:space="0" w:color="auto"/>
            </w:tcBorders>
            <w:shd w:val="clear" w:color="auto" w:fill="auto"/>
            <w:vAlign w:val="center"/>
            <w:hideMark/>
          </w:tcPr>
          <w:p w14:paraId="5F7A28FD"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20,4</w:t>
            </w:r>
          </w:p>
        </w:tc>
        <w:tc>
          <w:tcPr>
            <w:tcW w:w="777" w:type="dxa"/>
            <w:tcBorders>
              <w:top w:val="nil"/>
              <w:left w:val="nil"/>
              <w:bottom w:val="single" w:sz="4" w:space="0" w:color="auto"/>
              <w:right w:val="single" w:sz="4" w:space="0" w:color="auto"/>
            </w:tcBorders>
            <w:shd w:val="clear" w:color="auto" w:fill="auto"/>
            <w:noWrap/>
            <w:vAlign w:val="center"/>
            <w:hideMark/>
          </w:tcPr>
          <w:p w14:paraId="6C834F7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10,2</w:t>
            </w:r>
          </w:p>
        </w:tc>
        <w:tc>
          <w:tcPr>
            <w:tcW w:w="843" w:type="dxa"/>
            <w:tcBorders>
              <w:top w:val="nil"/>
              <w:left w:val="nil"/>
              <w:bottom w:val="single" w:sz="4" w:space="0" w:color="auto"/>
              <w:right w:val="single" w:sz="4" w:space="0" w:color="auto"/>
            </w:tcBorders>
            <w:shd w:val="clear" w:color="auto" w:fill="auto"/>
            <w:noWrap/>
            <w:vAlign w:val="center"/>
            <w:hideMark/>
          </w:tcPr>
          <w:p w14:paraId="048D8FF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10,0</w:t>
            </w:r>
          </w:p>
        </w:tc>
        <w:tc>
          <w:tcPr>
            <w:tcW w:w="959" w:type="dxa"/>
            <w:tcBorders>
              <w:top w:val="nil"/>
              <w:left w:val="nil"/>
              <w:bottom w:val="single" w:sz="4" w:space="0" w:color="auto"/>
              <w:right w:val="single" w:sz="4" w:space="0" w:color="auto"/>
            </w:tcBorders>
            <w:shd w:val="clear" w:color="auto" w:fill="auto"/>
            <w:vAlign w:val="center"/>
            <w:hideMark/>
          </w:tcPr>
          <w:p w14:paraId="45D8752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49,0%</w:t>
            </w:r>
          </w:p>
        </w:tc>
        <w:tc>
          <w:tcPr>
            <w:tcW w:w="750" w:type="dxa"/>
            <w:tcBorders>
              <w:top w:val="nil"/>
              <w:left w:val="nil"/>
              <w:bottom w:val="single" w:sz="4" w:space="0" w:color="auto"/>
              <w:right w:val="single" w:sz="4" w:space="0" w:color="auto"/>
            </w:tcBorders>
            <w:shd w:val="clear" w:color="auto" w:fill="auto"/>
            <w:vAlign w:val="center"/>
            <w:hideMark/>
          </w:tcPr>
          <w:p w14:paraId="1C13607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98,0%</w:t>
            </w:r>
          </w:p>
        </w:tc>
      </w:tr>
      <w:tr w:rsidR="007F77D2" w:rsidRPr="009E58DC" w14:paraId="7943D9F2" w14:textId="77777777" w:rsidTr="009E58DC">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32714"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Выполнение других обязательств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EF5B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56A5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C4A1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0090300000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413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BFEE4"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7,3</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E680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7,3</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A211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4914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3FE6186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r>
      <w:tr w:rsidR="007F77D2" w:rsidRPr="009E58DC" w14:paraId="5F5F5A52" w14:textId="77777777" w:rsidTr="009E58DC">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D1CA3"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07FA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D9C0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0113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7B68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0090300030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1188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7C11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7,3</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6C64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7,3</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24DFD"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6D0D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nil"/>
              <w:left w:val="single" w:sz="4" w:space="0" w:color="auto"/>
              <w:bottom w:val="single" w:sz="4" w:space="0" w:color="auto"/>
              <w:right w:val="single" w:sz="4" w:space="0" w:color="auto"/>
            </w:tcBorders>
            <w:shd w:val="clear" w:color="auto" w:fill="auto"/>
            <w:vAlign w:val="center"/>
            <w:hideMark/>
          </w:tcPr>
          <w:p w14:paraId="7F3640C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r>
      <w:tr w:rsidR="007F77D2" w:rsidRPr="009E58DC" w14:paraId="271752C6" w14:textId="77777777" w:rsidTr="009E58DC">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8E1C4"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 xml:space="preserve">Уплата иных платежей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99FE3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37BA279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0113</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B8CF09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0090300030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8F6C7E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853</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5E604DF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7,3</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F9C2DDD"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7,3</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5983A0D"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BF7B22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nil"/>
              <w:left w:val="nil"/>
              <w:bottom w:val="single" w:sz="4" w:space="0" w:color="auto"/>
              <w:right w:val="single" w:sz="4" w:space="0" w:color="auto"/>
            </w:tcBorders>
            <w:shd w:val="clear" w:color="auto" w:fill="auto"/>
            <w:vAlign w:val="center"/>
            <w:hideMark/>
          </w:tcPr>
          <w:p w14:paraId="387978A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r>
      <w:tr w:rsidR="007F77D2" w:rsidRPr="009E58DC" w14:paraId="3173A935" w14:textId="77777777" w:rsidTr="009E58DC">
        <w:trPr>
          <w:trHeight w:val="34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CF4C2C"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lastRenderedPageBreak/>
              <w:t>Национальная оборона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FAA107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1A45C4C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0200</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019BA8B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BA44FD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7996EED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215,8</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E56E68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51,0</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6D6E39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39,7</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CE71A0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18,4%</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18DEABD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77,8%</w:t>
            </w:r>
          </w:p>
        </w:tc>
      </w:tr>
      <w:tr w:rsidR="007F77D2" w:rsidRPr="009E58DC" w14:paraId="2C17CE8B" w14:textId="77777777" w:rsidTr="009E58DC">
        <w:trPr>
          <w:trHeight w:val="34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2F1605"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26C876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289315C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0203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2DB6E58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5C8F75E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06AA27C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215,8</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48C504D7"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51,0</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49577622"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39,7</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B5BE1E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18,4%</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4EF51AF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77,8%</w:t>
            </w:r>
          </w:p>
        </w:tc>
      </w:tr>
      <w:tr w:rsidR="007F77D2" w:rsidRPr="009E58DC" w14:paraId="2CF1B848" w14:textId="77777777" w:rsidTr="007F77D2">
        <w:trPr>
          <w:trHeight w:val="79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285B8469"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14:paraId="59F388C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6ED35C4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0203</w:t>
            </w:r>
          </w:p>
        </w:tc>
        <w:tc>
          <w:tcPr>
            <w:tcW w:w="1316" w:type="dxa"/>
            <w:tcBorders>
              <w:top w:val="nil"/>
              <w:left w:val="nil"/>
              <w:bottom w:val="single" w:sz="4" w:space="0" w:color="auto"/>
              <w:right w:val="single" w:sz="4" w:space="0" w:color="auto"/>
            </w:tcBorders>
            <w:shd w:val="clear" w:color="auto" w:fill="auto"/>
            <w:vAlign w:val="center"/>
            <w:hideMark/>
          </w:tcPr>
          <w:p w14:paraId="3D88517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2100000000</w:t>
            </w:r>
          </w:p>
        </w:tc>
        <w:tc>
          <w:tcPr>
            <w:tcW w:w="516" w:type="dxa"/>
            <w:tcBorders>
              <w:top w:val="nil"/>
              <w:left w:val="nil"/>
              <w:bottom w:val="single" w:sz="4" w:space="0" w:color="auto"/>
              <w:right w:val="single" w:sz="4" w:space="0" w:color="auto"/>
            </w:tcBorders>
            <w:shd w:val="clear" w:color="auto" w:fill="auto"/>
            <w:vAlign w:val="center"/>
            <w:hideMark/>
          </w:tcPr>
          <w:p w14:paraId="31AACA5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0021C367"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215,8</w:t>
            </w:r>
          </w:p>
        </w:tc>
        <w:tc>
          <w:tcPr>
            <w:tcW w:w="777" w:type="dxa"/>
            <w:tcBorders>
              <w:top w:val="nil"/>
              <w:left w:val="nil"/>
              <w:bottom w:val="single" w:sz="4" w:space="0" w:color="auto"/>
              <w:right w:val="single" w:sz="4" w:space="0" w:color="auto"/>
            </w:tcBorders>
            <w:shd w:val="clear" w:color="auto" w:fill="auto"/>
            <w:noWrap/>
            <w:vAlign w:val="center"/>
            <w:hideMark/>
          </w:tcPr>
          <w:p w14:paraId="2A51FEB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51,0</w:t>
            </w:r>
          </w:p>
        </w:tc>
        <w:tc>
          <w:tcPr>
            <w:tcW w:w="843" w:type="dxa"/>
            <w:tcBorders>
              <w:top w:val="nil"/>
              <w:left w:val="nil"/>
              <w:bottom w:val="single" w:sz="4" w:space="0" w:color="auto"/>
              <w:right w:val="single" w:sz="4" w:space="0" w:color="auto"/>
            </w:tcBorders>
            <w:shd w:val="clear" w:color="auto" w:fill="auto"/>
            <w:noWrap/>
            <w:vAlign w:val="center"/>
            <w:hideMark/>
          </w:tcPr>
          <w:p w14:paraId="26A48F97"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39,7</w:t>
            </w:r>
          </w:p>
        </w:tc>
        <w:tc>
          <w:tcPr>
            <w:tcW w:w="959" w:type="dxa"/>
            <w:tcBorders>
              <w:top w:val="nil"/>
              <w:left w:val="nil"/>
              <w:bottom w:val="single" w:sz="4" w:space="0" w:color="auto"/>
              <w:right w:val="single" w:sz="4" w:space="0" w:color="auto"/>
            </w:tcBorders>
            <w:shd w:val="clear" w:color="auto" w:fill="auto"/>
            <w:vAlign w:val="center"/>
            <w:hideMark/>
          </w:tcPr>
          <w:p w14:paraId="12255A1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18,4%</w:t>
            </w:r>
          </w:p>
        </w:tc>
        <w:tc>
          <w:tcPr>
            <w:tcW w:w="750" w:type="dxa"/>
            <w:tcBorders>
              <w:top w:val="nil"/>
              <w:left w:val="nil"/>
              <w:bottom w:val="single" w:sz="4" w:space="0" w:color="auto"/>
              <w:right w:val="single" w:sz="4" w:space="0" w:color="auto"/>
            </w:tcBorders>
            <w:shd w:val="clear" w:color="auto" w:fill="auto"/>
            <w:vAlign w:val="center"/>
            <w:hideMark/>
          </w:tcPr>
          <w:p w14:paraId="3DFCF93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77,8%</w:t>
            </w:r>
          </w:p>
        </w:tc>
      </w:tr>
      <w:tr w:rsidR="007F77D2" w:rsidRPr="009E58DC" w14:paraId="55ACB716" w14:textId="77777777" w:rsidTr="007F77D2">
        <w:trPr>
          <w:trHeight w:val="57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50375AF4"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Подпрограмма "Совершенствование межбюджетных отношений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14:paraId="76A9105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4EE4C14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0203</w:t>
            </w:r>
          </w:p>
        </w:tc>
        <w:tc>
          <w:tcPr>
            <w:tcW w:w="1316" w:type="dxa"/>
            <w:tcBorders>
              <w:top w:val="nil"/>
              <w:left w:val="nil"/>
              <w:bottom w:val="single" w:sz="4" w:space="0" w:color="auto"/>
              <w:right w:val="single" w:sz="4" w:space="0" w:color="auto"/>
            </w:tcBorders>
            <w:shd w:val="clear" w:color="auto" w:fill="auto"/>
            <w:vAlign w:val="center"/>
            <w:hideMark/>
          </w:tcPr>
          <w:p w14:paraId="38D8B62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2120000000</w:t>
            </w:r>
          </w:p>
        </w:tc>
        <w:tc>
          <w:tcPr>
            <w:tcW w:w="516" w:type="dxa"/>
            <w:tcBorders>
              <w:top w:val="nil"/>
              <w:left w:val="nil"/>
              <w:bottom w:val="single" w:sz="4" w:space="0" w:color="auto"/>
              <w:right w:val="single" w:sz="4" w:space="0" w:color="auto"/>
            </w:tcBorders>
            <w:shd w:val="clear" w:color="auto" w:fill="auto"/>
            <w:vAlign w:val="center"/>
            <w:hideMark/>
          </w:tcPr>
          <w:p w14:paraId="6CD1212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2DF1C257"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215,8</w:t>
            </w:r>
          </w:p>
        </w:tc>
        <w:tc>
          <w:tcPr>
            <w:tcW w:w="777" w:type="dxa"/>
            <w:tcBorders>
              <w:top w:val="nil"/>
              <w:left w:val="nil"/>
              <w:bottom w:val="single" w:sz="4" w:space="0" w:color="auto"/>
              <w:right w:val="single" w:sz="4" w:space="0" w:color="auto"/>
            </w:tcBorders>
            <w:shd w:val="clear" w:color="auto" w:fill="auto"/>
            <w:noWrap/>
            <w:vAlign w:val="center"/>
            <w:hideMark/>
          </w:tcPr>
          <w:p w14:paraId="2EB9501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51,0</w:t>
            </w:r>
          </w:p>
        </w:tc>
        <w:tc>
          <w:tcPr>
            <w:tcW w:w="843" w:type="dxa"/>
            <w:tcBorders>
              <w:top w:val="nil"/>
              <w:left w:val="nil"/>
              <w:bottom w:val="single" w:sz="4" w:space="0" w:color="auto"/>
              <w:right w:val="single" w:sz="4" w:space="0" w:color="auto"/>
            </w:tcBorders>
            <w:shd w:val="clear" w:color="auto" w:fill="auto"/>
            <w:noWrap/>
            <w:vAlign w:val="center"/>
            <w:hideMark/>
          </w:tcPr>
          <w:p w14:paraId="1643071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39,7</w:t>
            </w:r>
          </w:p>
        </w:tc>
        <w:tc>
          <w:tcPr>
            <w:tcW w:w="959" w:type="dxa"/>
            <w:tcBorders>
              <w:top w:val="nil"/>
              <w:left w:val="nil"/>
              <w:bottom w:val="single" w:sz="4" w:space="0" w:color="auto"/>
              <w:right w:val="single" w:sz="4" w:space="0" w:color="auto"/>
            </w:tcBorders>
            <w:shd w:val="clear" w:color="auto" w:fill="auto"/>
            <w:vAlign w:val="center"/>
            <w:hideMark/>
          </w:tcPr>
          <w:p w14:paraId="247474D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18,4%</w:t>
            </w:r>
          </w:p>
        </w:tc>
        <w:tc>
          <w:tcPr>
            <w:tcW w:w="750" w:type="dxa"/>
            <w:tcBorders>
              <w:top w:val="nil"/>
              <w:left w:val="nil"/>
              <w:bottom w:val="single" w:sz="4" w:space="0" w:color="auto"/>
              <w:right w:val="single" w:sz="4" w:space="0" w:color="auto"/>
            </w:tcBorders>
            <w:shd w:val="clear" w:color="auto" w:fill="auto"/>
            <w:vAlign w:val="center"/>
            <w:hideMark/>
          </w:tcPr>
          <w:p w14:paraId="22B35AB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77,8%</w:t>
            </w:r>
          </w:p>
        </w:tc>
      </w:tr>
      <w:tr w:rsidR="007F77D2" w:rsidRPr="009E58DC" w14:paraId="4DD1E6F8" w14:textId="77777777" w:rsidTr="007F77D2">
        <w:trPr>
          <w:trHeight w:val="112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5DF8AA32"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 xml:space="preserve">Основное мероприятие "Обеспечение осуществления в муниципальных образованиях </w:t>
            </w:r>
            <w:proofErr w:type="gramStart"/>
            <w:r w:rsidRPr="009E58DC">
              <w:rPr>
                <w:rFonts w:ascii="Times New Roman CYR" w:hAnsi="Times New Roman CYR"/>
                <w:sz w:val="20"/>
                <w:szCs w:val="20"/>
              </w:rPr>
              <w:t>Томской области</w:t>
            </w:r>
            <w:proofErr w:type="gramEnd"/>
            <w:r w:rsidRPr="009E58DC">
              <w:rPr>
                <w:rFonts w:ascii="Times New Roman CYR" w:hAnsi="Times New Roman CYR"/>
                <w:sz w:val="20"/>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center"/>
            <w:hideMark/>
          </w:tcPr>
          <w:p w14:paraId="27A62CE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2D14C97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0203</w:t>
            </w:r>
          </w:p>
        </w:tc>
        <w:tc>
          <w:tcPr>
            <w:tcW w:w="1316" w:type="dxa"/>
            <w:tcBorders>
              <w:top w:val="nil"/>
              <w:left w:val="nil"/>
              <w:bottom w:val="single" w:sz="4" w:space="0" w:color="auto"/>
              <w:right w:val="single" w:sz="4" w:space="0" w:color="auto"/>
            </w:tcBorders>
            <w:shd w:val="clear" w:color="auto" w:fill="auto"/>
            <w:vAlign w:val="center"/>
            <w:hideMark/>
          </w:tcPr>
          <w:p w14:paraId="1180F11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2128100000</w:t>
            </w:r>
          </w:p>
        </w:tc>
        <w:tc>
          <w:tcPr>
            <w:tcW w:w="516" w:type="dxa"/>
            <w:tcBorders>
              <w:top w:val="nil"/>
              <w:left w:val="nil"/>
              <w:bottom w:val="single" w:sz="4" w:space="0" w:color="auto"/>
              <w:right w:val="single" w:sz="4" w:space="0" w:color="auto"/>
            </w:tcBorders>
            <w:shd w:val="clear" w:color="auto" w:fill="auto"/>
            <w:vAlign w:val="center"/>
            <w:hideMark/>
          </w:tcPr>
          <w:p w14:paraId="1AAE78B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3259F18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215,8</w:t>
            </w:r>
          </w:p>
        </w:tc>
        <w:tc>
          <w:tcPr>
            <w:tcW w:w="777" w:type="dxa"/>
            <w:tcBorders>
              <w:top w:val="nil"/>
              <w:left w:val="nil"/>
              <w:bottom w:val="single" w:sz="4" w:space="0" w:color="auto"/>
              <w:right w:val="single" w:sz="4" w:space="0" w:color="auto"/>
            </w:tcBorders>
            <w:shd w:val="clear" w:color="auto" w:fill="auto"/>
            <w:noWrap/>
            <w:vAlign w:val="center"/>
            <w:hideMark/>
          </w:tcPr>
          <w:p w14:paraId="3F92A05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51,0</w:t>
            </w:r>
          </w:p>
        </w:tc>
        <w:tc>
          <w:tcPr>
            <w:tcW w:w="843" w:type="dxa"/>
            <w:tcBorders>
              <w:top w:val="nil"/>
              <w:left w:val="nil"/>
              <w:bottom w:val="single" w:sz="4" w:space="0" w:color="auto"/>
              <w:right w:val="single" w:sz="4" w:space="0" w:color="auto"/>
            </w:tcBorders>
            <w:shd w:val="clear" w:color="auto" w:fill="auto"/>
            <w:noWrap/>
            <w:vAlign w:val="center"/>
            <w:hideMark/>
          </w:tcPr>
          <w:p w14:paraId="771E894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39,7</w:t>
            </w:r>
          </w:p>
        </w:tc>
        <w:tc>
          <w:tcPr>
            <w:tcW w:w="959" w:type="dxa"/>
            <w:tcBorders>
              <w:top w:val="nil"/>
              <w:left w:val="nil"/>
              <w:bottom w:val="single" w:sz="4" w:space="0" w:color="auto"/>
              <w:right w:val="single" w:sz="4" w:space="0" w:color="auto"/>
            </w:tcBorders>
            <w:shd w:val="clear" w:color="auto" w:fill="auto"/>
            <w:vAlign w:val="center"/>
            <w:hideMark/>
          </w:tcPr>
          <w:p w14:paraId="6984D71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18,4%</w:t>
            </w:r>
          </w:p>
        </w:tc>
        <w:tc>
          <w:tcPr>
            <w:tcW w:w="750" w:type="dxa"/>
            <w:tcBorders>
              <w:top w:val="nil"/>
              <w:left w:val="nil"/>
              <w:bottom w:val="single" w:sz="4" w:space="0" w:color="auto"/>
              <w:right w:val="single" w:sz="4" w:space="0" w:color="auto"/>
            </w:tcBorders>
            <w:shd w:val="clear" w:color="auto" w:fill="auto"/>
            <w:vAlign w:val="center"/>
            <w:hideMark/>
          </w:tcPr>
          <w:p w14:paraId="283D2C1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77,8%</w:t>
            </w:r>
          </w:p>
        </w:tc>
      </w:tr>
      <w:tr w:rsidR="007F77D2" w:rsidRPr="009E58DC" w14:paraId="2D984650" w14:textId="77777777" w:rsidTr="007F77D2">
        <w:trPr>
          <w:trHeight w:val="57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089685CC"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center"/>
            <w:hideMark/>
          </w:tcPr>
          <w:p w14:paraId="1197A47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018C923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0203</w:t>
            </w:r>
          </w:p>
        </w:tc>
        <w:tc>
          <w:tcPr>
            <w:tcW w:w="1316" w:type="dxa"/>
            <w:tcBorders>
              <w:top w:val="nil"/>
              <w:left w:val="nil"/>
              <w:bottom w:val="single" w:sz="4" w:space="0" w:color="auto"/>
              <w:right w:val="single" w:sz="4" w:space="0" w:color="auto"/>
            </w:tcBorders>
            <w:shd w:val="clear" w:color="auto" w:fill="auto"/>
            <w:vAlign w:val="center"/>
            <w:hideMark/>
          </w:tcPr>
          <w:p w14:paraId="08D30C6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2128151180</w:t>
            </w:r>
          </w:p>
        </w:tc>
        <w:tc>
          <w:tcPr>
            <w:tcW w:w="516" w:type="dxa"/>
            <w:tcBorders>
              <w:top w:val="nil"/>
              <w:left w:val="nil"/>
              <w:bottom w:val="single" w:sz="4" w:space="0" w:color="auto"/>
              <w:right w:val="single" w:sz="4" w:space="0" w:color="auto"/>
            </w:tcBorders>
            <w:shd w:val="clear" w:color="auto" w:fill="auto"/>
            <w:vAlign w:val="center"/>
            <w:hideMark/>
          </w:tcPr>
          <w:p w14:paraId="2390520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72A847E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215,8</w:t>
            </w:r>
          </w:p>
        </w:tc>
        <w:tc>
          <w:tcPr>
            <w:tcW w:w="777" w:type="dxa"/>
            <w:tcBorders>
              <w:top w:val="nil"/>
              <w:left w:val="nil"/>
              <w:bottom w:val="single" w:sz="4" w:space="0" w:color="auto"/>
              <w:right w:val="single" w:sz="4" w:space="0" w:color="auto"/>
            </w:tcBorders>
            <w:shd w:val="clear" w:color="auto" w:fill="auto"/>
            <w:noWrap/>
            <w:vAlign w:val="center"/>
            <w:hideMark/>
          </w:tcPr>
          <w:p w14:paraId="3CDC1BB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51,0</w:t>
            </w:r>
          </w:p>
        </w:tc>
        <w:tc>
          <w:tcPr>
            <w:tcW w:w="843" w:type="dxa"/>
            <w:tcBorders>
              <w:top w:val="nil"/>
              <w:left w:val="nil"/>
              <w:bottom w:val="single" w:sz="4" w:space="0" w:color="auto"/>
              <w:right w:val="single" w:sz="4" w:space="0" w:color="auto"/>
            </w:tcBorders>
            <w:shd w:val="clear" w:color="auto" w:fill="auto"/>
            <w:noWrap/>
            <w:vAlign w:val="center"/>
            <w:hideMark/>
          </w:tcPr>
          <w:p w14:paraId="631FF7C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39,7</w:t>
            </w:r>
          </w:p>
        </w:tc>
        <w:tc>
          <w:tcPr>
            <w:tcW w:w="959" w:type="dxa"/>
            <w:tcBorders>
              <w:top w:val="nil"/>
              <w:left w:val="nil"/>
              <w:bottom w:val="single" w:sz="4" w:space="0" w:color="auto"/>
              <w:right w:val="single" w:sz="4" w:space="0" w:color="auto"/>
            </w:tcBorders>
            <w:shd w:val="clear" w:color="auto" w:fill="auto"/>
            <w:vAlign w:val="center"/>
            <w:hideMark/>
          </w:tcPr>
          <w:p w14:paraId="5C722F6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18,4%</w:t>
            </w:r>
          </w:p>
        </w:tc>
        <w:tc>
          <w:tcPr>
            <w:tcW w:w="750" w:type="dxa"/>
            <w:tcBorders>
              <w:top w:val="nil"/>
              <w:left w:val="nil"/>
              <w:bottom w:val="single" w:sz="4" w:space="0" w:color="auto"/>
              <w:right w:val="single" w:sz="4" w:space="0" w:color="auto"/>
            </w:tcBorders>
            <w:shd w:val="clear" w:color="auto" w:fill="auto"/>
            <w:vAlign w:val="center"/>
            <w:hideMark/>
          </w:tcPr>
          <w:p w14:paraId="2391DB5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77,8%</w:t>
            </w:r>
          </w:p>
        </w:tc>
      </w:tr>
      <w:tr w:rsidR="007F77D2" w:rsidRPr="009E58DC" w14:paraId="35575BF5" w14:textId="77777777" w:rsidTr="007F77D2">
        <w:trPr>
          <w:trHeight w:val="55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5CE3D42"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Фонд оплаты труда и страховые взносы</w:t>
            </w:r>
          </w:p>
        </w:tc>
        <w:tc>
          <w:tcPr>
            <w:tcW w:w="567" w:type="dxa"/>
            <w:tcBorders>
              <w:top w:val="nil"/>
              <w:left w:val="nil"/>
              <w:bottom w:val="single" w:sz="4" w:space="0" w:color="auto"/>
              <w:right w:val="single" w:sz="4" w:space="0" w:color="auto"/>
            </w:tcBorders>
            <w:shd w:val="clear" w:color="auto" w:fill="auto"/>
            <w:vAlign w:val="center"/>
            <w:hideMark/>
          </w:tcPr>
          <w:p w14:paraId="1410F0C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68F2006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0203</w:t>
            </w:r>
          </w:p>
        </w:tc>
        <w:tc>
          <w:tcPr>
            <w:tcW w:w="1316" w:type="dxa"/>
            <w:tcBorders>
              <w:top w:val="nil"/>
              <w:left w:val="nil"/>
              <w:bottom w:val="single" w:sz="4" w:space="0" w:color="auto"/>
              <w:right w:val="single" w:sz="4" w:space="0" w:color="auto"/>
            </w:tcBorders>
            <w:shd w:val="clear" w:color="auto" w:fill="auto"/>
            <w:vAlign w:val="center"/>
            <w:hideMark/>
          </w:tcPr>
          <w:p w14:paraId="2706176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2128151180</w:t>
            </w:r>
          </w:p>
        </w:tc>
        <w:tc>
          <w:tcPr>
            <w:tcW w:w="516" w:type="dxa"/>
            <w:tcBorders>
              <w:top w:val="nil"/>
              <w:left w:val="nil"/>
              <w:bottom w:val="single" w:sz="4" w:space="0" w:color="auto"/>
              <w:right w:val="single" w:sz="4" w:space="0" w:color="auto"/>
            </w:tcBorders>
            <w:shd w:val="clear" w:color="auto" w:fill="auto"/>
            <w:vAlign w:val="center"/>
            <w:hideMark/>
          </w:tcPr>
          <w:p w14:paraId="2FBDB0A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121</w:t>
            </w:r>
          </w:p>
        </w:tc>
        <w:tc>
          <w:tcPr>
            <w:tcW w:w="804" w:type="dxa"/>
            <w:tcBorders>
              <w:top w:val="nil"/>
              <w:left w:val="nil"/>
              <w:bottom w:val="single" w:sz="4" w:space="0" w:color="auto"/>
              <w:right w:val="single" w:sz="4" w:space="0" w:color="auto"/>
            </w:tcBorders>
            <w:shd w:val="clear" w:color="auto" w:fill="auto"/>
            <w:vAlign w:val="center"/>
            <w:hideMark/>
          </w:tcPr>
          <w:p w14:paraId="1B2EBA6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156,0</w:t>
            </w:r>
          </w:p>
        </w:tc>
        <w:tc>
          <w:tcPr>
            <w:tcW w:w="777" w:type="dxa"/>
            <w:tcBorders>
              <w:top w:val="nil"/>
              <w:left w:val="nil"/>
              <w:bottom w:val="nil"/>
              <w:right w:val="single" w:sz="4" w:space="0" w:color="auto"/>
            </w:tcBorders>
            <w:shd w:val="clear" w:color="auto" w:fill="auto"/>
            <w:noWrap/>
            <w:vAlign w:val="center"/>
            <w:hideMark/>
          </w:tcPr>
          <w:p w14:paraId="6AB1E30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39,0</w:t>
            </w:r>
          </w:p>
        </w:tc>
        <w:tc>
          <w:tcPr>
            <w:tcW w:w="843" w:type="dxa"/>
            <w:tcBorders>
              <w:top w:val="nil"/>
              <w:left w:val="nil"/>
              <w:bottom w:val="nil"/>
              <w:right w:val="single" w:sz="4" w:space="0" w:color="auto"/>
            </w:tcBorders>
            <w:shd w:val="clear" w:color="auto" w:fill="auto"/>
            <w:noWrap/>
            <w:vAlign w:val="center"/>
            <w:hideMark/>
          </w:tcPr>
          <w:p w14:paraId="4560373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31,9</w:t>
            </w:r>
          </w:p>
        </w:tc>
        <w:tc>
          <w:tcPr>
            <w:tcW w:w="959" w:type="dxa"/>
            <w:tcBorders>
              <w:top w:val="nil"/>
              <w:left w:val="nil"/>
              <w:bottom w:val="single" w:sz="4" w:space="0" w:color="auto"/>
              <w:right w:val="single" w:sz="4" w:space="0" w:color="auto"/>
            </w:tcBorders>
            <w:shd w:val="clear" w:color="auto" w:fill="auto"/>
            <w:vAlign w:val="center"/>
            <w:hideMark/>
          </w:tcPr>
          <w:p w14:paraId="1732725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20,4%</w:t>
            </w:r>
          </w:p>
        </w:tc>
        <w:tc>
          <w:tcPr>
            <w:tcW w:w="750" w:type="dxa"/>
            <w:tcBorders>
              <w:top w:val="nil"/>
              <w:left w:val="nil"/>
              <w:bottom w:val="single" w:sz="4" w:space="0" w:color="auto"/>
              <w:right w:val="single" w:sz="4" w:space="0" w:color="auto"/>
            </w:tcBorders>
            <w:shd w:val="clear" w:color="auto" w:fill="auto"/>
            <w:vAlign w:val="center"/>
            <w:hideMark/>
          </w:tcPr>
          <w:p w14:paraId="0558A8F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81,8%</w:t>
            </w:r>
          </w:p>
        </w:tc>
      </w:tr>
      <w:tr w:rsidR="007F77D2" w:rsidRPr="009E58DC" w14:paraId="5417B93A" w14:textId="77777777" w:rsidTr="007F77D2">
        <w:trPr>
          <w:trHeight w:val="73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36F9760"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14:paraId="1B0F21C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2E8EC7E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0203</w:t>
            </w:r>
          </w:p>
        </w:tc>
        <w:tc>
          <w:tcPr>
            <w:tcW w:w="1316" w:type="dxa"/>
            <w:tcBorders>
              <w:top w:val="nil"/>
              <w:left w:val="nil"/>
              <w:bottom w:val="single" w:sz="4" w:space="0" w:color="auto"/>
              <w:right w:val="single" w:sz="4" w:space="0" w:color="auto"/>
            </w:tcBorders>
            <w:shd w:val="clear" w:color="auto" w:fill="auto"/>
            <w:vAlign w:val="center"/>
            <w:hideMark/>
          </w:tcPr>
          <w:p w14:paraId="369793C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2128151180</w:t>
            </w:r>
          </w:p>
        </w:tc>
        <w:tc>
          <w:tcPr>
            <w:tcW w:w="516" w:type="dxa"/>
            <w:tcBorders>
              <w:top w:val="nil"/>
              <w:left w:val="nil"/>
              <w:bottom w:val="single" w:sz="4" w:space="0" w:color="auto"/>
              <w:right w:val="single" w:sz="4" w:space="0" w:color="auto"/>
            </w:tcBorders>
            <w:shd w:val="clear" w:color="auto" w:fill="auto"/>
            <w:vAlign w:val="center"/>
            <w:hideMark/>
          </w:tcPr>
          <w:p w14:paraId="700D0F3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129</w:t>
            </w:r>
          </w:p>
        </w:tc>
        <w:tc>
          <w:tcPr>
            <w:tcW w:w="804" w:type="dxa"/>
            <w:tcBorders>
              <w:top w:val="nil"/>
              <w:left w:val="nil"/>
              <w:bottom w:val="single" w:sz="4" w:space="0" w:color="auto"/>
              <w:right w:val="single" w:sz="4" w:space="0" w:color="auto"/>
            </w:tcBorders>
            <w:shd w:val="clear" w:color="auto" w:fill="auto"/>
            <w:vAlign w:val="center"/>
            <w:hideMark/>
          </w:tcPr>
          <w:p w14:paraId="400E57C0"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47,0</w:t>
            </w:r>
          </w:p>
        </w:tc>
        <w:tc>
          <w:tcPr>
            <w:tcW w:w="777" w:type="dxa"/>
            <w:tcBorders>
              <w:top w:val="single" w:sz="4" w:space="0" w:color="auto"/>
              <w:left w:val="nil"/>
              <w:bottom w:val="nil"/>
              <w:right w:val="single" w:sz="4" w:space="0" w:color="auto"/>
            </w:tcBorders>
            <w:shd w:val="clear" w:color="auto" w:fill="auto"/>
            <w:noWrap/>
            <w:vAlign w:val="center"/>
            <w:hideMark/>
          </w:tcPr>
          <w:p w14:paraId="01492A6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12,0</w:t>
            </w:r>
          </w:p>
        </w:tc>
        <w:tc>
          <w:tcPr>
            <w:tcW w:w="843" w:type="dxa"/>
            <w:tcBorders>
              <w:top w:val="single" w:sz="4" w:space="0" w:color="auto"/>
              <w:left w:val="nil"/>
              <w:bottom w:val="nil"/>
              <w:right w:val="single" w:sz="4" w:space="0" w:color="auto"/>
            </w:tcBorders>
            <w:shd w:val="clear" w:color="auto" w:fill="auto"/>
            <w:vAlign w:val="center"/>
            <w:hideMark/>
          </w:tcPr>
          <w:p w14:paraId="6EECA07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7,8</w:t>
            </w:r>
          </w:p>
        </w:tc>
        <w:tc>
          <w:tcPr>
            <w:tcW w:w="959" w:type="dxa"/>
            <w:tcBorders>
              <w:top w:val="nil"/>
              <w:left w:val="nil"/>
              <w:bottom w:val="single" w:sz="4" w:space="0" w:color="auto"/>
              <w:right w:val="single" w:sz="4" w:space="0" w:color="auto"/>
            </w:tcBorders>
            <w:shd w:val="clear" w:color="auto" w:fill="auto"/>
            <w:vAlign w:val="center"/>
            <w:hideMark/>
          </w:tcPr>
          <w:p w14:paraId="06D4B00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16,6%</w:t>
            </w:r>
          </w:p>
        </w:tc>
        <w:tc>
          <w:tcPr>
            <w:tcW w:w="750" w:type="dxa"/>
            <w:tcBorders>
              <w:top w:val="nil"/>
              <w:left w:val="nil"/>
              <w:bottom w:val="single" w:sz="4" w:space="0" w:color="auto"/>
              <w:right w:val="single" w:sz="4" w:space="0" w:color="auto"/>
            </w:tcBorders>
            <w:shd w:val="clear" w:color="auto" w:fill="auto"/>
            <w:vAlign w:val="center"/>
            <w:hideMark/>
          </w:tcPr>
          <w:p w14:paraId="2872B85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65,0%</w:t>
            </w:r>
          </w:p>
        </w:tc>
      </w:tr>
      <w:tr w:rsidR="007F77D2" w:rsidRPr="009E58DC" w14:paraId="50E18C54" w14:textId="77777777" w:rsidTr="009E58DC">
        <w:trPr>
          <w:trHeight w:val="58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2D29C010"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35B9DF0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36AF139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0203</w:t>
            </w:r>
          </w:p>
        </w:tc>
        <w:tc>
          <w:tcPr>
            <w:tcW w:w="1316" w:type="dxa"/>
            <w:tcBorders>
              <w:top w:val="nil"/>
              <w:left w:val="nil"/>
              <w:bottom w:val="single" w:sz="4" w:space="0" w:color="auto"/>
              <w:right w:val="single" w:sz="4" w:space="0" w:color="auto"/>
            </w:tcBorders>
            <w:shd w:val="clear" w:color="auto" w:fill="auto"/>
            <w:vAlign w:val="center"/>
            <w:hideMark/>
          </w:tcPr>
          <w:p w14:paraId="758FA38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2128151180</w:t>
            </w:r>
          </w:p>
        </w:tc>
        <w:tc>
          <w:tcPr>
            <w:tcW w:w="516" w:type="dxa"/>
            <w:tcBorders>
              <w:top w:val="nil"/>
              <w:left w:val="nil"/>
              <w:bottom w:val="single" w:sz="4" w:space="0" w:color="auto"/>
              <w:right w:val="single" w:sz="4" w:space="0" w:color="auto"/>
            </w:tcBorders>
            <w:shd w:val="clear" w:color="auto" w:fill="auto"/>
            <w:vAlign w:val="center"/>
            <w:hideMark/>
          </w:tcPr>
          <w:p w14:paraId="228269A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244</w:t>
            </w:r>
          </w:p>
        </w:tc>
        <w:tc>
          <w:tcPr>
            <w:tcW w:w="804" w:type="dxa"/>
            <w:tcBorders>
              <w:top w:val="nil"/>
              <w:left w:val="nil"/>
              <w:bottom w:val="single" w:sz="4" w:space="0" w:color="auto"/>
              <w:right w:val="single" w:sz="4" w:space="0" w:color="auto"/>
            </w:tcBorders>
            <w:shd w:val="clear" w:color="auto" w:fill="auto"/>
            <w:vAlign w:val="center"/>
            <w:hideMark/>
          </w:tcPr>
          <w:p w14:paraId="001C419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12,8</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570D762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3A7B9642"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nil"/>
              <w:left w:val="nil"/>
              <w:bottom w:val="single" w:sz="4" w:space="0" w:color="auto"/>
              <w:right w:val="single" w:sz="4" w:space="0" w:color="auto"/>
            </w:tcBorders>
            <w:shd w:val="clear" w:color="auto" w:fill="auto"/>
            <w:vAlign w:val="center"/>
            <w:hideMark/>
          </w:tcPr>
          <w:p w14:paraId="3240382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nil"/>
              <w:left w:val="nil"/>
              <w:bottom w:val="single" w:sz="4" w:space="0" w:color="auto"/>
              <w:right w:val="single" w:sz="4" w:space="0" w:color="auto"/>
            </w:tcBorders>
            <w:shd w:val="clear" w:color="auto" w:fill="auto"/>
            <w:vAlign w:val="center"/>
            <w:hideMark/>
          </w:tcPr>
          <w:p w14:paraId="64B6B8E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#ДЕЛ/0!</w:t>
            </w:r>
          </w:p>
        </w:tc>
      </w:tr>
      <w:tr w:rsidR="007F77D2" w:rsidRPr="009E58DC" w14:paraId="5D5B199F" w14:textId="77777777" w:rsidTr="009E58DC">
        <w:trPr>
          <w:trHeight w:val="55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D154BE"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4AD023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6C3C033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0400</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554A7D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BB74F4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32681EE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3074,7</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5F7700F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834,9</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736C537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502,1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DCB4A1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16,3%</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1AE4FA1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60,1%</w:t>
            </w:r>
          </w:p>
        </w:tc>
      </w:tr>
      <w:tr w:rsidR="007F77D2" w:rsidRPr="009E58DC" w14:paraId="215F6922" w14:textId="77777777" w:rsidTr="009E58DC">
        <w:trPr>
          <w:trHeight w:val="240"/>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F2DDBA"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lastRenderedPageBreak/>
              <w:t xml:space="preserve">Дорожное </w:t>
            </w:r>
            <w:proofErr w:type="gramStart"/>
            <w:r w:rsidRPr="009E58DC">
              <w:rPr>
                <w:rFonts w:ascii="Times New Roman CYR" w:hAnsi="Times New Roman CYR"/>
                <w:sz w:val="20"/>
                <w:szCs w:val="20"/>
              </w:rPr>
              <w:t>хозяйство(</w:t>
            </w:r>
            <w:proofErr w:type="gramEnd"/>
            <w:r w:rsidRPr="009E58DC">
              <w:rPr>
                <w:rFonts w:ascii="Times New Roman CYR" w:hAnsi="Times New Roman CYR"/>
                <w:sz w:val="20"/>
                <w:szCs w:val="20"/>
              </w:rPr>
              <w:t>дорожные фонды)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30F0C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A92C63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0409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7BCAC20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C81B00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0649D1C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1674,7</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5901C11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834,9</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33589A1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502,1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91C5A4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30,0%</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7FC0C55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60,1%</w:t>
            </w:r>
          </w:p>
        </w:tc>
      </w:tr>
      <w:tr w:rsidR="007F77D2" w:rsidRPr="009E58DC" w14:paraId="0D3746EC" w14:textId="77777777" w:rsidTr="007F77D2">
        <w:trPr>
          <w:trHeight w:val="37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0FE9D"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Поддержка дорожного хозяйства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44AEE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6FF6433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0409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57D350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3150000000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3F6903A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3ABEB00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874,7</w:t>
            </w:r>
          </w:p>
        </w:tc>
        <w:tc>
          <w:tcPr>
            <w:tcW w:w="777" w:type="dxa"/>
            <w:tcBorders>
              <w:top w:val="nil"/>
              <w:left w:val="nil"/>
              <w:bottom w:val="single" w:sz="4" w:space="0" w:color="auto"/>
              <w:right w:val="single" w:sz="4" w:space="0" w:color="auto"/>
            </w:tcBorders>
            <w:shd w:val="clear" w:color="auto" w:fill="auto"/>
            <w:vAlign w:val="center"/>
            <w:hideMark/>
          </w:tcPr>
          <w:p w14:paraId="4074E95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499,9</w:t>
            </w:r>
          </w:p>
        </w:tc>
        <w:tc>
          <w:tcPr>
            <w:tcW w:w="843" w:type="dxa"/>
            <w:tcBorders>
              <w:top w:val="nil"/>
              <w:left w:val="nil"/>
              <w:bottom w:val="single" w:sz="4" w:space="0" w:color="auto"/>
              <w:right w:val="single" w:sz="4" w:space="0" w:color="auto"/>
            </w:tcBorders>
            <w:shd w:val="clear" w:color="auto" w:fill="auto"/>
            <w:vAlign w:val="center"/>
            <w:hideMark/>
          </w:tcPr>
          <w:p w14:paraId="6029A4A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235,6</w:t>
            </w:r>
          </w:p>
        </w:tc>
        <w:tc>
          <w:tcPr>
            <w:tcW w:w="959" w:type="dxa"/>
            <w:tcBorders>
              <w:top w:val="nil"/>
              <w:left w:val="nil"/>
              <w:bottom w:val="single" w:sz="4" w:space="0" w:color="auto"/>
              <w:right w:val="single" w:sz="4" w:space="0" w:color="auto"/>
            </w:tcBorders>
            <w:shd w:val="clear" w:color="auto" w:fill="auto"/>
            <w:vAlign w:val="center"/>
            <w:hideMark/>
          </w:tcPr>
          <w:p w14:paraId="389E448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26,9%</w:t>
            </w:r>
          </w:p>
        </w:tc>
        <w:tc>
          <w:tcPr>
            <w:tcW w:w="750" w:type="dxa"/>
            <w:tcBorders>
              <w:top w:val="nil"/>
              <w:left w:val="nil"/>
              <w:bottom w:val="single" w:sz="4" w:space="0" w:color="auto"/>
              <w:right w:val="single" w:sz="4" w:space="0" w:color="auto"/>
            </w:tcBorders>
            <w:shd w:val="clear" w:color="auto" w:fill="auto"/>
            <w:vAlign w:val="center"/>
            <w:hideMark/>
          </w:tcPr>
          <w:p w14:paraId="2AB8C3A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47,1%</w:t>
            </w:r>
          </w:p>
        </w:tc>
      </w:tr>
      <w:tr w:rsidR="007F77D2" w:rsidRPr="009E58DC" w14:paraId="417E5864" w14:textId="77777777" w:rsidTr="007F77D2">
        <w:trPr>
          <w:trHeight w:val="153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1CA8905F"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567" w:type="dxa"/>
            <w:tcBorders>
              <w:top w:val="nil"/>
              <w:left w:val="nil"/>
              <w:bottom w:val="single" w:sz="4" w:space="0" w:color="auto"/>
              <w:right w:val="single" w:sz="4" w:space="0" w:color="auto"/>
            </w:tcBorders>
            <w:shd w:val="clear" w:color="auto" w:fill="auto"/>
            <w:vAlign w:val="center"/>
            <w:hideMark/>
          </w:tcPr>
          <w:p w14:paraId="09B74EA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5852053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0409</w:t>
            </w:r>
          </w:p>
        </w:tc>
        <w:tc>
          <w:tcPr>
            <w:tcW w:w="1316" w:type="dxa"/>
            <w:tcBorders>
              <w:top w:val="nil"/>
              <w:left w:val="nil"/>
              <w:bottom w:val="single" w:sz="4" w:space="0" w:color="auto"/>
              <w:right w:val="single" w:sz="4" w:space="0" w:color="auto"/>
            </w:tcBorders>
            <w:shd w:val="clear" w:color="auto" w:fill="auto"/>
            <w:vAlign w:val="center"/>
            <w:hideMark/>
          </w:tcPr>
          <w:p w14:paraId="5D9FA61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3150200320</w:t>
            </w:r>
          </w:p>
        </w:tc>
        <w:tc>
          <w:tcPr>
            <w:tcW w:w="516" w:type="dxa"/>
            <w:tcBorders>
              <w:top w:val="nil"/>
              <w:left w:val="nil"/>
              <w:bottom w:val="single" w:sz="4" w:space="0" w:color="auto"/>
              <w:right w:val="single" w:sz="4" w:space="0" w:color="auto"/>
            </w:tcBorders>
            <w:shd w:val="clear" w:color="auto" w:fill="auto"/>
            <w:vAlign w:val="center"/>
            <w:hideMark/>
          </w:tcPr>
          <w:p w14:paraId="50B38B4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vAlign w:val="center"/>
            <w:hideMark/>
          </w:tcPr>
          <w:p w14:paraId="12F33B9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874,7</w:t>
            </w:r>
          </w:p>
        </w:tc>
        <w:tc>
          <w:tcPr>
            <w:tcW w:w="777" w:type="dxa"/>
            <w:tcBorders>
              <w:top w:val="nil"/>
              <w:left w:val="nil"/>
              <w:bottom w:val="single" w:sz="4" w:space="0" w:color="auto"/>
              <w:right w:val="single" w:sz="4" w:space="0" w:color="auto"/>
            </w:tcBorders>
            <w:shd w:val="clear" w:color="auto" w:fill="auto"/>
            <w:vAlign w:val="center"/>
            <w:hideMark/>
          </w:tcPr>
          <w:p w14:paraId="184137E4"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499,9</w:t>
            </w:r>
          </w:p>
        </w:tc>
        <w:tc>
          <w:tcPr>
            <w:tcW w:w="843" w:type="dxa"/>
            <w:tcBorders>
              <w:top w:val="nil"/>
              <w:left w:val="nil"/>
              <w:bottom w:val="single" w:sz="4" w:space="0" w:color="auto"/>
              <w:right w:val="single" w:sz="4" w:space="0" w:color="auto"/>
            </w:tcBorders>
            <w:shd w:val="clear" w:color="auto" w:fill="auto"/>
            <w:vAlign w:val="center"/>
            <w:hideMark/>
          </w:tcPr>
          <w:p w14:paraId="1909F63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235,6</w:t>
            </w:r>
          </w:p>
        </w:tc>
        <w:tc>
          <w:tcPr>
            <w:tcW w:w="959" w:type="dxa"/>
            <w:tcBorders>
              <w:top w:val="nil"/>
              <w:left w:val="nil"/>
              <w:bottom w:val="single" w:sz="4" w:space="0" w:color="auto"/>
              <w:right w:val="single" w:sz="4" w:space="0" w:color="auto"/>
            </w:tcBorders>
            <w:shd w:val="clear" w:color="auto" w:fill="auto"/>
            <w:vAlign w:val="center"/>
            <w:hideMark/>
          </w:tcPr>
          <w:p w14:paraId="2E37E51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26,9%</w:t>
            </w:r>
          </w:p>
        </w:tc>
        <w:tc>
          <w:tcPr>
            <w:tcW w:w="750" w:type="dxa"/>
            <w:tcBorders>
              <w:top w:val="nil"/>
              <w:left w:val="nil"/>
              <w:bottom w:val="single" w:sz="4" w:space="0" w:color="auto"/>
              <w:right w:val="single" w:sz="4" w:space="0" w:color="auto"/>
            </w:tcBorders>
            <w:shd w:val="clear" w:color="auto" w:fill="auto"/>
            <w:vAlign w:val="center"/>
            <w:hideMark/>
          </w:tcPr>
          <w:p w14:paraId="315C6AE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47,1%</w:t>
            </w:r>
          </w:p>
        </w:tc>
      </w:tr>
      <w:tr w:rsidR="007F77D2" w:rsidRPr="009E58DC" w14:paraId="59B68EC3" w14:textId="77777777" w:rsidTr="007F77D2">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2711D5D0"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72444C1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41285C7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0409</w:t>
            </w:r>
          </w:p>
        </w:tc>
        <w:tc>
          <w:tcPr>
            <w:tcW w:w="1316" w:type="dxa"/>
            <w:tcBorders>
              <w:top w:val="nil"/>
              <w:left w:val="nil"/>
              <w:bottom w:val="single" w:sz="4" w:space="0" w:color="auto"/>
              <w:right w:val="single" w:sz="4" w:space="0" w:color="auto"/>
            </w:tcBorders>
            <w:shd w:val="clear" w:color="auto" w:fill="auto"/>
            <w:vAlign w:val="center"/>
            <w:hideMark/>
          </w:tcPr>
          <w:p w14:paraId="4470CF3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3150200320</w:t>
            </w:r>
          </w:p>
        </w:tc>
        <w:tc>
          <w:tcPr>
            <w:tcW w:w="516" w:type="dxa"/>
            <w:tcBorders>
              <w:top w:val="nil"/>
              <w:left w:val="nil"/>
              <w:bottom w:val="single" w:sz="4" w:space="0" w:color="auto"/>
              <w:right w:val="single" w:sz="4" w:space="0" w:color="auto"/>
            </w:tcBorders>
            <w:shd w:val="clear" w:color="auto" w:fill="auto"/>
            <w:vAlign w:val="center"/>
            <w:hideMark/>
          </w:tcPr>
          <w:p w14:paraId="36C99C5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244</w:t>
            </w:r>
          </w:p>
        </w:tc>
        <w:tc>
          <w:tcPr>
            <w:tcW w:w="804" w:type="dxa"/>
            <w:tcBorders>
              <w:top w:val="nil"/>
              <w:left w:val="nil"/>
              <w:bottom w:val="single" w:sz="4" w:space="0" w:color="auto"/>
              <w:right w:val="single" w:sz="4" w:space="0" w:color="auto"/>
            </w:tcBorders>
            <w:shd w:val="clear" w:color="auto" w:fill="auto"/>
            <w:vAlign w:val="center"/>
            <w:hideMark/>
          </w:tcPr>
          <w:p w14:paraId="6F7E792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874,7</w:t>
            </w:r>
          </w:p>
        </w:tc>
        <w:tc>
          <w:tcPr>
            <w:tcW w:w="777" w:type="dxa"/>
            <w:tcBorders>
              <w:top w:val="nil"/>
              <w:left w:val="nil"/>
              <w:bottom w:val="single" w:sz="4" w:space="0" w:color="auto"/>
              <w:right w:val="single" w:sz="4" w:space="0" w:color="auto"/>
            </w:tcBorders>
            <w:shd w:val="clear" w:color="auto" w:fill="auto"/>
            <w:noWrap/>
            <w:vAlign w:val="center"/>
            <w:hideMark/>
          </w:tcPr>
          <w:p w14:paraId="61FAFA67"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499,9</w:t>
            </w:r>
          </w:p>
        </w:tc>
        <w:tc>
          <w:tcPr>
            <w:tcW w:w="843" w:type="dxa"/>
            <w:tcBorders>
              <w:top w:val="nil"/>
              <w:left w:val="nil"/>
              <w:bottom w:val="single" w:sz="4" w:space="0" w:color="auto"/>
              <w:right w:val="single" w:sz="4" w:space="0" w:color="auto"/>
            </w:tcBorders>
            <w:shd w:val="clear" w:color="auto" w:fill="auto"/>
            <w:noWrap/>
            <w:vAlign w:val="center"/>
            <w:hideMark/>
          </w:tcPr>
          <w:p w14:paraId="7465197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235,6</w:t>
            </w:r>
          </w:p>
        </w:tc>
        <w:tc>
          <w:tcPr>
            <w:tcW w:w="959" w:type="dxa"/>
            <w:tcBorders>
              <w:top w:val="nil"/>
              <w:left w:val="nil"/>
              <w:bottom w:val="single" w:sz="4" w:space="0" w:color="auto"/>
              <w:right w:val="single" w:sz="4" w:space="0" w:color="auto"/>
            </w:tcBorders>
            <w:shd w:val="clear" w:color="auto" w:fill="auto"/>
            <w:vAlign w:val="center"/>
            <w:hideMark/>
          </w:tcPr>
          <w:p w14:paraId="658E87C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26,9%</w:t>
            </w:r>
          </w:p>
        </w:tc>
        <w:tc>
          <w:tcPr>
            <w:tcW w:w="750" w:type="dxa"/>
            <w:tcBorders>
              <w:top w:val="nil"/>
              <w:left w:val="nil"/>
              <w:bottom w:val="single" w:sz="4" w:space="0" w:color="auto"/>
              <w:right w:val="single" w:sz="4" w:space="0" w:color="auto"/>
            </w:tcBorders>
            <w:shd w:val="clear" w:color="auto" w:fill="auto"/>
            <w:vAlign w:val="center"/>
            <w:hideMark/>
          </w:tcPr>
          <w:p w14:paraId="27FAC07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47,1%</w:t>
            </w:r>
          </w:p>
        </w:tc>
      </w:tr>
      <w:tr w:rsidR="007F77D2" w:rsidRPr="009E58DC" w14:paraId="68EEB477" w14:textId="77777777" w:rsidTr="007F77D2">
        <w:trPr>
          <w:trHeight w:val="37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B8FC081"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Муниципальные программы</w:t>
            </w:r>
          </w:p>
        </w:tc>
        <w:tc>
          <w:tcPr>
            <w:tcW w:w="567" w:type="dxa"/>
            <w:tcBorders>
              <w:top w:val="nil"/>
              <w:left w:val="nil"/>
              <w:bottom w:val="single" w:sz="4" w:space="0" w:color="auto"/>
              <w:right w:val="single" w:sz="4" w:space="0" w:color="auto"/>
            </w:tcBorders>
            <w:shd w:val="clear" w:color="auto" w:fill="auto"/>
            <w:vAlign w:val="center"/>
            <w:hideMark/>
          </w:tcPr>
          <w:p w14:paraId="64D903C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7471FCB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0409</w:t>
            </w:r>
          </w:p>
        </w:tc>
        <w:tc>
          <w:tcPr>
            <w:tcW w:w="1316" w:type="dxa"/>
            <w:tcBorders>
              <w:top w:val="nil"/>
              <w:left w:val="nil"/>
              <w:bottom w:val="single" w:sz="4" w:space="0" w:color="auto"/>
              <w:right w:val="single" w:sz="4" w:space="0" w:color="auto"/>
            </w:tcBorders>
            <w:shd w:val="clear" w:color="auto" w:fill="auto"/>
            <w:vAlign w:val="center"/>
            <w:hideMark/>
          </w:tcPr>
          <w:p w14:paraId="53F9177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7950000000</w:t>
            </w:r>
          </w:p>
        </w:tc>
        <w:tc>
          <w:tcPr>
            <w:tcW w:w="516" w:type="dxa"/>
            <w:tcBorders>
              <w:top w:val="nil"/>
              <w:left w:val="nil"/>
              <w:bottom w:val="single" w:sz="4" w:space="0" w:color="auto"/>
              <w:right w:val="single" w:sz="4" w:space="0" w:color="auto"/>
            </w:tcBorders>
            <w:shd w:val="clear" w:color="auto" w:fill="auto"/>
            <w:vAlign w:val="center"/>
            <w:hideMark/>
          </w:tcPr>
          <w:p w14:paraId="16068E3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vAlign w:val="center"/>
            <w:hideMark/>
          </w:tcPr>
          <w:p w14:paraId="148BC21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800,0</w:t>
            </w:r>
          </w:p>
        </w:tc>
        <w:tc>
          <w:tcPr>
            <w:tcW w:w="777" w:type="dxa"/>
            <w:tcBorders>
              <w:top w:val="nil"/>
              <w:left w:val="nil"/>
              <w:bottom w:val="single" w:sz="4" w:space="0" w:color="auto"/>
              <w:right w:val="single" w:sz="4" w:space="0" w:color="auto"/>
            </w:tcBorders>
            <w:shd w:val="clear" w:color="auto" w:fill="auto"/>
            <w:vAlign w:val="center"/>
            <w:hideMark/>
          </w:tcPr>
          <w:p w14:paraId="50A1662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335,0</w:t>
            </w:r>
          </w:p>
        </w:tc>
        <w:tc>
          <w:tcPr>
            <w:tcW w:w="843" w:type="dxa"/>
            <w:tcBorders>
              <w:top w:val="nil"/>
              <w:left w:val="nil"/>
              <w:bottom w:val="single" w:sz="4" w:space="0" w:color="auto"/>
              <w:right w:val="single" w:sz="4" w:space="0" w:color="auto"/>
            </w:tcBorders>
            <w:shd w:val="clear" w:color="auto" w:fill="auto"/>
            <w:vAlign w:val="center"/>
            <w:hideMark/>
          </w:tcPr>
          <w:p w14:paraId="5AD823A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266,5</w:t>
            </w:r>
          </w:p>
        </w:tc>
        <w:tc>
          <w:tcPr>
            <w:tcW w:w="959" w:type="dxa"/>
            <w:tcBorders>
              <w:top w:val="nil"/>
              <w:left w:val="nil"/>
              <w:bottom w:val="single" w:sz="4" w:space="0" w:color="auto"/>
              <w:right w:val="single" w:sz="4" w:space="0" w:color="auto"/>
            </w:tcBorders>
            <w:shd w:val="clear" w:color="auto" w:fill="auto"/>
            <w:vAlign w:val="center"/>
            <w:hideMark/>
          </w:tcPr>
          <w:p w14:paraId="30DBCC4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33,3%</w:t>
            </w:r>
          </w:p>
        </w:tc>
        <w:tc>
          <w:tcPr>
            <w:tcW w:w="750" w:type="dxa"/>
            <w:tcBorders>
              <w:top w:val="nil"/>
              <w:left w:val="nil"/>
              <w:bottom w:val="single" w:sz="4" w:space="0" w:color="auto"/>
              <w:right w:val="single" w:sz="4" w:space="0" w:color="auto"/>
            </w:tcBorders>
            <w:shd w:val="clear" w:color="auto" w:fill="auto"/>
            <w:vAlign w:val="center"/>
            <w:hideMark/>
          </w:tcPr>
          <w:p w14:paraId="7B3986A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79,6%</w:t>
            </w:r>
          </w:p>
        </w:tc>
      </w:tr>
      <w:tr w:rsidR="007F77D2" w:rsidRPr="009E58DC" w14:paraId="2ED31ED2" w14:textId="77777777" w:rsidTr="007F77D2">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288E1B50"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Муниципальная программа «Развитие транспортной системы Верхнекетского района»</w:t>
            </w:r>
          </w:p>
        </w:tc>
        <w:tc>
          <w:tcPr>
            <w:tcW w:w="567" w:type="dxa"/>
            <w:tcBorders>
              <w:top w:val="nil"/>
              <w:left w:val="nil"/>
              <w:bottom w:val="single" w:sz="4" w:space="0" w:color="auto"/>
              <w:right w:val="single" w:sz="4" w:space="0" w:color="auto"/>
            </w:tcBorders>
            <w:shd w:val="clear" w:color="auto" w:fill="auto"/>
            <w:vAlign w:val="center"/>
            <w:hideMark/>
          </w:tcPr>
          <w:p w14:paraId="6EBA9CF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08254FF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0409</w:t>
            </w:r>
          </w:p>
        </w:tc>
        <w:tc>
          <w:tcPr>
            <w:tcW w:w="1316" w:type="dxa"/>
            <w:tcBorders>
              <w:top w:val="nil"/>
              <w:left w:val="nil"/>
              <w:bottom w:val="single" w:sz="4" w:space="0" w:color="auto"/>
              <w:right w:val="single" w:sz="4" w:space="0" w:color="auto"/>
            </w:tcBorders>
            <w:shd w:val="clear" w:color="auto" w:fill="auto"/>
            <w:vAlign w:val="center"/>
            <w:hideMark/>
          </w:tcPr>
          <w:p w14:paraId="1A7A215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7951700000</w:t>
            </w:r>
          </w:p>
        </w:tc>
        <w:tc>
          <w:tcPr>
            <w:tcW w:w="516" w:type="dxa"/>
            <w:tcBorders>
              <w:top w:val="nil"/>
              <w:left w:val="nil"/>
              <w:bottom w:val="single" w:sz="4" w:space="0" w:color="auto"/>
              <w:right w:val="single" w:sz="4" w:space="0" w:color="auto"/>
            </w:tcBorders>
            <w:shd w:val="clear" w:color="auto" w:fill="auto"/>
            <w:vAlign w:val="center"/>
            <w:hideMark/>
          </w:tcPr>
          <w:p w14:paraId="5A5D88D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vAlign w:val="center"/>
            <w:hideMark/>
          </w:tcPr>
          <w:p w14:paraId="5157FE44"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800,0</w:t>
            </w:r>
          </w:p>
        </w:tc>
        <w:tc>
          <w:tcPr>
            <w:tcW w:w="777" w:type="dxa"/>
            <w:tcBorders>
              <w:top w:val="nil"/>
              <w:left w:val="nil"/>
              <w:bottom w:val="single" w:sz="4" w:space="0" w:color="auto"/>
              <w:right w:val="single" w:sz="4" w:space="0" w:color="auto"/>
            </w:tcBorders>
            <w:shd w:val="clear" w:color="auto" w:fill="auto"/>
            <w:vAlign w:val="center"/>
            <w:hideMark/>
          </w:tcPr>
          <w:p w14:paraId="37C26632"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335,0</w:t>
            </w:r>
          </w:p>
        </w:tc>
        <w:tc>
          <w:tcPr>
            <w:tcW w:w="843" w:type="dxa"/>
            <w:tcBorders>
              <w:top w:val="nil"/>
              <w:left w:val="nil"/>
              <w:bottom w:val="single" w:sz="4" w:space="0" w:color="auto"/>
              <w:right w:val="single" w:sz="4" w:space="0" w:color="auto"/>
            </w:tcBorders>
            <w:shd w:val="clear" w:color="auto" w:fill="auto"/>
            <w:vAlign w:val="center"/>
            <w:hideMark/>
          </w:tcPr>
          <w:p w14:paraId="37D770C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266,5</w:t>
            </w:r>
          </w:p>
        </w:tc>
        <w:tc>
          <w:tcPr>
            <w:tcW w:w="959" w:type="dxa"/>
            <w:tcBorders>
              <w:top w:val="nil"/>
              <w:left w:val="nil"/>
              <w:bottom w:val="single" w:sz="4" w:space="0" w:color="auto"/>
              <w:right w:val="single" w:sz="4" w:space="0" w:color="auto"/>
            </w:tcBorders>
            <w:shd w:val="clear" w:color="auto" w:fill="auto"/>
            <w:vAlign w:val="center"/>
            <w:hideMark/>
          </w:tcPr>
          <w:p w14:paraId="5F0EF36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33,3%</w:t>
            </w:r>
          </w:p>
        </w:tc>
        <w:tc>
          <w:tcPr>
            <w:tcW w:w="750" w:type="dxa"/>
            <w:tcBorders>
              <w:top w:val="nil"/>
              <w:left w:val="nil"/>
              <w:bottom w:val="single" w:sz="4" w:space="0" w:color="auto"/>
              <w:right w:val="single" w:sz="4" w:space="0" w:color="auto"/>
            </w:tcBorders>
            <w:shd w:val="clear" w:color="auto" w:fill="auto"/>
            <w:vAlign w:val="center"/>
            <w:hideMark/>
          </w:tcPr>
          <w:p w14:paraId="5B9CF0E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79,6%</w:t>
            </w:r>
          </w:p>
        </w:tc>
      </w:tr>
      <w:tr w:rsidR="007F77D2" w:rsidRPr="009E58DC" w14:paraId="48C92120" w14:textId="77777777" w:rsidTr="009E58DC">
        <w:trPr>
          <w:trHeight w:val="139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45221A6"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14:paraId="0DE1C27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28EDE4B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0409</w:t>
            </w:r>
          </w:p>
        </w:tc>
        <w:tc>
          <w:tcPr>
            <w:tcW w:w="1316" w:type="dxa"/>
            <w:tcBorders>
              <w:top w:val="nil"/>
              <w:left w:val="nil"/>
              <w:bottom w:val="single" w:sz="4" w:space="0" w:color="auto"/>
              <w:right w:val="single" w:sz="4" w:space="0" w:color="auto"/>
            </w:tcBorders>
            <w:shd w:val="clear" w:color="auto" w:fill="auto"/>
            <w:vAlign w:val="center"/>
            <w:hideMark/>
          </w:tcPr>
          <w:p w14:paraId="496CDF2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7951700020</w:t>
            </w:r>
          </w:p>
        </w:tc>
        <w:tc>
          <w:tcPr>
            <w:tcW w:w="516" w:type="dxa"/>
            <w:tcBorders>
              <w:top w:val="nil"/>
              <w:left w:val="nil"/>
              <w:bottom w:val="single" w:sz="4" w:space="0" w:color="auto"/>
              <w:right w:val="single" w:sz="4" w:space="0" w:color="auto"/>
            </w:tcBorders>
            <w:shd w:val="clear" w:color="auto" w:fill="auto"/>
            <w:vAlign w:val="center"/>
            <w:hideMark/>
          </w:tcPr>
          <w:p w14:paraId="70B9D9B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244</w:t>
            </w:r>
          </w:p>
        </w:tc>
        <w:tc>
          <w:tcPr>
            <w:tcW w:w="804" w:type="dxa"/>
            <w:tcBorders>
              <w:top w:val="nil"/>
              <w:left w:val="nil"/>
              <w:bottom w:val="single" w:sz="4" w:space="0" w:color="auto"/>
              <w:right w:val="single" w:sz="4" w:space="0" w:color="auto"/>
            </w:tcBorders>
            <w:shd w:val="clear" w:color="auto" w:fill="auto"/>
            <w:vAlign w:val="center"/>
            <w:hideMark/>
          </w:tcPr>
          <w:p w14:paraId="24E2600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800,0</w:t>
            </w:r>
          </w:p>
        </w:tc>
        <w:tc>
          <w:tcPr>
            <w:tcW w:w="777" w:type="dxa"/>
            <w:tcBorders>
              <w:top w:val="nil"/>
              <w:left w:val="nil"/>
              <w:bottom w:val="single" w:sz="4" w:space="0" w:color="auto"/>
              <w:right w:val="single" w:sz="4" w:space="0" w:color="auto"/>
            </w:tcBorders>
            <w:shd w:val="clear" w:color="auto" w:fill="auto"/>
            <w:noWrap/>
            <w:vAlign w:val="center"/>
            <w:hideMark/>
          </w:tcPr>
          <w:p w14:paraId="1B8AD3D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335,0</w:t>
            </w:r>
          </w:p>
        </w:tc>
        <w:tc>
          <w:tcPr>
            <w:tcW w:w="843" w:type="dxa"/>
            <w:tcBorders>
              <w:top w:val="nil"/>
              <w:left w:val="nil"/>
              <w:bottom w:val="single" w:sz="4" w:space="0" w:color="auto"/>
              <w:right w:val="single" w:sz="4" w:space="0" w:color="auto"/>
            </w:tcBorders>
            <w:shd w:val="clear" w:color="auto" w:fill="auto"/>
            <w:noWrap/>
            <w:vAlign w:val="center"/>
            <w:hideMark/>
          </w:tcPr>
          <w:p w14:paraId="37EED7F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266,5</w:t>
            </w:r>
          </w:p>
        </w:tc>
        <w:tc>
          <w:tcPr>
            <w:tcW w:w="959" w:type="dxa"/>
            <w:tcBorders>
              <w:top w:val="nil"/>
              <w:left w:val="nil"/>
              <w:bottom w:val="single" w:sz="4" w:space="0" w:color="auto"/>
              <w:right w:val="single" w:sz="4" w:space="0" w:color="auto"/>
            </w:tcBorders>
            <w:shd w:val="clear" w:color="auto" w:fill="auto"/>
            <w:vAlign w:val="center"/>
            <w:hideMark/>
          </w:tcPr>
          <w:p w14:paraId="60E11E2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33,3%</w:t>
            </w:r>
          </w:p>
        </w:tc>
        <w:tc>
          <w:tcPr>
            <w:tcW w:w="750" w:type="dxa"/>
            <w:tcBorders>
              <w:top w:val="nil"/>
              <w:left w:val="nil"/>
              <w:bottom w:val="single" w:sz="4" w:space="0" w:color="auto"/>
              <w:right w:val="single" w:sz="4" w:space="0" w:color="auto"/>
            </w:tcBorders>
            <w:shd w:val="clear" w:color="auto" w:fill="auto"/>
            <w:vAlign w:val="center"/>
            <w:hideMark/>
          </w:tcPr>
          <w:p w14:paraId="374E100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79,6%</w:t>
            </w:r>
          </w:p>
        </w:tc>
      </w:tr>
      <w:tr w:rsidR="007F77D2" w:rsidRPr="009E58DC" w14:paraId="21D69585" w14:textId="77777777" w:rsidTr="009E58DC">
        <w:trPr>
          <w:trHeight w:val="142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8A0E3"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 xml:space="preserve">прочие межбюджетные трансферты на реализацию муниципальной программы «Развитие транспортной системы Верхнекетского района» (Мероприятия в отношении автомобильных </w:t>
            </w:r>
            <w:r w:rsidRPr="009E58DC">
              <w:rPr>
                <w:rFonts w:ascii="Times New Roman CYR" w:hAnsi="Times New Roman CYR"/>
                <w:sz w:val="20"/>
                <w:szCs w:val="20"/>
              </w:rPr>
              <w:lastRenderedPageBreak/>
              <w:t>дорог местного значения вне границ населенных пунктов по расходам дорожного фонда муниципального образования Верхнекетский район Томской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1239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lastRenderedPageBreak/>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0479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0409</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7CBA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7951700030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D281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244</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8442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AD29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F0AC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D7F8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#ДЕЛ/0!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18AC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#ДЕЛ/0!</w:t>
            </w:r>
          </w:p>
        </w:tc>
      </w:tr>
      <w:tr w:rsidR="007F77D2" w:rsidRPr="009E58DC" w14:paraId="46144508" w14:textId="77777777" w:rsidTr="009E58DC">
        <w:trPr>
          <w:trHeight w:val="36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2C7E4" w14:textId="77777777" w:rsidR="007F77D2" w:rsidRPr="009E58DC" w:rsidRDefault="007F77D2">
            <w:pPr>
              <w:rPr>
                <w:color w:val="000000"/>
                <w:sz w:val="20"/>
                <w:szCs w:val="20"/>
              </w:rPr>
            </w:pPr>
            <w:r w:rsidRPr="009E58DC">
              <w:rPr>
                <w:color w:val="000000"/>
                <w:sz w:val="20"/>
                <w:szCs w:val="20"/>
              </w:rPr>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72B3D0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50D064F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5BF5A6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8FD3F5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2673155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1400,0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280586E4"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771490B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single" w:sz="4" w:space="0" w:color="auto"/>
              <w:left w:val="nil"/>
              <w:bottom w:val="nil"/>
              <w:right w:val="single" w:sz="4" w:space="0" w:color="auto"/>
            </w:tcBorders>
            <w:shd w:val="clear" w:color="auto" w:fill="auto"/>
            <w:vAlign w:val="center"/>
            <w:hideMark/>
          </w:tcPr>
          <w:p w14:paraId="6B00F66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single" w:sz="4" w:space="0" w:color="auto"/>
              <w:left w:val="nil"/>
              <w:bottom w:val="nil"/>
              <w:right w:val="single" w:sz="4" w:space="0" w:color="auto"/>
            </w:tcBorders>
            <w:shd w:val="clear" w:color="auto" w:fill="auto"/>
            <w:vAlign w:val="center"/>
            <w:hideMark/>
          </w:tcPr>
          <w:p w14:paraId="1EF8B3B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#ДЕЛ/0!</w:t>
            </w:r>
          </w:p>
        </w:tc>
      </w:tr>
      <w:tr w:rsidR="007F77D2" w:rsidRPr="009E58DC" w14:paraId="1FBBB318" w14:textId="77777777" w:rsidTr="007F77D2">
        <w:trPr>
          <w:trHeight w:val="33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12A928EA" w14:textId="77777777" w:rsidR="007F77D2" w:rsidRPr="009E58DC" w:rsidRDefault="007F77D2">
            <w:pPr>
              <w:rPr>
                <w:color w:val="000000"/>
                <w:sz w:val="20"/>
                <w:szCs w:val="20"/>
              </w:rPr>
            </w:pPr>
            <w:r w:rsidRPr="009E58DC">
              <w:rPr>
                <w:color w:val="000000"/>
                <w:sz w:val="20"/>
                <w:szCs w:val="20"/>
              </w:rPr>
              <w:t>Государственная программа "Жилье и городская среда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14:paraId="7E9346C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730F8C8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0412</w:t>
            </w:r>
          </w:p>
        </w:tc>
        <w:tc>
          <w:tcPr>
            <w:tcW w:w="1316" w:type="dxa"/>
            <w:tcBorders>
              <w:top w:val="nil"/>
              <w:left w:val="nil"/>
              <w:bottom w:val="single" w:sz="4" w:space="0" w:color="auto"/>
              <w:right w:val="single" w:sz="4" w:space="0" w:color="auto"/>
            </w:tcBorders>
            <w:shd w:val="clear" w:color="auto" w:fill="auto"/>
            <w:vAlign w:val="center"/>
            <w:hideMark/>
          </w:tcPr>
          <w:p w14:paraId="368FB6B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1300000000</w:t>
            </w:r>
          </w:p>
        </w:tc>
        <w:tc>
          <w:tcPr>
            <w:tcW w:w="516" w:type="dxa"/>
            <w:tcBorders>
              <w:top w:val="nil"/>
              <w:left w:val="nil"/>
              <w:bottom w:val="single" w:sz="4" w:space="0" w:color="auto"/>
              <w:right w:val="single" w:sz="4" w:space="0" w:color="auto"/>
            </w:tcBorders>
            <w:shd w:val="clear" w:color="auto" w:fill="auto"/>
            <w:vAlign w:val="center"/>
            <w:hideMark/>
          </w:tcPr>
          <w:p w14:paraId="42608A6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vAlign w:val="center"/>
            <w:hideMark/>
          </w:tcPr>
          <w:p w14:paraId="0CAB678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1330,0</w:t>
            </w:r>
          </w:p>
        </w:tc>
        <w:tc>
          <w:tcPr>
            <w:tcW w:w="777" w:type="dxa"/>
            <w:tcBorders>
              <w:top w:val="nil"/>
              <w:left w:val="nil"/>
              <w:bottom w:val="single" w:sz="4" w:space="0" w:color="auto"/>
              <w:right w:val="single" w:sz="4" w:space="0" w:color="auto"/>
            </w:tcBorders>
            <w:shd w:val="clear" w:color="auto" w:fill="auto"/>
            <w:vAlign w:val="center"/>
            <w:hideMark/>
          </w:tcPr>
          <w:p w14:paraId="26B0013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843" w:type="dxa"/>
            <w:tcBorders>
              <w:top w:val="nil"/>
              <w:left w:val="nil"/>
              <w:bottom w:val="single" w:sz="4" w:space="0" w:color="auto"/>
              <w:right w:val="single" w:sz="4" w:space="0" w:color="auto"/>
            </w:tcBorders>
            <w:shd w:val="clear" w:color="auto" w:fill="auto"/>
            <w:vAlign w:val="center"/>
            <w:hideMark/>
          </w:tcPr>
          <w:p w14:paraId="492B338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single" w:sz="4" w:space="0" w:color="auto"/>
              <w:left w:val="nil"/>
              <w:bottom w:val="nil"/>
              <w:right w:val="single" w:sz="4" w:space="0" w:color="auto"/>
            </w:tcBorders>
            <w:shd w:val="clear" w:color="auto" w:fill="auto"/>
            <w:vAlign w:val="center"/>
            <w:hideMark/>
          </w:tcPr>
          <w:p w14:paraId="1965BE9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single" w:sz="4" w:space="0" w:color="auto"/>
              <w:left w:val="nil"/>
              <w:bottom w:val="nil"/>
              <w:right w:val="single" w:sz="4" w:space="0" w:color="auto"/>
            </w:tcBorders>
            <w:shd w:val="clear" w:color="auto" w:fill="auto"/>
            <w:vAlign w:val="center"/>
            <w:hideMark/>
          </w:tcPr>
          <w:p w14:paraId="6F4E08F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#ДЕЛ/0!</w:t>
            </w:r>
          </w:p>
        </w:tc>
      </w:tr>
      <w:tr w:rsidR="007F77D2" w:rsidRPr="009E58DC" w14:paraId="3089231B" w14:textId="77777777" w:rsidTr="007F77D2">
        <w:trPr>
          <w:trHeight w:val="52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7ED269D2" w14:textId="77777777" w:rsidR="007F77D2" w:rsidRPr="009E58DC" w:rsidRDefault="007F77D2">
            <w:pPr>
              <w:rPr>
                <w:color w:val="000000"/>
                <w:sz w:val="20"/>
                <w:szCs w:val="20"/>
              </w:rPr>
            </w:pPr>
            <w:r w:rsidRPr="009E58DC">
              <w:rPr>
                <w:color w:val="000000"/>
                <w:sz w:val="20"/>
                <w:szCs w:val="20"/>
              </w:rPr>
              <w:t>Подпрограмма "Стимулирование развития жилищного строительства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14:paraId="69328FC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nil"/>
              <w:right w:val="nil"/>
            </w:tcBorders>
            <w:shd w:val="clear" w:color="auto" w:fill="auto"/>
            <w:noWrap/>
            <w:vAlign w:val="center"/>
            <w:hideMark/>
          </w:tcPr>
          <w:p w14:paraId="53C2B41C" w14:textId="77777777" w:rsidR="007F77D2" w:rsidRPr="009E58DC" w:rsidRDefault="007F77D2">
            <w:pPr>
              <w:rPr>
                <w:sz w:val="20"/>
                <w:szCs w:val="20"/>
              </w:rPr>
            </w:pPr>
            <w:r w:rsidRPr="009E58DC">
              <w:rPr>
                <w:sz w:val="20"/>
                <w:szCs w:val="20"/>
              </w:rPr>
              <w:t>0412</w:t>
            </w:r>
          </w:p>
        </w:tc>
        <w:tc>
          <w:tcPr>
            <w:tcW w:w="1316" w:type="dxa"/>
            <w:tcBorders>
              <w:top w:val="nil"/>
              <w:left w:val="single" w:sz="4" w:space="0" w:color="auto"/>
              <w:bottom w:val="single" w:sz="4" w:space="0" w:color="auto"/>
              <w:right w:val="single" w:sz="4" w:space="0" w:color="auto"/>
            </w:tcBorders>
            <w:shd w:val="clear" w:color="auto" w:fill="auto"/>
            <w:vAlign w:val="center"/>
            <w:hideMark/>
          </w:tcPr>
          <w:p w14:paraId="6F8488C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1330000000</w:t>
            </w:r>
          </w:p>
        </w:tc>
        <w:tc>
          <w:tcPr>
            <w:tcW w:w="516" w:type="dxa"/>
            <w:tcBorders>
              <w:top w:val="nil"/>
              <w:left w:val="nil"/>
              <w:bottom w:val="single" w:sz="4" w:space="0" w:color="auto"/>
              <w:right w:val="single" w:sz="4" w:space="0" w:color="auto"/>
            </w:tcBorders>
            <w:shd w:val="clear" w:color="auto" w:fill="auto"/>
            <w:vAlign w:val="center"/>
            <w:hideMark/>
          </w:tcPr>
          <w:p w14:paraId="4A8169F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vAlign w:val="center"/>
            <w:hideMark/>
          </w:tcPr>
          <w:p w14:paraId="61CAA01D"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1330,0</w:t>
            </w:r>
          </w:p>
        </w:tc>
        <w:tc>
          <w:tcPr>
            <w:tcW w:w="777" w:type="dxa"/>
            <w:tcBorders>
              <w:top w:val="nil"/>
              <w:left w:val="nil"/>
              <w:bottom w:val="single" w:sz="4" w:space="0" w:color="auto"/>
              <w:right w:val="single" w:sz="4" w:space="0" w:color="auto"/>
            </w:tcBorders>
            <w:shd w:val="clear" w:color="auto" w:fill="auto"/>
            <w:vAlign w:val="center"/>
            <w:hideMark/>
          </w:tcPr>
          <w:p w14:paraId="356D56A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843" w:type="dxa"/>
            <w:tcBorders>
              <w:top w:val="nil"/>
              <w:left w:val="nil"/>
              <w:bottom w:val="single" w:sz="4" w:space="0" w:color="auto"/>
              <w:right w:val="single" w:sz="4" w:space="0" w:color="auto"/>
            </w:tcBorders>
            <w:shd w:val="clear" w:color="auto" w:fill="auto"/>
            <w:vAlign w:val="center"/>
            <w:hideMark/>
          </w:tcPr>
          <w:p w14:paraId="3EA1D72D"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single" w:sz="4" w:space="0" w:color="auto"/>
              <w:left w:val="nil"/>
              <w:bottom w:val="nil"/>
              <w:right w:val="single" w:sz="4" w:space="0" w:color="auto"/>
            </w:tcBorders>
            <w:shd w:val="clear" w:color="auto" w:fill="auto"/>
            <w:vAlign w:val="center"/>
            <w:hideMark/>
          </w:tcPr>
          <w:p w14:paraId="61C8AE0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single" w:sz="4" w:space="0" w:color="auto"/>
              <w:left w:val="nil"/>
              <w:bottom w:val="nil"/>
              <w:right w:val="single" w:sz="4" w:space="0" w:color="auto"/>
            </w:tcBorders>
            <w:shd w:val="clear" w:color="auto" w:fill="auto"/>
            <w:vAlign w:val="center"/>
            <w:hideMark/>
          </w:tcPr>
          <w:p w14:paraId="6AC8B30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#ДЕЛ/0!</w:t>
            </w:r>
          </w:p>
        </w:tc>
      </w:tr>
      <w:tr w:rsidR="007F77D2" w:rsidRPr="009E58DC" w14:paraId="19278BE8" w14:textId="77777777" w:rsidTr="007F77D2">
        <w:trPr>
          <w:trHeight w:val="1065"/>
        </w:trPr>
        <w:tc>
          <w:tcPr>
            <w:tcW w:w="2709" w:type="dxa"/>
            <w:tcBorders>
              <w:top w:val="nil"/>
              <w:left w:val="single" w:sz="4" w:space="0" w:color="auto"/>
              <w:bottom w:val="nil"/>
              <w:right w:val="single" w:sz="4" w:space="0" w:color="auto"/>
            </w:tcBorders>
            <w:shd w:val="clear" w:color="auto" w:fill="auto"/>
            <w:vAlign w:val="center"/>
            <w:hideMark/>
          </w:tcPr>
          <w:p w14:paraId="18149D8D" w14:textId="77777777" w:rsidR="007F77D2" w:rsidRPr="009E58DC" w:rsidRDefault="007F77D2">
            <w:pPr>
              <w:rPr>
                <w:sz w:val="20"/>
                <w:szCs w:val="20"/>
              </w:rPr>
            </w:pPr>
            <w:r w:rsidRPr="009E58DC">
              <w:rPr>
                <w:sz w:val="20"/>
                <w:szCs w:val="20"/>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567" w:type="dxa"/>
            <w:tcBorders>
              <w:top w:val="nil"/>
              <w:left w:val="nil"/>
              <w:bottom w:val="nil"/>
              <w:right w:val="single" w:sz="4" w:space="0" w:color="auto"/>
            </w:tcBorders>
            <w:shd w:val="clear" w:color="auto" w:fill="auto"/>
            <w:vAlign w:val="center"/>
            <w:hideMark/>
          </w:tcPr>
          <w:p w14:paraId="69ECDC6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nil"/>
              <w:right w:val="single" w:sz="4" w:space="0" w:color="auto"/>
            </w:tcBorders>
            <w:shd w:val="clear" w:color="auto" w:fill="auto"/>
            <w:vAlign w:val="center"/>
            <w:hideMark/>
          </w:tcPr>
          <w:p w14:paraId="3ED10FE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0412</w:t>
            </w:r>
          </w:p>
        </w:tc>
        <w:tc>
          <w:tcPr>
            <w:tcW w:w="1316" w:type="dxa"/>
            <w:tcBorders>
              <w:top w:val="nil"/>
              <w:left w:val="nil"/>
              <w:bottom w:val="nil"/>
              <w:right w:val="single" w:sz="4" w:space="0" w:color="auto"/>
            </w:tcBorders>
            <w:shd w:val="clear" w:color="auto" w:fill="auto"/>
            <w:vAlign w:val="center"/>
            <w:hideMark/>
          </w:tcPr>
          <w:p w14:paraId="755BBD4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1339400000</w:t>
            </w:r>
          </w:p>
        </w:tc>
        <w:tc>
          <w:tcPr>
            <w:tcW w:w="516" w:type="dxa"/>
            <w:tcBorders>
              <w:top w:val="nil"/>
              <w:left w:val="nil"/>
              <w:bottom w:val="nil"/>
              <w:right w:val="single" w:sz="4" w:space="0" w:color="auto"/>
            </w:tcBorders>
            <w:shd w:val="clear" w:color="auto" w:fill="auto"/>
            <w:vAlign w:val="center"/>
            <w:hideMark/>
          </w:tcPr>
          <w:p w14:paraId="5B7914A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nil"/>
              <w:right w:val="single" w:sz="4" w:space="0" w:color="auto"/>
            </w:tcBorders>
            <w:shd w:val="clear" w:color="auto" w:fill="auto"/>
            <w:vAlign w:val="center"/>
            <w:hideMark/>
          </w:tcPr>
          <w:p w14:paraId="4F1A05A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1330,0</w:t>
            </w:r>
          </w:p>
        </w:tc>
        <w:tc>
          <w:tcPr>
            <w:tcW w:w="777" w:type="dxa"/>
            <w:tcBorders>
              <w:top w:val="nil"/>
              <w:left w:val="nil"/>
              <w:bottom w:val="nil"/>
              <w:right w:val="single" w:sz="4" w:space="0" w:color="auto"/>
            </w:tcBorders>
            <w:shd w:val="clear" w:color="auto" w:fill="auto"/>
            <w:vAlign w:val="center"/>
            <w:hideMark/>
          </w:tcPr>
          <w:p w14:paraId="3457162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843" w:type="dxa"/>
            <w:tcBorders>
              <w:top w:val="nil"/>
              <w:left w:val="nil"/>
              <w:bottom w:val="nil"/>
              <w:right w:val="single" w:sz="4" w:space="0" w:color="auto"/>
            </w:tcBorders>
            <w:shd w:val="clear" w:color="auto" w:fill="auto"/>
            <w:vAlign w:val="center"/>
            <w:hideMark/>
          </w:tcPr>
          <w:p w14:paraId="0BFAC5F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single" w:sz="4" w:space="0" w:color="auto"/>
              <w:left w:val="nil"/>
              <w:bottom w:val="nil"/>
              <w:right w:val="single" w:sz="4" w:space="0" w:color="auto"/>
            </w:tcBorders>
            <w:shd w:val="clear" w:color="auto" w:fill="auto"/>
            <w:vAlign w:val="center"/>
            <w:hideMark/>
          </w:tcPr>
          <w:p w14:paraId="2E8A6E9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single" w:sz="4" w:space="0" w:color="auto"/>
              <w:left w:val="nil"/>
              <w:bottom w:val="nil"/>
              <w:right w:val="single" w:sz="4" w:space="0" w:color="auto"/>
            </w:tcBorders>
            <w:shd w:val="clear" w:color="auto" w:fill="auto"/>
            <w:vAlign w:val="center"/>
            <w:hideMark/>
          </w:tcPr>
          <w:p w14:paraId="0FC1CEC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#ДЕЛ/0!</w:t>
            </w:r>
          </w:p>
        </w:tc>
      </w:tr>
      <w:tr w:rsidR="007F77D2" w:rsidRPr="009E58DC" w14:paraId="382E3F35" w14:textId="77777777" w:rsidTr="007F77D2">
        <w:trPr>
          <w:trHeight w:val="6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EF94F" w14:textId="77777777" w:rsidR="007F77D2" w:rsidRPr="009E58DC" w:rsidRDefault="007F77D2">
            <w:pPr>
              <w:rPr>
                <w:sz w:val="20"/>
                <w:szCs w:val="20"/>
              </w:rPr>
            </w:pPr>
            <w:r w:rsidRPr="009E58DC">
              <w:rPr>
                <w:sz w:val="20"/>
                <w:szCs w:val="20"/>
              </w:rPr>
              <w:t>Подготовка проектов изменений в генеральные планы, правила землепользования и застройки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E1EFDC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75F9957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02E8444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1339440610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23906BC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7683812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1330,0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2DFF313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3210596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single" w:sz="4" w:space="0" w:color="auto"/>
              <w:left w:val="nil"/>
              <w:bottom w:val="nil"/>
              <w:right w:val="single" w:sz="4" w:space="0" w:color="auto"/>
            </w:tcBorders>
            <w:shd w:val="clear" w:color="auto" w:fill="auto"/>
            <w:vAlign w:val="center"/>
            <w:hideMark/>
          </w:tcPr>
          <w:p w14:paraId="3842D4B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single" w:sz="4" w:space="0" w:color="auto"/>
              <w:left w:val="nil"/>
              <w:bottom w:val="nil"/>
              <w:right w:val="single" w:sz="4" w:space="0" w:color="auto"/>
            </w:tcBorders>
            <w:shd w:val="clear" w:color="auto" w:fill="auto"/>
            <w:vAlign w:val="center"/>
            <w:hideMark/>
          </w:tcPr>
          <w:p w14:paraId="76E7DDA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#ДЕЛ/0!</w:t>
            </w:r>
          </w:p>
        </w:tc>
      </w:tr>
      <w:tr w:rsidR="007F77D2" w:rsidRPr="009E58DC" w14:paraId="7DC25230" w14:textId="77777777" w:rsidTr="007F77D2">
        <w:trPr>
          <w:trHeight w:val="60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613BA64C" w14:textId="77777777" w:rsidR="007F77D2" w:rsidRPr="009E58DC" w:rsidRDefault="007F77D2">
            <w:pPr>
              <w:rPr>
                <w:sz w:val="20"/>
                <w:szCs w:val="20"/>
              </w:rPr>
            </w:pPr>
            <w:r w:rsidRPr="009E58DC">
              <w:rPr>
                <w:sz w:val="20"/>
                <w:szCs w:val="20"/>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4867ADD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4C84F11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0412</w:t>
            </w:r>
          </w:p>
        </w:tc>
        <w:tc>
          <w:tcPr>
            <w:tcW w:w="1316" w:type="dxa"/>
            <w:tcBorders>
              <w:top w:val="nil"/>
              <w:left w:val="nil"/>
              <w:bottom w:val="single" w:sz="4" w:space="0" w:color="auto"/>
              <w:right w:val="single" w:sz="4" w:space="0" w:color="auto"/>
            </w:tcBorders>
            <w:shd w:val="clear" w:color="auto" w:fill="auto"/>
            <w:vAlign w:val="center"/>
            <w:hideMark/>
          </w:tcPr>
          <w:p w14:paraId="2321CCF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1339440610</w:t>
            </w:r>
          </w:p>
        </w:tc>
        <w:tc>
          <w:tcPr>
            <w:tcW w:w="516" w:type="dxa"/>
            <w:tcBorders>
              <w:top w:val="nil"/>
              <w:left w:val="nil"/>
              <w:bottom w:val="single" w:sz="4" w:space="0" w:color="auto"/>
              <w:right w:val="single" w:sz="4" w:space="0" w:color="auto"/>
            </w:tcBorders>
            <w:shd w:val="clear" w:color="auto" w:fill="auto"/>
            <w:vAlign w:val="center"/>
            <w:hideMark/>
          </w:tcPr>
          <w:p w14:paraId="62C199E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244</w:t>
            </w:r>
          </w:p>
        </w:tc>
        <w:tc>
          <w:tcPr>
            <w:tcW w:w="804" w:type="dxa"/>
            <w:tcBorders>
              <w:top w:val="nil"/>
              <w:left w:val="nil"/>
              <w:bottom w:val="single" w:sz="4" w:space="0" w:color="auto"/>
              <w:right w:val="single" w:sz="4" w:space="0" w:color="auto"/>
            </w:tcBorders>
            <w:shd w:val="clear" w:color="auto" w:fill="auto"/>
            <w:vAlign w:val="center"/>
            <w:hideMark/>
          </w:tcPr>
          <w:p w14:paraId="383A92F4"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1330,0</w:t>
            </w:r>
          </w:p>
        </w:tc>
        <w:tc>
          <w:tcPr>
            <w:tcW w:w="777" w:type="dxa"/>
            <w:tcBorders>
              <w:top w:val="nil"/>
              <w:left w:val="nil"/>
              <w:bottom w:val="single" w:sz="4" w:space="0" w:color="auto"/>
              <w:right w:val="single" w:sz="4" w:space="0" w:color="auto"/>
            </w:tcBorders>
            <w:shd w:val="clear" w:color="auto" w:fill="auto"/>
            <w:noWrap/>
            <w:vAlign w:val="center"/>
            <w:hideMark/>
          </w:tcPr>
          <w:p w14:paraId="3A247887"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 </w:t>
            </w:r>
          </w:p>
        </w:tc>
        <w:tc>
          <w:tcPr>
            <w:tcW w:w="843" w:type="dxa"/>
            <w:tcBorders>
              <w:top w:val="nil"/>
              <w:left w:val="nil"/>
              <w:bottom w:val="single" w:sz="4" w:space="0" w:color="auto"/>
              <w:right w:val="single" w:sz="4" w:space="0" w:color="auto"/>
            </w:tcBorders>
            <w:shd w:val="clear" w:color="auto" w:fill="auto"/>
            <w:noWrap/>
            <w:vAlign w:val="center"/>
            <w:hideMark/>
          </w:tcPr>
          <w:p w14:paraId="24309D60"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 </w:t>
            </w:r>
          </w:p>
        </w:tc>
        <w:tc>
          <w:tcPr>
            <w:tcW w:w="959" w:type="dxa"/>
            <w:tcBorders>
              <w:top w:val="single" w:sz="4" w:space="0" w:color="auto"/>
              <w:left w:val="nil"/>
              <w:bottom w:val="nil"/>
              <w:right w:val="single" w:sz="4" w:space="0" w:color="auto"/>
            </w:tcBorders>
            <w:shd w:val="clear" w:color="auto" w:fill="auto"/>
            <w:vAlign w:val="center"/>
            <w:hideMark/>
          </w:tcPr>
          <w:p w14:paraId="7812268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single" w:sz="4" w:space="0" w:color="auto"/>
              <w:left w:val="nil"/>
              <w:bottom w:val="nil"/>
              <w:right w:val="single" w:sz="4" w:space="0" w:color="auto"/>
            </w:tcBorders>
            <w:shd w:val="clear" w:color="auto" w:fill="auto"/>
            <w:vAlign w:val="center"/>
            <w:hideMark/>
          </w:tcPr>
          <w:p w14:paraId="6B5D84F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#ДЕЛ/0!</w:t>
            </w:r>
          </w:p>
        </w:tc>
      </w:tr>
      <w:tr w:rsidR="007F77D2" w:rsidRPr="009E58DC" w14:paraId="7AF059B9" w14:textId="77777777" w:rsidTr="007F77D2">
        <w:trPr>
          <w:trHeight w:val="60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22D7FBA4" w14:textId="77777777" w:rsidR="007F77D2" w:rsidRPr="009E58DC" w:rsidRDefault="007F77D2">
            <w:pPr>
              <w:rPr>
                <w:sz w:val="20"/>
                <w:szCs w:val="20"/>
              </w:rPr>
            </w:pPr>
            <w:r w:rsidRPr="009E58DC">
              <w:rPr>
                <w:sz w:val="20"/>
                <w:szCs w:val="20"/>
              </w:rPr>
              <w:t>Муниципальные программы</w:t>
            </w:r>
          </w:p>
        </w:tc>
        <w:tc>
          <w:tcPr>
            <w:tcW w:w="567" w:type="dxa"/>
            <w:tcBorders>
              <w:top w:val="nil"/>
              <w:left w:val="nil"/>
              <w:bottom w:val="single" w:sz="4" w:space="0" w:color="auto"/>
              <w:right w:val="single" w:sz="4" w:space="0" w:color="auto"/>
            </w:tcBorders>
            <w:shd w:val="clear" w:color="auto" w:fill="auto"/>
            <w:vAlign w:val="center"/>
            <w:hideMark/>
          </w:tcPr>
          <w:p w14:paraId="52DD945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1990148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0412</w:t>
            </w:r>
          </w:p>
        </w:tc>
        <w:tc>
          <w:tcPr>
            <w:tcW w:w="1316" w:type="dxa"/>
            <w:tcBorders>
              <w:top w:val="nil"/>
              <w:left w:val="nil"/>
              <w:bottom w:val="single" w:sz="4" w:space="0" w:color="auto"/>
              <w:right w:val="single" w:sz="4" w:space="0" w:color="auto"/>
            </w:tcBorders>
            <w:shd w:val="clear" w:color="auto" w:fill="auto"/>
            <w:vAlign w:val="center"/>
            <w:hideMark/>
          </w:tcPr>
          <w:p w14:paraId="476FAFB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7950000000</w:t>
            </w:r>
          </w:p>
        </w:tc>
        <w:tc>
          <w:tcPr>
            <w:tcW w:w="516" w:type="dxa"/>
            <w:tcBorders>
              <w:top w:val="nil"/>
              <w:left w:val="nil"/>
              <w:bottom w:val="single" w:sz="4" w:space="0" w:color="auto"/>
              <w:right w:val="single" w:sz="4" w:space="0" w:color="auto"/>
            </w:tcBorders>
            <w:shd w:val="clear" w:color="auto" w:fill="auto"/>
            <w:vAlign w:val="center"/>
            <w:hideMark/>
          </w:tcPr>
          <w:p w14:paraId="22B40BC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vAlign w:val="center"/>
            <w:hideMark/>
          </w:tcPr>
          <w:p w14:paraId="7035333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70,0</w:t>
            </w:r>
          </w:p>
        </w:tc>
        <w:tc>
          <w:tcPr>
            <w:tcW w:w="777" w:type="dxa"/>
            <w:tcBorders>
              <w:top w:val="nil"/>
              <w:left w:val="nil"/>
              <w:bottom w:val="single" w:sz="4" w:space="0" w:color="auto"/>
              <w:right w:val="single" w:sz="4" w:space="0" w:color="auto"/>
            </w:tcBorders>
            <w:shd w:val="clear" w:color="auto" w:fill="auto"/>
            <w:vAlign w:val="center"/>
            <w:hideMark/>
          </w:tcPr>
          <w:p w14:paraId="43FA1E2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843" w:type="dxa"/>
            <w:tcBorders>
              <w:top w:val="nil"/>
              <w:left w:val="nil"/>
              <w:bottom w:val="single" w:sz="4" w:space="0" w:color="auto"/>
              <w:right w:val="single" w:sz="4" w:space="0" w:color="auto"/>
            </w:tcBorders>
            <w:shd w:val="clear" w:color="auto" w:fill="auto"/>
            <w:vAlign w:val="center"/>
            <w:hideMark/>
          </w:tcPr>
          <w:p w14:paraId="6D642E2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single" w:sz="4" w:space="0" w:color="auto"/>
              <w:left w:val="nil"/>
              <w:bottom w:val="nil"/>
              <w:right w:val="single" w:sz="4" w:space="0" w:color="auto"/>
            </w:tcBorders>
            <w:shd w:val="clear" w:color="auto" w:fill="auto"/>
            <w:vAlign w:val="center"/>
            <w:hideMark/>
          </w:tcPr>
          <w:p w14:paraId="374BD33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single" w:sz="4" w:space="0" w:color="auto"/>
              <w:left w:val="nil"/>
              <w:bottom w:val="nil"/>
              <w:right w:val="single" w:sz="4" w:space="0" w:color="auto"/>
            </w:tcBorders>
            <w:shd w:val="clear" w:color="auto" w:fill="auto"/>
            <w:vAlign w:val="center"/>
            <w:hideMark/>
          </w:tcPr>
          <w:p w14:paraId="72F34D7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#ДЕЛ/0!</w:t>
            </w:r>
          </w:p>
        </w:tc>
      </w:tr>
      <w:tr w:rsidR="007F77D2" w:rsidRPr="009E58DC" w14:paraId="06BE9E22" w14:textId="77777777" w:rsidTr="009E58DC">
        <w:trPr>
          <w:trHeight w:val="60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1AEF9BA" w14:textId="77777777" w:rsidR="007F77D2" w:rsidRPr="009E58DC" w:rsidRDefault="007F77D2">
            <w:pPr>
              <w:rPr>
                <w:sz w:val="20"/>
                <w:szCs w:val="20"/>
              </w:rPr>
            </w:pPr>
            <w:r w:rsidRPr="009E58DC">
              <w:rPr>
                <w:sz w:val="20"/>
                <w:szCs w:val="20"/>
              </w:rPr>
              <w:t>Муниципальная программа "Устойчивое развитие сельских территорий Верхнекетского района"</w:t>
            </w:r>
          </w:p>
        </w:tc>
        <w:tc>
          <w:tcPr>
            <w:tcW w:w="567" w:type="dxa"/>
            <w:tcBorders>
              <w:top w:val="nil"/>
              <w:left w:val="nil"/>
              <w:bottom w:val="single" w:sz="4" w:space="0" w:color="auto"/>
              <w:right w:val="single" w:sz="4" w:space="0" w:color="auto"/>
            </w:tcBorders>
            <w:shd w:val="clear" w:color="auto" w:fill="auto"/>
            <w:vAlign w:val="center"/>
            <w:hideMark/>
          </w:tcPr>
          <w:p w14:paraId="60AF479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3F5A187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0412</w:t>
            </w:r>
          </w:p>
        </w:tc>
        <w:tc>
          <w:tcPr>
            <w:tcW w:w="1316" w:type="dxa"/>
            <w:tcBorders>
              <w:top w:val="nil"/>
              <w:left w:val="nil"/>
              <w:bottom w:val="single" w:sz="4" w:space="0" w:color="auto"/>
              <w:right w:val="single" w:sz="4" w:space="0" w:color="auto"/>
            </w:tcBorders>
            <w:shd w:val="clear" w:color="auto" w:fill="auto"/>
            <w:vAlign w:val="center"/>
            <w:hideMark/>
          </w:tcPr>
          <w:p w14:paraId="7E685D7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7950100000</w:t>
            </w:r>
          </w:p>
        </w:tc>
        <w:tc>
          <w:tcPr>
            <w:tcW w:w="516" w:type="dxa"/>
            <w:tcBorders>
              <w:top w:val="nil"/>
              <w:left w:val="nil"/>
              <w:bottom w:val="single" w:sz="4" w:space="0" w:color="auto"/>
              <w:right w:val="single" w:sz="4" w:space="0" w:color="auto"/>
            </w:tcBorders>
            <w:shd w:val="clear" w:color="auto" w:fill="auto"/>
            <w:vAlign w:val="center"/>
            <w:hideMark/>
          </w:tcPr>
          <w:p w14:paraId="04D5D9A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vAlign w:val="center"/>
            <w:hideMark/>
          </w:tcPr>
          <w:p w14:paraId="1B0C6DA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70,0</w:t>
            </w:r>
          </w:p>
        </w:tc>
        <w:tc>
          <w:tcPr>
            <w:tcW w:w="777" w:type="dxa"/>
            <w:tcBorders>
              <w:top w:val="nil"/>
              <w:left w:val="nil"/>
              <w:bottom w:val="single" w:sz="4" w:space="0" w:color="auto"/>
              <w:right w:val="single" w:sz="4" w:space="0" w:color="auto"/>
            </w:tcBorders>
            <w:shd w:val="clear" w:color="auto" w:fill="auto"/>
            <w:vAlign w:val="center"/>
            <w:hideMark/>
          </w:tcPr>
          <w:p w14:paraId="46D89004"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843" w:type="dxa"/>
            <w:tcBorders>
              <w:top w:val="nil"/>
              <w:left w:val="nil"/>
              <w:bottom w:val="single" w:sz="4" w:space="0" w:color="auto"/>
              <w:right w:val="single" w:sz="4" w:space="0" w:color="auto"/>
            </w:tcBorders>
            <w:shd w:val="clear" w:color="auto" w:fill="auto"/>
            <w:vAlign w:val="center"/>
            <w:hideMark/>
          </w:tcPr>
          <w:p w14:paraId="7D19C13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015698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307EACF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#ДЕЛ/0!</w:t>
            </w:r>
          </w:p>
        </w:tc>
      </w:tr>
      <w:tr w:rsidR="007F77D2" w:rsidRPr="009E58DC" w14:paraId="5E8C8DC0" w14:textId="77777777" w:rsidTr="009E58DC">
        <w:trPr>
          <w:trHeight w:val="6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53160" w14:textId="77777777" w:rsidR="007F77D2" w:rsidRPr="009E58DC" w:rsidRDefault="007F77D2">
            <w:pPr>
              <w:rPr>
                <w:sz w:val="20"/>
                <w:szCs w:val="20"/>
              </w:rPr>
            </w:pPr>
            <w:r w:rsidRPr="009E58DC">
              <w:rPr>
                <w:sz w:val="20"/>
                <w:szCs w:val="20"/>
              </w:rPr>
              <w:t xml:space="preserve">Подготовка проектов изменений в генеральные </w:t>
            </w:r>
            <w:r w:rsidRPr="009E58DC">
              <w:rPr>
                <w:sz w:val="20"/>
                <w:szCs w:val="20"/>
              </w:rPr>
              <w:lastRenderedPageBreak/>
              <w:t>планы, правила землепользования и застройки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4247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lastRenderedPageBreak/>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7B4F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0412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6F39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79S0140610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C1C6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B9EB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4F53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079A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6DAD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77E7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#ДЕЛ</w:t>
            </w:r>
            <w:r w:rsidRPr="009E58DC">
              <w:rPr>
                <w:rFonts w:ascii="Times New Roman CYR" w:hAnsi="Times New Roman CYR"/>
                <w:sz w:val="20"/>
                <w:szCs w:val="20"/>
              </w:rPr>
              <w:lastRenderedPageBreak/>
              <w:t>/0!</w:t>
            </w:r>
          </w:p>
        </w:tc>
      </w:tr>
      <w:tr w:rsidR="007F77D2" w:rsidRPr="009E58DC" w14:paraId="67E1B472" w14:textId="77777777" w:rsidTr="009E58DC">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6E0D5" w14:textId="77777777" w:rsidR="007F77D2" w:rsidRPr="009E58DC" w:rsidRDefault="007F77D2">
            <w:pPr>
              <w:rPr>
                <w:sz w:val="20"/>
                <w:szCs w:val="20"/>
              </w:rPr>
            </w:pPr>
            <w:r w:rsidRPr="009E58DC">
              <w:rPr>
                <w:sz w:val="20"/>
                <w:szCs w:val="20"/>
              </w:rPr>
              <w:lastRenderedPageBreak/>
              <w:t>Прочая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8C1C4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2926966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0412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864E4D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79S0140610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61AC6D9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244</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2EF41C82"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70,0</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65F66FF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3A32D85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 </w:t>
            </w:r>
          </w:p>
        </w:tc>
        <w:tc>
          <w:tcPr>
            <w:tcW w:w="959" w:type="dxa"/>
            <w:tcBorders>
              <w:top w:val="single" w:sz="4" w:space="0" w:color="auto"/>
              <w:left w:val="nil"/>
              <w:bottom w:val="nil"/>
              <w:right w:val="single" w:sz="4" w:space="0" w:color="auto"/>
            </w:tcBorders>
            <w:shd w:val="clear" w:color="auto" w:fill="auto"/>
            <w:vAlign w:val="center"/>
            <w:hideMark/>
          </w:tcPr>
          <w:p w14:paraId="4BA2212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single" w:sz="4" w:space="0" w:color="auto"/>
              <w:left w:val="nil"/>
              <w:bottom w:val="nil"/>
              <w:right w:val="single" w:sz="4" w:space="0" w:color="auto"/>
            </w:tcBorders>
            <w:shd w:val="clear" w:color="auto" w:fill="auto"/>
            <w:vAlign w:val="center"/>
            <w:hideMark/>
          </w:tcPr>
          <w:p w14:paraId="25DE9AB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#ДЕЛ/0!</w:t>
            </w:r>
          </w:p>
        </w:tc>
      </w:tr>
      <w:tr w:rsidR="007F77D2" w:rsidRPr="009E58DC" w14:paraId="79D948B3" w14:textId="77777777" w:rsidTr="009E58DC">
        <w:trPr>
          <w:trHeight w:val="345"/>
        </w:trPr>
        <w:tc>
          <w:tcPr>
            <w:tcW w:w="2709" w:type="dxa"/>
            <w:tcBorders>
              <w:top w:val="nil"/>
              <w:left w:val="single" w:sz="8" w:space="0" w:color="auto"/>
              <w:bottom w:val="single" w:sz="8" w:space="0" w:color="auto"/>
              <w:right w:val="nil"/>
            </w:tcBorders>
            <w:shd w:val="clear" w:color="auto" w:fill="auto"/>
            <w:vAlign w:val="center"/>
            <w:hideMark/>
          </w:tcPr>
          <w:p w14:paraId="58D45713" w14:textId="77777777" w:rsidR="007F77D2" w:rsidRPr="009E58DC" w:rsidRDefault="007F77D2">
            <w:pPr>
              <w:rPr>
                <w:sz w:val="20"/>
                <w:szCs w:val="20"/>
              </w:rPr>
            </w:pPr>
            <w:r w:rsidRPr="009E58DC">
              <w:rPr>
                <w:sz w:val="20"/>
                <w:szCs w:val="20"/>
              </w:rPr>
              <w:t>Жилищно-коммунальное хозяйство</w:t>
            </w:r>
          </w:p>
        </w:tc>
        <w:tc>
          <w:tcPr>
            <w:tcW w:w="567" w:type="dxa"/>
            <w:tcBorders>
              <w:top w:val="nil"/>
              <w:left w:val="single" w:sz="4" w:space="0" w:color="auto"/>
              <w:bottom w:val="single" w:sz="8" w:space="0" w:color="auto"/>
              <w:right w:val="single" w:sz="4" w:space="0" w:color="auto"/>
            </w:tcBorders>
            <w:shd w:val="clear" w:color="auto" w:fill="auto"/>
            <w:vAlign w:val="center"/>
            <w:hideMark/>
          </w:tcPr>
          <w:p w14:paraId="651D4FB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8" w:space="0" w:color="auto"/>
              <w:right w:val="single" w:sz="4" w:space="0" w:color="auto"/>
            </w:tcBorders>
            <w:shd w:val="clear" w:color="auto" w:fill="auto"/>
            <w:vAlign w:val="center"/>
            <w:hideMark/>
          </w:tcPr>
          <w:p w14:paraId="3087005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0500</w:t>
            </w:r>
          </w:p>
        </w:tc>
        <w:tc>
          <w:tcPr>
            <w:tcW w:w="1316" w:type="dxa"/>
            <w:tcBorders>
              <w:top w:val="nil"/>
              <w:left w:val="nil"/>
              <w:bottom w:val="single" w:sz="8" w:space="0" w:color="auto"/>
              <w:right w:val="single" w:sz="4" w:space="0" w:color="auto"/>
            </w:tcBorders>
            <w:shd w:val="clear" w:color="auto" w:fill="auto"/>
            <w:vAlign w:val="center"/>
            <w:hideMark/>
          </w:tcPr>
          <w:p w14:paraId="46249E3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nil"/>
              <w:left w:val="nil"/>
              <w:bottom w:val="single" w:sz="8" w:space="0" w:color="auto"/>
              <w:right w:val="single" w:sz="4" w:space="0" w:color="auto"/>
            </w:tcBorders>
            <w:shd w:val="clear" w:color="auto" w:fill="auto"/>
            <w:vAlign w:val="center"/>
            <w:hideMark/>
          </w:tcPr>
          <w:p w14:paraId="05D6559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8" w:space="0" w:color="auto"/>
              <w:right w:val="single" w:sz="4" w:space="0" w:color="auto"/>
            </w:tcBorders>
            <w:shd w:val="clear" w:color="auto" w:fill="auto"/>
            <w:noWrap/>
            <w:vAlign w:val="center"/>
            <w:hideMark/>
          </w:tcPr>
          <w:p w14:paraId="0A9E186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971,2</w:t>
            </w:r>
          </w:p>
        </w:tc>
        <w:tc>
          <w:tcPr>
            <w:tcW w:w="777" w:type="dxa"/>
            <w:tcBorders>
              <w:top w:val="nil"/>
              <w:left w:val="nil"/>
              <w:bottom w:val="single" w:sz="8" w:space="0" w:color="auto"/>
              <w:right w:val="single" w:sz="4" w:space="0" w:color="auto"/>
            </w:tcBorders>
            <w:shd w:val="clear" w:color="auto" w:fill="auto"/>
            <w:noWrap/>
            <w:vAlign w:val="center"/>
            <w:hideMark/>
          </w:tcPr>
          <w:p w14:paraId="6E1B417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282,7</w:t>
            </w:r>
          </w:p>
        </w:tc>
        <w:tc>
          <w:tcPr>
            <w:tcW w:w="843" w:type="dxa"/>
            <w:tcBorders>
              <w:top w:val="nil"/>
              <w:left w:val="nil"/>
              <w:bottom w:val="single" w:sz="8" w:space="0" w:color="auto"/>
              <w:right w:val="single" w:sz="4" w:space="0" w:color="auto"/>
            </w:tcBorders>
            <w:shd w:val="clear" w:color="auto" w:fill="auto"/>
            <w:noWrap/>
            <w:vAlign w:val="center"/>
            <w:hideMark/>
          </w:tcPr>
          <w:p w14:paraId="26AB83D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103,6</w:t>
            </w:r>
          </w:p>
        </w:tc>
        <w:tc>
          <w:tcPr>
            <w:tcW w:w="959" w:type="dxa"/>
            <w:tcBorders>
              <w:top w:val="nil"/>
              <w:left w:val="nil"/>
              <w:bottom w:val="single" w:sz="8" w:space="0" w:color="auto"/>
              <w:right w:val="single" w:sz="4" w:space="0" w:color="auto"/>
            </w:tcBorders>
            <w:shd w:val="clear" w:color="auto" w:fill="auto"/>
            <w:vAlign w:val="center"/>
            <w:hideMark/>
          </w:tcPr>
          <w:p w14:paraId="1CECC01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10,7%</w:t>
            </w:r>
          </w:p>
        </w:tc>
        <w:tc>
          <w:tcPr>
            <w:tcW w:w="750" w:type="dxa"/>
            <w:tcBorders>
              <w:top w:val="nil"/>
              <w:left w:val="nil"/>
              <w:bottom w:val="single" w:sz="8" w:space="0" w:color="auto"/>
              <w:right w:val="single" w:sz="8" w:space="0" w:color="auto"/>
            </w:tcBorders>
            <w:shd w:val="clear" w:color="auto" w:fill="auto"/>
            <w:vAlign w:val="center"/>
            <w:hideMark/>
          </w:tcPr>
          <w:p w14:paraId="41912F8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36,6%</w:t>
            </w:r>
          </w:p>
        </w:tc>
      </w:tr>
      <w:tr w:rsidR="007F77D2" w:rsidRPr="009E58DC" w14:paraId="0DA6D037" w14:textId="77777777" w:rsidTr="009E58DC">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1FC6E222"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Жилищное хозяйство</w:t>
            </w:r>
          </w:p>
        </w:tc>
        <w:tc>
          <w:tcPr>
            <w:tcW w:w="567" w:type="dxa"/>
            <w:tcBorders>
              <w:top w:val="nil"/>
              <w:left w:val="nil"/>
              <w:bottom w:val="single" w:sz="4" w:space="0" w:color="auto"/>
              <w:right w:val="single" w:sz="4" w:space="0" w:color="auto"/>
            </w:tcBorders>
            <w:shd w:val="clear" w:color="auto" w:fill="auto"/>
            <w:vAlign w:val="bottom"/>
            <w:hideMark/>
          </w:tcPr>
          <w:p w14:paraId="2BDDE36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7A6ACBD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0501</w:t>
            </w:r>
          </w:p>
        </w:tc>
        <w:tc>
          <w:tcPr>
            <w:tcW w:w="1316" w:type="dxa"/>
            <w:tcBorders>
              <w:top w:val="nil"/>
              <w:left w:val="nil"/>
              <w:bottom w:val="single" w:sz="4" w:space="0" w:color="auto"/>
              <w:right w:val="single" w:sz="4" w:space="0" w:color="auto"/>
            </w:tcBorders>
            <w:shd w:val="clear" w:color="auto" w:fill="auto"/>
            <w:vAlign w:val="bottom"/>
            <w:hideMark/>
          </w:tcPr>
          <w:p w14:paraId="6E1A47D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14:paraId="0142525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685D30E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374,7</w:t>
            </w:r>
          </w:p>
        </w:tc>
        <w:tc>
          <w:tcPr>
            <w:tcW w:w="777" w:type="dxa"/>
            <w:tcBorders>
              <w:top w:val="nil"/>
              <w:left w:val="nil"/>
              <w:bottom w:val="single" w:sz="4" w:space="0" w:color="auto"/>
              <w:right w:val="single" w:sz="4" w:space="0" w:color="auto"/>
            </w:tcBorders>
            <w:shd w:val="clear" w:color="auto" w:fill="auto"/>
            <w:noWrap/>
            <w:vAlign w:val="center"/>
            <w:hideMark/>
          </w:tcPr>
          <w:p w14:paraId="5A2A570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67,5</w:t>
            </w:r>
          </w:p>
        </w:tc>
        <w:tc>
          <w:tcPr>
            <w:tcW w:w="843" w:type="dxa"/>
            <w:tcBorders>
              <w:top w:val="nil"/>
              <w:left w:val="nil"/>
              <w:bottom w:val="single" w:sz="4" w:space="0" w:color="auto"/>
              <w:right w:val="single" w:sz="4" w:space="0" w:color="auto"/>
            </w:tcBorders>
            <w:shd w:val="clear" w:color="auto" w:fill="auto"/>
            <w:noWrap/>
            <w:vAlign w:val="center"/>
            <w:hideMark/>
          </w:tcPr>
          <w:p w14:paraId="25597A9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10,9</w:t>
            </w:r>
          </w:p>
        </w:tc>
        <w:tc>
          <w:tcPr>
            <w:tcW w:w="959" w:type="dxa"/>
            <w:tcBorders>
              <w:top w:val="nil"/>
              <w:left w:val="nil"/>
              <w:bottom w:val="single" w:sz="8" w:space="0" w:color="auto"/>
              <w:right w:val="single" w:sz="4" w:space="0" w:color="auto"/>
            </w:tcBorders>
            <w:shd w:val="clear" w:color="auto" w:fill="auto"/>
            <w:vAlign w:val="center"/>
            <w:hideMark/>
          </w:tcPr>
          <w:p w14:paraId="74BFCA0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2,9%</w:t>
            </w:r>
          </w:p>
        </w:tc>
        <w:tc>
          <w:tcPr>
            <w:tcW w:w="750" w:type="dxa"/>
            <w:tcBorders>
              <w:top w:val="nil"/>
              <w:left w:val="nil"/>
              <w:bottom w:val="single" w:sz="8" w:space="0" w:color="auto"/>
              <w:right w:val="single" w:sz="8" w:space="0" w:color="auto"/>
            </w:tcBorders>
            <w:shd w:val="clear" w:color="auto" w:fill="auto"/>
            <w:vAlign w:val="center"/>
            <w:hideMark/>
          </w:tcPr>
          <w:p w14:paraId="7CB6D8C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16,1%</w:t>
            </w:r>
          </w:p>
        </w:tc>
      </w:tr>
      <w:tr w:rsidR="007F77D2" w:rsidRPr="009E58DC" w14:paraId="7AD75821" w14:textId="77777777" w:rsidTr="007F77D2">
        <w:trPr>
          <w:trHeight w:val="39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538E8EF1"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Поддержка жилищного хозяйства</w:t>
            </w:r>
          </w:p>
        </w:tc>
        <w:tc>
          <w:tcPr>
            <w:tcW w:w="567" w:type="dxa"/>
            <w:tcBorders>
              <w:top w:val="nil"/>
              <w:left w:val="nil"/>
              <w:bottom w:val="single" w:sz="4" w:space="0" w:color="auto"/>
              <w:right w:val="single" w:sz="4" w:space="0" w:color="auto"/>
            </w:tcBorders>
            <w:shd w:val="clear" w:color="auto" w:fill="auto"/>
            <w:vAlign w:val="center"/>
            <w:hideMark/>
          </w:tcPr>
          <w:p w14:paraId="1F0E9FE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0F19070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0501</w:t>
            </w:r>
          </w:p>
        </w:tc>
        <w:tc>
          <w:tcPr>
            <w:tcW w:w="1316" w:type="dxa"/>
            <w:tcBorders>
              <w:top w:val="nil"/>
              <w:left w:val="nil"/>
              <w:bottom w:val="single" w:sz="4" w:space="0" w:color="auto"/>
              <w:right w:val="single" w:sz="4" w:space="0" w:color="auto"/>
            </w:tcBorders>
            <w:shd w:val="clear" w:color="auto" w:fill="auto"/>
            <w:vAlign w:val="center"/>
            <w:hideMark/>
          </w:tcPr>
          <w:p w14:paraId="4E308F6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3900000000</w:t>
            </w:r>
          </w:p>
        </w:tc>
        <w:tc>
          <w:tcPr>
            <w:tcW w:w="516" w:type="dxa"/>
            <w:tcBorders>
              <w:top w:val="nil"/>
              <w:left w:val="nil"/>
              <w:bottom w:val="single" w:sz="4" w:space="0" w:color="auto"/>
              <w:right w:val="single" w:sz="4" w:space="0" w:color="auto"/>
            </w:tcBorders>
            <w:shd w:val="clear" w:color="auto" w:fill="auto"/>
            <w:vAlign w:val="center"/>
            <w:hideMark/>
          </w:tcPr>
          <w:p w14:paraId="37F980A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vAlign w:val="center"/>
            <w:hideMark/>
          </w:tcPr>
          <w:p w14:paraId="79C8C57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374,7</w:t>
            </w:r>
          </w:p>
        </w:tc>
        <w:tc>
          <w:tcPr>
            <w:tcW w:w="777" w:type="dxa"/>
            <w:tcBorders>
              <w:top w:val="nil"/>
              <w:left w:val="nil"/>
              <w:bottom w:val="single" w:sz="4" w:space="0" w:color="auto"/>
              <w:right w:val="single" w:sz="4" w:space="0" w:color="auto"/>
            </w:tcBorders>
            <w:shd w:val="clear" w:color="auto" w:fill="auto"/>
            <w:vAlign w:val="center"/>
            <w:hideMark/>
          </w:tcPr>
          <w:p w14:paraId="264CD87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67,5</w:t>
            </w:r>
          </w:p>
        </w:tc>
        <w:tc>
          <w:tcPr>
            <w:tcW w:w="843" w:type="dxa"/>
            <w:tcBorders>
              <w:top w:val="nil"/>
              <w:left w:val="nil"/>
              <w:bottom w:val="single" w:sz="4" w:space="0" w:color="auto"/>
              <w:right w:val="single" w:sz="4" w:space="0" w:color="auto"/>
            </w:tcBorders>
            <w:shd w:val="clear" w:color="auto" w:fill="auto"/>
            <w:vAlign w:val="center"/>
            <w:hideMark/>
          </w:tcPr>
          <w:p w14:paraId="6D197D3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10,9</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5E65A7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2,9%</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712A324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16,1%</w:t>
            </w:r>
          </w:p>
        </w:tc>
      </w:tr>
      <w:tr w:rsidR="007F77D2" w:rsidRPr="009E58DC" w14:paraId="72382CA1" w14:textId="77777777" w:rsidTr="007F77D2">
        <w:trPr>
          <w:trHeight w:val="73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25CECE4"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Капитальный ремонт государственного жилищного фонда субъектов РФ и муниципального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14:paraId="31F8A6E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2B275E4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0501</w:t>
            </w:r>
          </w:p>
        </w:tc>
        <w:tc>
          <w:tcPr>
            <w:tcW w:w="1316" w:type="dxa"/>
            <w:tcBorders>
              <w:top w:val="nil"/>
              <w:left w:val="nil"/>
              <w:bottom w:val="single" w:sz="4" w:space="0" w:color="auto"/>
              <w:right w:val="single" w:sz="4" w:space="0" w:color="auto"/>
            </w:tcBorders>
            <w:shd w:val="clear" w:color="auto" w:fill="auto"/>
            <w:vAlign w:val="center"/>
            <w:hideMark/>
          </w:tcPr>
          <w:p w14:paraId="2058C7C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3900200000</w:t>
            </w:r>
          </w:p>
        </w:tc>
        <w:tc>
          <w:tcPr>
            <w:tcW w:w="516" w:type="dxa"/>
            <w:tcBorders>
              <w:top w:val="nil"/>
              <w:left w:val="nil"/>
              <w:bottom w:val="single" w:sz="4" w:space="0" w:color="auto"/>
              <w:right w:val="single" w:sz="4" w:space="0" w:color="auto"/>
            </w:tcBorders>
            <w:shd w:val="clear" w:color="auto" w:fill="auto"/>
            <w:vAlign w:val="center"/>
            <w:hideMark/>
          </w:tcPr>
          <w:p w14:paraId="08F3D13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vAlign w:val="center"/>
            <w:hideMark/>
          </w:tcPr>
          <w:p w14:paraId="0CAD005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325,0</w:t>
            </w:r>
          </w:p>
        </w:tc>
        <w:tc>
          <w:tcPr>
            <w:tcW w:w="777" w:type="dxa"/>
            <w:tcBorders>
              <w:top w:val="nil"/>
              <w:left w:val="nil"/>
              <w:bottom w:val="single" w:sz="4" w:space="0" w:color="auto"/>
              <w:right w:val="single" w:sz="4" w:space="0" w:color="auto"/>
            </w:tcBorders>
            <w:shd w:val="clear" w:color="auto" w:fill="auto"/>
            <w:noWrap/>
            <w:vAlign w:val="center"/>
            <w:hideMark/>
          </w:tcPr>
          <w:p w14:paraId="63F3FF7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55,1</w:t>
            </w:r>
          </w:p>
        </w:tc>
        <w:tc>
          <w:tcPr>
            <w:tcW w:w="843" w:type="dxa"/>
            <w:tcBorders>
              <w:top w:val="nil"/>
              <w:left w:val="nil"/>
              <w:bottom w:val="single" w:sz="4" w:space="0" w:color="auto"/>
              <w:right w:val="single" w:sz="4" w:space="0" w:color="auto"/>
            </w:tcBorders>
            <w:shd w:val="clear" w:color="auto" w:fill="auto"/>
            <w:noWrap/>
            <w:vAlign w:val="center"/>
            <w:hideMark/>
          </w:tcPr>
          <w:p w14:paraId="229D93D0"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2,6</w:t>
            </w:r>
          </w:p>
        </w:tc>
        <w:tc>
          <w:tcPr>
            <w:tcW w:w="959" w:type="dxa"/>
            <w:tcBorders>
              <w:top w:val="nil"/>
              <w:left w:val="nil"/>
              <w:bottom w:val="single" w:sz="4" w:space="0" w:color="auto"/>
              <w:right w:val="single" w:sz="4" w:space="0" w:color="auto"/>
            </w:tcBorders>
            <w:shd w:val="clear" w:color="auto" w:fill="auto"/>
            <w:vAlign w:val="center"/>
            <w:hideMark/>
          </w:tcPr>
          <w:p w14:paraId="123C62E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0,8%</w:t>
            </w:r>
          </w:p>
        </w:tc>
        <w:tc>
          <w:tcPr>
            <w:tcW w:w="750" w:type="dxa"/>
            <w:tcBorders>
              <w:top w:val="nil"/>
              <w:left w:val="nil"/>
              <w:bottom w:val="single" w:sz="4" w:space="0" w:color="auto"/>
              <w:right w:val="single" w:sz="4" w:space="0" w:color="auto"/>
            </w:tcBorders>
            <w:shd w:val="clear" w:color="auto" w:fill="auto"/>
            <w:vAlign w:val="center"/>
            <w:hideMark/>
          </w:tcPr>
          <w:p w14:paraId="31AA6D8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4,7%</w:t>
            </w:r>
          </w:p>
        </w:tc>
      </w:tr>
      <w:tr w:rsidR="007F77D2" w:rsidRPr="009E58DC" w14:paraId="6BBE6A54" w14:textId="77777777" w:rsidTr="007F77D2">
        <w:trPr>
          <w:trHeight w:val="52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01507DC"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Закупка товаров, работ, услуг в целях капитального ремонта государственного имущества</w:t>
            </w:r>
          </w:p>
        </w:tc>
        <w:tc>
          <w:tcPr>
            <w:tcW w:w="567" w:type="dxa"/>
            <w:tcBorders>
              <w:top w:val="nil"/>
              <w:left w:val="nil"/>
              <w:bottom w:val="single" w:sz="4" w:space="0" w:color="auto"/>
              <w:right w:val="single" w:sz="4" w:space="0" w:color="auto"/>
            </w:tcBorders>
            <w:shd w:val="clear" w:color="auto" w:fill="auto"/>
            <w:vAlign w:val="center"/>
            <w:hideMark/>
          </w:tcPr>
          <w:p w14:paraId="71DB67F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0931A33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0501</w:t>
            </w:r>
          </w:p>
        </w:tc>
        <w:tc>
          <w:tcPr>
            <w:tcW w:w="1316" w:type="dxa"/>
            <w:tcBorders>
              <w:top w:val="nil"/>
              <w:left w:val="nil"/>
              <w:bottom w:val="single" w:sz="4" w:space="0" w:color="auto"/>
              <w:right w:val="single" w:sz="4" w:space="0" w:color="auto"/>
            </w:tcBorders>
            <w:shd w:val="clear" w:color="auto" w:fill="auto"/>
            <w:vAlign w:val="center"/>
            <w:hideMark/>
          </w:tcPr>
          <w:p w14:paraId="504E448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3900200000</w:t>
            </w:r>
          </w:p>
        </w:tc>
        <w:tc>
          <w:tcPr>
            <w:tcW w:w="516" w:type="dxa"/>
            <w:tcBorders>
              <w:top w:val="nil"/>
              <w:left w:val="nil"/>
              <w:bottom w:val="single" w:sz="4" w:space="0" w:color="auto"/>
              <w:right w:val="single" w:sz="4" w:space="0" w:color="auto"/>
            </w:tcBorders>
            <w:shd w:val="clear" w:color="auto" w:fill="auto"/>
            <w:vAlign w:val="center"/>
            <w:hideMark/>
          </w:tcPr>
          <w:p w14:paraId="65A7AB9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243</w:t>
            </w:r>
          </w:p>
        </w:tc>
        <w:tc>
          <w:tcPr>
            <w:tcW w:w="804" w:type="dxa"/>
            <w:tcBorders>
              <w:top w:val="nil"/>
              <w:left w:val="nil"/>
              <w:bottom w:val="single" w:sz="4" w:space="0" w:color="auto"/>
              <w:right w:val="single" w:sz="4" w:space="0" w:color="auto"/>
            </w:tcBorders>
            <w:shd w:val="clear" w:color="auto" w:fill="auto"/>
            <w:vAlign w:val="center"/>
            <w:hideMark/>
          </w:tcPr>
          <w:p w14:paraId="6C6E6A5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325,0</w:t>
            </w:r>
          </w:p>
        </w:tc>
        <w:tc>
          <w:tcPr>
            <w:tcW w:w="777" w:type="dxa"/>
            <w:tcBorders>
              <w:top w:val="nil"/>
              <w:left w:val="nil"/>
              <w:bottom w:val="single" w:sz="4" w:space="0" w:color="auto"/>
              <w:right w:val="single" w:sz="4" w:space="0" w:color="auto"/>
            </w:tcBorders>
            <w:shd w:val="clear" w:color="auto" w:fill="auto"/>
            <w:noWrap/>
            <w:vAlign w:val="center"/>
            <w:hideMark/>
          </w:tcPr>
          <w:p w14:paraId="62F2651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55,1</w:t>
            </w:r>
          </w:p>
        </w:tc>
        <w:tc>
          <w:tcPr>
            <w:tcW w:w="843" w:type="dxa"/>
            <w:tcBorders>
              <w:top w:val="nil"/>
              <w:left w:val="nil"/>
              <w:bottom w:val="single" w:sz="4" w:space="0" w:color="auto"/>
              <w:right w:val="single" w:sz="4" w:space="0" w:color="auto"/>
            </w:tcBorders>
            <w:shd w:val="clear" w:color="auto" w:fill="auto"/>
            <w:noWrap/>
            <w:vAlign w:val="center"/>
            <w:hideMark/>
          </w:tcPr>
          <w:p w14:paraId="081C38E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2,6</w:t>
            </w:r>
          </w:p>
        </w:tc>
        <w:tc>
          <w:tcPr>
            <w:tcW w:w="959" w:type="dxa"/>
            <w:tcBorders>
              <w:top w:val="nil"/>
              <w:left w:val="nil"/>
              <w:bottom w:val="single" w:sz="4" w:space="0" w:color="auto"/>
              <w:right w:val="single" w:sz="4" w:space="0" w:color="auto"/>
            </w:tcBorders>
            <w:shd w:val="clear" w:color="auto" w:fill="auto"/>
            <w:vAlign w:val="center"/>
            <w:hideMark/>
          </w:tcPr>
          <w:p w14:paraId="3DBF0BA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0,8%</w:t>
            </w:r>
          </w:p>
        </w:tc>
        <w:tc>
          <w:tcPr>
            <w:tcW w:w="750" w:type="dxa"/>
            <w:tcBorders>
              <w:top w:val="nil"/>
              <w:left w:val="nil"/>
              <w:bottom w:val="single" w:sz="4" w:space="0" w:color="auto"/>
              <w:right w:val="single" w:sz="4" w:space="0" w:color="auto"/>
            </w:tcBorders>
            <w:shd w:val="clear" w:color="auto" w:fill="auto"/>
            <w:vAlign w:val="center"/>
            <w:hideMark/>
          </w:tcPr>
          <w:p w14:paraId="652F899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4,7%</w:t>
            </w:r>
          </w:p>
        </w:tc>
      </w:tr>
      <w:tr w:rsidR="007F77D2" w:rsidRPr="009E58DC" w14:paraId="644594DF" w14:textId="77777777" w:rsidTr="007F77D2">
        <w:trPr>
          <w:trHeight w:val="48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0301F7C1"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Расходы на уплату взносов в Региональный фонд капитального ремонта за муниципальное жилье</w:t>
            </w:r>
          </w:p>
        </w:tc>
        <w:tc>
          <w:tcPr>
            <w:tcW w:w="567" w:type="dxa"/>
            <w:tcBorders>
              <w:top w:val="nil"/>
              <w:left w:val="nil"/>
              <w:bottom w:val="single" w:sz="4" w:space="0" w:color="auto"/>
              <w:right w:val="single" w:sz="4" w:space="0" w:color="auto"/>
            </w:tcBorders>
            <w:shd w:val="clear" w:color="auto" w:fill="auto"/>
            <w:vAlign w:val="center"/>
            <w:hideMark/>
          </w:tcPr>
          <w:p w14:paraId="7D8A557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3EFEAD5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0501</w:t>
            </w:r>
          </w:p>
        </w:tc>
        <w:tc>
          <w:tcPr>
            <w:tcW w:w="1316" w:type="dxa"/>
            <w:tcBorders>
              <w:top w:val="nil"/>
              <w:left w:val="nil"/>
              <w:bottom w:val="single" w:sz="4" w:space="0" w:color="auto"/>
              <w:right w:val="single" w:sz="4" w:space="0" w:color="auto"/>
            </w:tcBorders>
            <w:shd w:val="clear" w:color="auto" w:fill="auto"/>
            <w:vAlign w:val="center"/>
            <w:hideMark/>
          </w:tcPr>
          <w:p w14:paraId="4B4C1EF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3900200010</w:t>
            </w:r>
          </w:p>
        </w:tc>
        <w:tc>
          <w:tcPr>
            <w:tcW w:w="516" w:type="dxa"/>
            <w:tcBorders>
              <w:top w:val="nil"/>
              <w:left w:val="nil"/>
              <w:bottom w:val="single" w:sz="4" w:space="0" w:color="auto"/>
              <w:right w:val="single" w:sz="4" w:space="0" w:color="auto"/>
            </w:tcBorders>
            <w:shd w:val="clear" w:color="auto" w:fill="auto"/>
            <w:vAlign w:val="center"/>
            <w:hideMark/>
          </w:tcPr>
          <w:p w14:paraId="424C02E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vAlign w:val="center"/>
            <w:hideMark/>
          </w:tcPr>
          <w:p w14:paraId="79193634"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49,7</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57416F9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12,4</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0463A44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8,3</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7DA284F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16,7%</w:t>
            </w:r>
          </w:p>
        </w:tc>
        <w:tc>
          <w:tcPr>
            <w:tcW w:w="750" w:type="dxa"/>
            <w:tcBorders>
              <w:top w:val="nil"/>
              <w:left w:val="nil"/>
              <w:bottom w:val="single" w:sz="4" w:space="0" w:color="auto"/>
              <w:right w:val="single" w:sz="4" w:space="0" w:color="auto"/>
            </w:tcBorders>
            <w:shd w:val="clear" w:color="auto" w:fill="auto"/>
            <w:vAlign w:val="center"/>
            <w:hideMark/>
          </w:tcPr>
          <w:p w14:paraId="5ED31E7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66,9%</w:t>
            </w:r>
          </w:p>
        </w:tc>
      </w:tr>
      <w:tr w:rsidR="007F77D2" w:rsidRPr="009E58DC" w14:paraId="17185D7A" w14:textId="77777777" w:rsidTr="007F77D2">
        <w:trPr>
          <w:trHeight w:val="45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5C6D2BB1"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633208B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1185C93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0501</w:t>
            </w:r>
          </w:p>
        </w:tc>
        <w:tc>
          <w:tcPr>
            <w:tcW w:w="1316" w:type="dxa"/>
            <w:tcBorders>
              <w:top w:val="nil"/>
              <w:left w:val="nil"/>
              <w:bottom w:val="single" w:sz="4" w:space="0" w:color="auto"/>
              <w:right w:val="single" w:sz="4" w:space="0" w:color="auto"/>
            </w:tcBorders>
            <w:shd w:val="clear" w:color="auto" w:fill="auto"/>
            <w:vAlign w:val="center"/>
            <w:hideMark/>
          </w:tcPr>
          <w:p w14:paraId="5484662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3900200010</w:t>
            </w:r>
          </w:p>
        </w:tc>
        <w:tc>
          <w:tcPr>
            <w:tcW w:w="516" w:type="dxa"/>
            <w:tcBorders>
              <w:top w:val="nil"/>
              <w:left w:val="nil"/>
              <w:bottom w:val="single" w:sz="4" w:space="0" w:color="auto"/>
              <w:right w:val="single" w:sz="4" w:space="0" w:color="auto"/>
            </w:tcBorders>
            <w:shd w:val="clear" w:color="auto" w:fill="auto"/>
            <w:vAlign w:val="center"/>
            <w:hideMark/>
          </w:tcPr>
          <w:p w14:paraId="764F714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244</w:t>
            </w:r>
          </w:p>
        </w:tc>
        <w:tc>
          <w:tcPr>
            <w:tcW w:w="804" w:type="dxa"/>
            <w:tcBorders>
              <w:top w:val="nil"/>
              <w:left w:val="nil"/>
              <w:bottom w:val="single" w:sz="4" w:space="0" w:color="auto"/>
              <w:right w:val="single" w:sz="4" w:space="0" w:color="auto"/>
            </w:tcBorders>
            <w:shd w:val="clear" w:color="auto" w:fill="auto"/>
            <w:vAlign w:val="center"/>
            <w:hideMark/>
          </w:tcPr>
          <w:p w14:paraId="60B8C65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49,7</w:t>
            </w:r>
          </w:p>
        </w:tc>
        <w:tc>
          <w:tcPr>
            <w:tcW w:w="777" w:type="dxa"/>
            <w:tcBorders>
              <w:top w:val="nil"/>
              <w:left w:val="nil"/>
              <w:bottom w:val="nil"/>
              <w:right w:val="single" w:sz="4" w:space="0" w:color="auto"/>
            </w:tcBorders>
            <w:shd w:val="clear" w:color="auto" w:fill="auto"/>
            <w:noWrap/>
            <w:vAlign w:val="center"/>
            <w:hideMark/>
          </w:tcPr>
          <w:p w14:paraId="2B9D0D6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12,4</w:t>
            </w:r>
          </w:p>
        </w:tc>
        <w:tc>
          <w:tcPr>
            <w:tcW w:w="843" w:type="dxa"/>
            <w:tcBorders>
              <w:top w:val="nil"/>
              <w:left w:val="nil"/>
              <w:bottom w:val="nil"/>
              <w:right w:val="single" w:sz="4" w:space="0" w:color="auto"/>
            </w:tcBorders>
            <w:shd w:val="clear" w:color="auto" w:fill="auto"/>
            <w:noWrap/>
            <w:vAlign w:val="center"/>
            <w:hideMark/>
          </w:tcPr>
          <w:p w14:paraId="43192667"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8,3</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36E3176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16,7%</w:t>
            </w:r>
          </w:p>
        </w:tc>
        <w:tc>
          <w:tcPr>
            <w:tcW w:w="750" w:type="dxa"/>
            <w:tcBorders>
              <w:top w:val="nil"/>
              <w:left w:val="nil"/>
              <w:bottom w:val="single" w:sz="4" w:space="0" w:color="auto"/>
              <w:right w:val="single" w:sz="4" w:space="0" w:color="auto"/>
            </w:tcBorders>
            <w:shd w:val="clear" w:color="auto" w:fill="auto"/>
            <w:vAlign w:val="center"/>
            <w:hideMark/>
          </w:tcPr>
          <w:p w14:paraId="4105D06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66,9%</w:t>
            </w:r>
          </w:p>
        </w:tc>
      </w:tr>
      <w:tr w:rsidR="007F77D2" w:rsidRPr="009E58DC" w14:paraId="36B43FC3" w14:textId="77777777" w:rsidTr="007F77D2">
        <w:trPr>
          <w:trHeight w:val="31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1CC6E04C"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Коммунальное хозяйство</w:t>
            </w:r>
          </w:p>
        </w:tc>
        <w:tc>
          <w:tcPr>
            <w:tcW w:w="567" w:type="dxa"/>
            <w:tcBorders>
              <w:top w:val="nil"/>
              <w:left w:val="nil"/>
              <w:bottom w:val="single" w:sz="4" w:space="0" w:color="auto"/>
              <w:right w:val="single" w:sz="4" w:space="0" w:color="auto"/>
            </w:tcBorders>
            <w:shd w:val="clear" w:color="auto" w:fill="auto"/>
            <w:vAlign w:val="bottom"/>
            <w:hideMark/>
          </w:tcPr>
          <w:p w14:paraId="1497885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14557AE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0502</w:t>
            </w:r>
          </w:p>
        </w:tc>
        <w:tc>
          <w:tcPr>
            <w:tcW w:w="1316" w:type="dxa"/>
            <w:tcBorders>
              <w:top w:val="nil"/>
              <w:left w:val="nil"/>
              <w:bottom w:val="single" w:sz="4" w:space="0" w:color="auto"/>
              <w:right w:val="single" w:sz="4" w:space="0" w:color="auto"/>
            </w:tcBorders>
            <w:shd w:val="clear" w:color="auto" w:fill="auto"/>
            <w:vAlign w:val="bottom"/>
            <w:hideMark/>
          </w:tcPr>
          <w:p w14:paraId="2E596E0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14:paraId="37DDCDA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5327E087"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315,6</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3BDD78D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114,6</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3A722CE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42,9</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4932188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13,6%</w:t>
            </w:r>
          </w:p>
        </w:tc>
        <w:tc>
          <w:tcPr>
            <w:tcW w:w="750" w:type="dxa"/>
            <w:tcBorders>
              <w:top w:val="nil"/>
              <w:left w:val="nil"/>
              <w:bottom w:val="single" w:sz="4" w:space="0" w:color="auto"/>
              <w:right w:val="single" w:sz="4" w:space="0" w:color="auto"/>
            </w:tcBorders>
            <w:shd w:val="clear" w:color="auto" w:fill="auto"/>
            <w:vAlign w:val="center"/>
            <w:hideMark/>
          </w:tcPr>
          <w:p w14:paraId="21E3AEC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37,4%</w:t>
            </w:r>
          </w:p>
        </w:tc>
      </w:tr>
      <w:tr w:rsidR="007F77D2" w:rsidRPr="009E58DC" w14:paraId="7EC714A6" w14:textId="77777777" w:rsidTr="007F77D2">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BFEFC46"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Поддержка 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14:paraId="4020DA8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476B4ED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0502</w:t>
            </w:r>
          </w:p>
        </w:tc>
        <w:tc>
          <w:tcPr>
            <w:tcW w:w="1316" w:type="dxa"/>
            <w:tcBorders>
              <w:top w:val="nil"/>
              <w:left w:val="nil"/>
              <w:bottom w:val="single" w:sz="4" w:space="0" w:color="auto"/>
              <w:right w:val="single" w:sz="4" w:space="0" w:color="auto"/>
            </w:tcBorders>
            <w:shd w:val="clear" w:color="auto" w:fill="auto"/>
            <w:vAlign w:val="center"/>
            <w:hideMark/>
          </w:tcPr>
          <w:p w14:paraId="7ABD89D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3910000000</w:t>
            </w:r>
          </w:p>
        </w:tc>
        <w:tc>
          <w:tcPr>
            <w:tcW w:w="516" w:type="dxa"/>
            <w:tcBorders>
              <w:top w:val="nil"/>
              <w:left w:val="nil"/>
              <w:bottom w:val="single" w:sz="4" w:space="0" w:color="auto"/>
              <w:right w:val="single" w:sz="4" w:space="0" w:color="auto"/>
            </w:tcBorders>
            <w:shd w:val="clear" w:color="auto" w:fill="auto"/>
            <w:vAlign w:val="center"/>
            <w:hideMark/>
          </w:tcPr>
          <w:p w14:paraId="545DEC3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vAlign w:val="center"/>
            <w:hideMark/>
          </w:tcPr>
          <w:p w14:paraId="323C2EE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315,6</w:t>
            </w:r>
          </w:p>
        </w:tc>
        <w:tc>
          <w:tcPr>
            <w:tcW w:w="777" w:type="dxa"/>
            <w:tcBorders>
              <w:top w:val="nil"/>
              <w:left w:val="nil"/>
              <w:bottom w:val="single" w:sz="4" w:space="0" w:color="auto"/>
              <w:right w:val="single" w:sz="4" w:space="0" w:color="auto"/>
            </w:tcBorders>
            <w:shd w:val="clear" w:color="auto" w:fill="auto"/>
            <w:vAlign w:val="center"/>
            <w:hideMark/>
          </w:tcPr>
          <w:p w14:paraId="49E153B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114,6</w:t>
            </w:r>
          </w:p>
        </w:tc>
        <w:tc>
          <w:tcPr>
            <w:tcW w:w="843" w:type="dxa"/>
            <w:tcBorders>
              <w:top w:val="nil"/>
              <w:left w:val="nil"/>
              <w:bottom w:val="single" w:sz="4" w:space="0" w:color="auto"/>
              <w:right w:val="single" w:sz="4" w:space="0" w:color="auto"/>
            </w:tcBorders>
            <w:shd w:val="clear" w:color="auto" w:fill="auto"/>
            <w:vAlign w:val="center"/>
            <w:hideMark/>
          </w:tcPr>
          <w:p w14:paraId="6454E1CD"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42,9</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2767654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13,6%</w:t>
            </w:r>
          </w:p>
        </w:tc>
        <w:tc>
          <w:tcPr>
            <w:tcW w:w="750" w:type="dxa"/>
            <w:tcBorders>
              <w:top w:val="nil"/>
              <w:left w:val="nil"/>
              <w:bottom w:val="single" w:sz="4" w:space="0" w:color="auto"/>
              <w:right w:val="single" w:sz="4" w:space="0" w:color="auto"/>
            </w:tcBorders>
            <w:shd w:val="clear" w:color="auto" w:fill="auto"/>
            <w:vAlign w:val="center"/>
            <w:hideMark/>
          </w:tcPr>
          <w:p w14:paraId="44A4BBD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37,4%</w:t>
            </w:r>
          </w:p>
        </w:tc>
      </w:tr>
      <w:tr w:rsidR="007F77D2" w:rsidRPr="009E58DC" w14:paraId="4700E33F" w14:textId="77777777" w:rsidTr="007F77D2">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6701393"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Капитальный ремонт объектов коммунального хозяйства, относящихся к муниципальному имуществу</w:t>
            </w:r>
          </w:p>
        </w:tc>
        <w:tc>
          <w:tcPr>
            <w:tcW w:w="567" w:type="dxa"/>
            <w:tcBorders>
              <w:top w:val="nil"/>
              <w:left w:val="nil"/>
              <w:bottom w:val="single" w:sz="4" w:space="0" w:color="auto"/>
              <w:right w:val="single" w:sz="4" w:space="0" w:color="auto"/>
            </w:tcBorders>
            <w:shd w:val="clear" w:color="auto" w:fill="auto"/>
            <w:vAlign w:val="center"/>
            <w:hideMark/>
          </w:tcPr>
          <w:p w14:paraId="04ABBE3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4BAC958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0502</w:t>
            </w:r>
          </w:p>
        </w:tc>
        <w:tc>
          <w:tcPr>
            <w:tcW w:w="1316" w:type="dxa"/>
            <w:tcBorders>
              <w:top w:val="nil"/>
              <w:left w:val="nil"/>
              <w:bottom w:val="single" w:sz="4" w:space="0" w:color="auto"/>
              <w:right w:val="single" w:sz="4" w:space="0" w:color="auto"/>
            </w:tcBorders>
            <w:shd w:val="clear" w:color="auto" w:fill="auto"/>
            <w:vAlign w:val="center"/>
            <w:hideMark/>
          </w:tcPr>
          <w:p w14:paraId="36F11E3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3910200000</w:t>
            </w:r>
          </w:p>
        </w:tc>
        <w:tc>
          <w:tcPr>
            <w:tcW w:w="516" w:type="dxa"/>
            <w:tcBorders>
              <w:top w:val="nil"/>
              <w:left w:val="nil"/>
              <w:bottom w:val="single" w:sz="4" w:space="0" w:color="auto"/>
              <w:right w:val="single" w:sz="4" w:space="0" w:color="auto"/>
            </w:tcBorders>
            <w:shd w:val="clear" w:color="auto" w:fill="auto"/>
            <w:vAlign w:val="center"/>
            <w:hideMark/>
          </w:tcPr>
          <w:p w14:paraId="5B2099A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vAlign w:val="center"/>
            <w:hideMark/>
          </w:tcPr>
          <w:p w14:paraId="0CB2FFD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32,0</w:t>
            </w:r>
          </w:p>
        </w:tc>
        <w:tc>
          <w:tcPr>
            <w:tcW w:w="777" w:type="dxa"/>
            <w:tcBorders>
              <w:top w:val="nil"/>
              <w:left w:val="nil"/>
              <w:bottom w:val="single" w:sz="4" w:space="0" w:color="auto"/>
              <w:right w:val="single" w:sz="4" w:space="0" w:color="auto"/>
            </w:tcBorders>
            <w:shd w:val="clear" w:color="auto" w:fill="auto"/>
            <w:vAlign w:val="center"/>
            <w:hideMark/>
          </w:tcPr>
          <w:p w14:paraId="4A0ED8F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32,0</w:t>
            </w:r>
          </w:p>
        </w:tc>
        <w:tc>
          <w:tcPr>
            <w:tcW w:w="843" w:type="dxa"/>
            <w:tcBorders>
              <w:top w:val="nil"/>
              <w:left w:val="nil"/>
              <w:bottom w:val="single" w:sz="4" w:space="0" w:color="auto"/>
              <w:right w:val="single" w:sz="4" w:space="0" w:color="auto"/>
            </w:tcBorders>
            <w:shd w:val="clear" w:color="auto" w:fill="auto"/>
            <w:vAlign w:val="center"/>
            <w:hideMark/>
          </w:tcPr>
          <w:p w14:paraId="36A5619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019E38C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nil"/>
              <w:left w:val="nil"/>
              <w:bottom w:val="single" w:sz="4" w:space="0" w:color="auto"/>
              <w:right w:val="single" w:sz="4" w:space="0" w:color="auto"/>
            </w:tcBorders>
            <w:shd w:val="clear" w:color="auto" w:fill="auto"/>
            <w:vAlign w:val="center"/>
            <w:hideMark/>
          </w:tcPr>
          <w:p w14:paraId="2DF5BA8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r>
      <w:tr w:rsidR="007F77D2" w:rsidRPr="009E58DC" w14:paraId="1578EC0C" w14:textId="77777777" w:rsidTr="007F77D2">
        <w:trPr>
          <w:trHeight w:val="51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081ABAF3"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Закупка товаров, работ, услуг в целях капитального ремонта государственного имущества</w:t>
            </w:r>
          </w:p>
        </w:tc>
        <w:tc>
          <w:tcPr>
            <w:tcW w:w="567" w:type="dxa"/>
            <w:tcBorders>
              <w:top w:val="nil"/>
              <w:left w:val="nil"/>
              <w:bottom w:val="single" w:sz="4" w:space="0" w:color="auto"/>
              <w:right w:val="single" w:sz="4" w:space="0" w:color="auto"/>
            </w:tcBorders>
            <w:shd w:val="clear" w:color="auto" w:fill="auto"/>
            <w:vAlign w:val="center"/>
            <w:hideMark/>
          </w:tcPr>
          <w:p w14:paraId="0482A9F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23BFFAB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0502</w:t>
            </w:r>
          </w:p>
        </w:tc>
        <w:tc>
          <w:tcPr>
            <w:tcW w:w="1316" w:type="dxa"/>
            <w:tcBorders>
              <w:top w:val="nil"/>
              <w:left w:val="nil"/>
              <w:bottom w:val="single" w:sz="4" w:space="0" w:color="auto"/>
              <w:right w:val="single" w:sz="4" w:space="0" w:color="auto"/>
            </w:tcBorders>
            <w:shd w:val="clear" w:color="auto" w:fill="auto"/>
            <w:vAlign w:val="center"/>
            <w:hideMark/>
          </w:tcPr>
          <w:p w14:paraId="17032ED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3910200000</w:t>
            </w:r>
          </w:p>
        </w:tc>
        <w:tc>
          <w:tcPr>
            <w:tcW w:w="516" w:type="dxa"/>
            <w:tcBorders>
              <w:top w:val="nil"/>
              <w:left w:val="nil"/>
              <w:bottom w:val="single" w:sz="4" w:space="0" w:color="auto"/>
              <w:right w:val="single" w:sz="4" w:space="0" w:color="auto"/>
            </w:tcBorders>
            <w:shd w:val="clear" w:color="auto" w:fill="auto"/>
            <w:vAlign w:val="center"/>
            <w:hideMark/>
          </w:tcPr>
          <w:p w14:paraId="702852C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243</w:t>
            </w:r>
          </w:p>
        </w:tc>
        <w:tc>
          <w:tcPr>
            <w:tcW w:w="804" w:type="dxa"/>
            <w:tcBorders>
              <w:top w:val="nil"/>
              <w:left w:val="nil"/>
              <w:bottom w:val="single" w:sz="4" w:space="0" w:color="auto"/>
              <w:right w:val="single" w:sz="4" w:space="0" w:color="auto"/>
            </w:tcBorders>
            <w:shd w:val="clear" w:color="auto" w:fill="auto"/>
            <w:vAlign w:val="center"/>
            <w:hideMark/>
          </w:tcPr>
          <w:p w14:paraId="55FBAAD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32,0</w:t>
            </w:r>
          </w:p>
        </w:tc>
        <w:tc>
          <w:tcPr>
            <w:tcW w:w="777" w:type="dxa"/>
            <w:tcBorders>
              <w:top w:val="nil"/>
              <w:left w:val="nil"/>
              <w:bottom w:val="single" w:sz="4" w:space="0" w:color="auto"/>
              <w:right w:val="single" w:sz="4" w:space="0" w:color="auto"/>
            </w:tcBorders>
            <w:shd w:val="clear" w:color="auto" w:fill="auto"/>
            <w:noWrap/>
            <w:vAlign w:val="center"/>
            <w:hideMark/>
          </w:tcPr>
          <w:p w14:paraId="32D6470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32,0</w:t>
            </w:r>
          </w:p>
        </w:tc>
        <w:tc>
          <w:tcPr>
            <w:tcW w:w="843" w:type="dxa"/>
            <w:tcBorders>
              <w:top w:val="nil"/>
              <w:left w:val="nil"/>
              <w:bottom w:val="single" w:sz="4" w:space="0" w:color="auto"/>
              <w:right w:val="single" w:sz="4" w:space="0" w:color="auto"/>
            </w:tcBorders>
            <w:shd w:val="clear" w:color="auto" w:fill="auto"/>
            <w:noWrap/>
            <w:vAlign w:val="center"/>
            <w:hideMark/>
          </w:tcPr>
          <w:p w14:paraId="616FF5F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1F3AF7F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nil"/>
              <w:left w:val="nil"/>
              <w:bottom w:val="single" w:sz="4" w:space="0" w:color="auto"/>
              <w:right w:val="single" w:sz="4" w:space="0" w:color="auto"/>
            </w:tcBorders>
            <w:shd w:val="clear" w:color="auto" w:fill="auto"/>
            <w:vAlign w:val="center"/>
            <w:hideMark/>
          </w:tcPr>
          <w:p w14:paraId="3446A6C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r>
      <w:tr w:rsidR="007F77D2" w:rsidRPr="009E58DC" w14:paraId="5A9F2E6E" w14:textId="77777777" w:rsidTr="009E58DC">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5B045456" w14:textId="77777777" w:rsidR="007F77D2" w:rsidRPr="009E58DC" w:rsidRDefault="007F77D2">
            <w:pPr>
              <w:rPr>
                <w:color w:val="000000"/>
                <w:sz w:val="20"/>
                <w:szCs w:val="20"/>
              </w:rPr>
            </w:pPr>
            <w:r w:rsidRPr="009E58DC">
              <w:rPr>
                <w:color w:val="000000"/>
                <w:sz w:val="20"/>
                <w:szCs w:val="20"/>
              </w:rPr>
              <w:t>Мероприятия в области 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14:paraId="5024482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1AEFC82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0502</w:t>
            </w:r>
          </w:p>
        </w:tc>
        <w:tc>
          <w:tcPr>
            <w:tcW w:w="1316" w:type="dxa"/>
            <w:tcBorders>
              <w:top w:val="nil"/>
              <w:left w:val="nil"/>
              <w:bottom w:val="single" w:sz="4" w:space="0" w:color="auto"/>
              <w:right w:val="single" w:sz="4" w:space="0" w:color="auto"/>
            </w:tcBorders>
            <w:shd w:val="clear" w:color="auto" w:fill="auto"/>
            <w:vAlign w:val="center"/>
            <w:hideMark/>
          </w:tcPr>
          <w:p w14:paraId="7BDE091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3910000000</w:t>
            </w:r>
          </w:p>
        </w:tc>
        <w:tc>
          <w:tcPr>
            <w:tcW w:w="516" w:type="dxa"/>
            <w:tcBorders>
              <w:top w:val="nil"/>
              <w:left w:val="nil"/>
              <w:bottom w:val="single" w:sz="4" w:space="0" w:color="auto"/>
              <w:right w:val="single" w:sz="4" w:space="0" w:color="auto"/>
            </w:tcBorders>
            <w:shd w:val="clear" w:color="auto" w:fill="auto"/>
            <w:vAlign w:val="center"/>
            <w:hideMark/>
          </w:tcPr>
          <w:p w14:paraId="100F5C1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vAlign w:val="center"/>
            <w:hideMark/>
          </w:tcPr>
          <w:p w14:paraId="384BF8A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283,6</w:t>
            </w:r>
          </w:p>
        </w:tc>
        <w:tc>
          <w:tcPr>
            <w:tcW w:w="777" w:type="dxa"/>
            <w:tcBorders>
              <w:top w:val="nil"/>
              <w:left w:val="nil"/>
              <w:bottom w:val="single" w:sz="4" w:space="0" w:color="auto"/>
              <w:right w:val="single" w:sz="4" w:space="0" w:color="auto"/>
            </w:tcBorders>
            <w:shd w:val="clear" w:color="auto" w:fill="auto"/>
            <w:vAlign w:val="center"/>
            <w:hideMark/>
          </w:tcPr>
          <w:p w14:paraId="558FF264"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82,6</w:t>
            </w:r>
          </w:p>
        </w:tc>
        <w:tc>
          <w:tcPr>
            <w:tcW w:w="843" w:type="dxa"/>
            <w:tcBorders>
              <w:top w:val="nil"/>
              <w:left w:val="nil"/>
              <w:bottom w:val="single" w:sz="4" w:space="0" w:color="auto"/>
              <w:right w:val="single" w:sz="4" w:space="0" w:color="auto"/>
            </w:tcBorders>
            <w:shd w:val="clear" w:color="auto" w:fill="auto"/>
            <w:vAlign w:val="center"/>
            <w:hideMark/>
          </w:tcPr>
          <w:p w14:paraId="0E52D59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42,9</w:t>
            </w:r>
          </w:p>
        </w:tc>
        <w:tc>
          <w:tcPr>
            <w:tcW w:w="959" w:type="dxa"/>
            <w:tcBorders>
              <w:top w:val="nil"/>
              <w:left w:val="single" w:sz="4" w:space="0" w:color="auto"/>
              <w:bottom w:val="single" w:sz="4" w:space="0" w:color="auto"/>
              <w:right w:val="single" w:sz="4" w:space="0" w:color="auto"/>
            </w:tcBorders>
            <w:shd w:val="clear" w:color="auto" w:fill="auto"/>
            <w:vAlign w:val="center"/>
            <w:hideMark/>
          </w:tcPr>
          <w:p w14:paraId="1AD91E4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15,1%</w:t>
            </w:r>
          </w:p>
        </w:tc>
        <w:tc>
          <w:tcPr>
            <w:tcW w:w="750" w:type="dxa"/>
            <w:tcBorders>
              <w:top w:val="nil"/>
              <w:left w:val="nil"/>
              <w:bottom w:val="single" w:sz="4" w:space="0" w:color="auto"/>
              <w:right w:val="single" w:sz="4" w:space="0" w:color="auto"/>
            </w:tcBorders>
            <w:shd w:val="clear" w:color="auto" w:fill="auto"/>
            <w:vAlign w:val="center"/>
            <w:hideMark/>
          </w:tcPr>
          <w:p w14:paraId="166C7A5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51,9%</w:t>
            </w:r>
          </w:p>
        </w:tc>
      </w:tr>
      <w:tr w:rsidR="007F77D2" w:rsidRPr="009E58DC" w14:paraId="54D6FFE4" w14:textId="77777777" w:rsidTr="009E58DC">
        <w:trPr>
          <w:trHeight w:val="78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51A56"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lastRenderedPageBreak/>
              <w:t>Расходы на оплату электроэнергии по станции подготовки питьевой воды для хозяйственно-питьевых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0300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0689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65F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3910500000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5A1A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721A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283,6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25D3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82,6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F734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42,9</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74D4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15,1%</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C83B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51,9%</w:t>
            </w:r>
          </w:p>
        </w:tc>
      </w:tr>
      <w:tr w:rsidR="007F77D2" w:rsidRPr="009E58DC" w14:paraId="1E07F1F1" w14:textId="77777777" w:rsidTr="009E58DC">
        <w:trPr>
          <w:trHeight w:val="66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3AEEF"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Прочая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EFAF04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single" w:sz="4" w:space="0" w:color="auto"/>
              <w:right w:val="single" w:sz="4" w:space="0" w:color="auto"/>
            </w:tcBorders>
            <w:shd w:val="clear" w:color="auto" w:fill="auto"/>
            <w:vAlign w:val="center"/>
            <w:hideMark/>
          </w:tcPr>
          <w:p w14:paraId="4BDF908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AB87D9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3910500010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72B7991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244</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08791C3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176,2</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93D270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43,5</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2A0E18D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14,9</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9DBFB3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8,5%</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0742857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34,3%</w:t>
            </w:r>
          </w:p>
        </w:tc>
      </w:tr>
      <w:tr w:rsidR="007F77D2" w:rsidRPr="009E58DC" w14:paraId="1DD66819" w14:textId="77777777" w:rsidTr="007F77D2">
        <w:trPr>
          <w:trHeight w:val="52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1D962C0"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Закупка энергетических ресурсов</w:t>
            </w:r>
          </w:p>
        </w:tc>
        <w:tc>
          <w:tcPr>
            <w:tcW w:w="567" w:type="dxa"/>
            <w:tcBorders>
              <w:top w:val="single" w:sz="4" w:space="0" w:color="auto"/>
              <w:left w:val="nil"/>
              <w:bottom w:val="nil"/>
              <w:right w:val="single" w:sz="4" w:space="0" w:color="auto"/>
            </w:tcBorders>
            <w:shd w:val="clear" w:color="auto" w:fill="auto"/>
            <w:vAlign w:val="center"/>
            <w:hideMark/>
          </w:tcPr>
          <w:p w14:paraId="7BAE1C1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nil"/>
              <w:right w:val="single" w:sz="4" w:space="0" w:color="auto"/>
            </w:tcBorders>
            <w:shd w:val="clear" w:color="auto" w:fill="auto"/>
            <w:vAlign w:val="center"/>
            <w:hideMark/>
          </w:tcPr>
          <w:p w14:paraId="61779A7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0502</w:t>
            </w:r>
          </w:p>
        </w:tc>
        <w:tc>
          <w:tcPr>
            <w:tcW w:w="1316" w:type="dxa"/>
            <w:tcBorders>
              <w:top w:val="single" w:sz="4" w:space="0" w:color="auto"/>
              <w:left w:val="nil"/>
              <w:bottom w:val="nil"/>
              <w:right w:val="single" w:sz="4" w:space="0" w:color="auto"/>
            </w:tcBorders>
            <w:shd w:val="clear" w:color="auto" w:fill="auto"/>
            <w:vAlign w:val="center"/>
            <w:hideMark/>
          </w:tcPr>
          <w:p w14:paraId="446E468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3910500010</w:t>
            </w:r>
          </w:p>
        </w:tc>
        <w:tc>
          <w:tcPr>
            <w:tcW w:w="516" w:type="dxa"/>
            <w:tcBorders>
              <w:top w:val="single" w:sz="4" w:space="0" w:color="auto"/>
              <w:left w:val="nil"/>
              <w:bottom w:val="nil"/>
              <w:right w:val="single" w:sz="4" w:space="0" w:color="auto"/>
            </w:tcBorders>
            <w:shd w:val="clear" w:color="auto" w:fill="auto"/>
            <w:vAlign w:val="center"/>
            <w:hideMark/>
          </w:tcPr>
          <w:p w14:paraId="5593E3A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247</w:t>
            </w:r>
          </w:p>
        </w:tc>
        <w:tc>
          <w:tcPr>
            <w:tcW w:w="804" w:type="dxa"/>
            <w:tcBorders>
              <w:top w:val="single" w:sz="4" w:space="0" w:color="auto"/>
              <w:left w:val="nil"/>
              <w:bottom w:val="nil"/>
              <w:right w:val="single" w:sz="4" w:space="0" w:color="auto"/>
            </w:tcBorders>
            <w:shd w:val="clear" w:color="auto" w:fill="auto"/>
            <w:noWrap/>
            <w:vAlign w:val="center"/>
            <w:hideMark/>
          </w:tcPr>
          <w:p w14:paraId="25919C9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107,4</w:t>
            </w:r>
          </w:p>
        </w:tc>
        <w:tc>
          <w:tcPr>
            <w:tcW w:w="777" w:type="dxa"/>
            <w:tcBorders>
              <w:top w:val="nil"/>
              <w:left w:val="nil"/>
              <w:bottom w:val="nil"/>
              <w:right w:val="single" w:sz="4" w:space="0" w:color="auto"/>
            </w:tcBorders>
            <w:shd w:val="clear" w:color="auto" w:fill="auto"/>
            <w:noWrap/>
            <w:vAlign w:val="center"/>
            <w:hideMark/>
          </w:tcPr>
          <w:p w14:paraId="5E3130A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39,1</w:t>
            </w:r>
          </w:p>
        </w:tc>
        <w:tc>
          <w:tcPr>
            <w:tcW w:w="843" w:type="dxa"/>
            <w:tcBorders>
              <w:top w:val="nil"/>
              <w:left w:val="nil"/>
              <w:bottom w:val="nil"/>
              <w:right w:val="single" w:sz="4" w:space="0" w:color="auto"/>
            </w:tcBorders>
            <w:shd w:val="clear" w:color="auto" w:fill="auto"/>
            <w:noWrap/>
            <w:vAlign w:val="center"/>
            <w:hideMark/>
          </w:tcPr>
          <w:p w14:paraId="20249B2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28,0</w:t>
            </w:r>
          </w:p>
        </w:tc>
        <w:tc>
          <w:tcPr>
            <w:tcW w:w="959" w:type="dxa"/>
            <w:tcBorders>
              <w:top w:val="nil"/>
              <w:left w:val="nil"/>
              <w:bottom w:val="single" w:sz="4" w:space="0" w:color="auto"/>
              <w:right w:val="single" w:sz="4" w:space="0" w:color="auto"/>
            </w:tcBorders>
            <w:shd w:val="clear" w:color="auto" w:fill="auto"/>
            <w:vAlign w:val="center"/>
            <w:hideMark/>
          </w:tcPr>
          <w:p w14:paraId="37605C1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26,1%</w:t>
            </w:r>
          </w:p>
        </w:tc>
        <w:tc>
          <w:tcPr>
            <w:tcW w:w="750" w:type="dxa"/>
            <w:tcBorders>
              <w:top w:val="nil"/>
              <w:left w:val="nil"/>
              <w:bottom w:val="single" w:sz="4" w:space="0" w:color="auto"/>
              <w:right w:val="single" w:sz="4" w:space="0" w:color="auto"/>
            </w:tcBorders>
            <w:shd w:val="clear" w:color="auto" w:fill="auto"/>
            <w:vAlign w:val="center"/>
            <w:hideMark/>
          </w:tcPr>
          <w:p w14:paraId="06B9B80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71,6%</w:t>
            </w:r>
          </w:p>
        </w:tc>
      </w:tr>
      <w:tr w:rsidR="007F77D2" w:rsidRPr="009E58DC" w14:paraId="61193520" w14:textId="77777777" w:rsidTr="007F77D2">
        <w:trPr>
          <w:trHeight w:val="37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4564425A"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Благоустройство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3252442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190E1EC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4DBFAD7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4D6F24D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3BE45DA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280,9</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42EA004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100,6</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26195C24"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49,8</w:t>
            </w:r>
          </w:p>
        </w:tc>
        <w:tc>
          <w:tcPr>
            <w:tcW w:w="959" w:type="dxa"/>
            <w:tcBorders>
              <w:top w:val="nil"/>
              <w:left w:val="nil"/>
              <w:bottom w:val="single" w:sz="4" w:space="0" w:color="auto"/>
              <w:right w:val="single" w:sz="4" w:space="0" w:color="auto"/>
            </w:tcBorders>
            <w:shd w:val="clear" w:color="auto" w:fill="auto"/>
            <w:vAlign w:val="center"/>
            <w:hideMark/>
          </w:tcPr>
          <w:p w14:paraId="35F09B5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17,7%</w:t>
            </w:r>
          </w:p>
        </w:tc>
        <w:tc>
          <w:tcPr>
            <w:tcW w:w="750" w:type="dxa"/>
            <w:tcBorders>
              <w:top w:val="nil"/>
              <w:left w:val="nil"/>
              <w:bottom w:val="single" w:sz="4" w:space="0" w:color="auto"/>
              <w:right w:val="single" w:sz="4" w:space="0" w:color="auto"/>
            </w:tcBorders>
            <w:shd w:val="clear" w:color="auto" w:fill="auto"/>
            <w:vAlign w:val="center"/>
            <w:hideMark/>
          </w:tcPr>
          <w:p w14:paraId="6A83E5F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49,5%</w:t>
            </w:r>
          </w:p>
        </w:tc>
      </w:tr>
      <w:tr w:rsidR="007F77D2" w:rsidRPr="009E58DC" w14:paraId="0260AF97" w14:textId="77777777" w:rsidTr="007F77D2">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1F180004"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Уличное освещение</w:t>
            </w:r>
          </w:p>
        </w:tc>
        <w:tc>
          <w:tcPr>
            <w:tcW w:w="567" w:type="dxa"/>
            <w:tcBorders>
              <w:top w:val="nil"/>
              <w:left w:val="nil"/>
              <w:bottom w:val="single" w:sz="4" w:space="0" w:color="auto"/>
              <w:right w:val="single" w:sz="4" w:space="0" w:color="auto"/>
            </w:tcBorders>
            <w:shd w:val="clear" w:color="auto" w:fill="auto"/>
            <w:vAlign w:val="bottom"/>
            <w:hideMark/>
          </w:tcPr>
          <w:p w14:paraId="76C568C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0E52680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0503</w:t>
            </w:r>
          </w:p>
        </w:tc>
        <w:tc>
          <w:tcPr>
            <w:tcW w:w="1316" w:type="dxa"/>
            <w:tcBorders>
              <w:top w:val="nil"/>
              <w:left w:val="nil"/>
              <w:bottom w:val="single" w:sz="4" w:space="0" w:color="auto"/>
              <w:right w:val="single" w:sz="4" w:space="0" w:color="auto"/>
            </w:tcBorders>
            <w:shd w:val="clear" w:color="auto" w:fill="auto"/>
            <w:vAlign w:val="bottom"/>
            <w:hideMark/>
          </w:tcPr>
          <w:p w14:paraId="0A6D893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6000100000</w:t>
            </w:r>
          </w:p>
        </w:tc>
        <w:tc>
          <w:tcPr>
            <w:tcW w:w="516" w:type="dxa"/>
            <w:tcBorders>
              <w:top w:val="nil"/>
              <w:left w:val="nil"/>
              <w:bottom w:val="single" w:sz="4" w:space="0" w:color="auto"/>
              <w:right w:val="single" w:sz="4" w:space="0" w:color="auto"/>
            </w:tcBorders>
            <w:shd w:val="clear" w:color="auto" w:fill="auto"/>
            <w:vAlign w:val="center"/>
            <w:hideMark/>
          </w:tcPr>
          <w:p w14:paraId="2735F76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5C61A80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125,6</w:t>
            </w:r>
          </w:p>
        </w:tc>
        <w:tc>
          <w:tcPr>
            <w:tcW w:w="777" w:type="dxa"/>
            <w:tcBorders>
              <w:top w:val="nil"/>
              <w:left w:val="nil"/>
              <w:bottom w:val="single" w:sz="4" w:space="0" w:color="auto"/>
              <w:right w:val="single" w:sz="4" w:space="0" w:color="auto"/>
            </w:tcBorders>
            <w:shd w:val="clear" w:color="auto" w:fill="auto"/>
            <w:noWrap/>
            <w:vAlign w:val="center"/>
            <w:hideMark/>
          </w:tcPr>
          <w:p w14:paraId="2978CEF2"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31,2</w:t>
            </w:r>
          </w:p>
        </w:tc>
        <w:tc>
          <w:tcPr>
            <w:tcW w:w="843" w:type="dxa"/>
            <w:tcBorders>
              <w:top w:val="nil"/>
              <w:left w:val="nil"/>
              <w:bottom w:val="single" w:sz="4" w:space="0" w:color="auto"/>
              <w:right w:val="single" w:sz="4" w:space="0" w:color="auto"/>
            </w:tcBorders>
            <w:shd w:val="clear" w:color="auto" w:fill="auto"/>
            <w:noWrap/>
            <w:vAlign w:val="center"/>
            <w:hideMark/>
          </w:tcPr>
          <w:p w14:paraId="1AA7D3B0"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17,5</w:t>
            </w:r>
          </w:p>
        </w:tc>
        <w:tc>
          <w:tcPr>
            <w:tcW w:w="959" w:type="dxa"/>
            <w:tcBorders>
              <w:top w:val="nil"/>
              <w:left w:val="nil"/>
              <w:bottom w:val="single" w:sz="4" w:space="0" w:color="auto"/>
              <w:right w:val="single" w:sz="4" w:space="0" w:color="auto"/>
            </w:tcBorders>
            <w:shd w:val="clear" w:color="auto" w:fill="auto"/>
            <w:vAlign w:val="center"/>
            <w:hideMark/>
          </w:tcPr>
          <w:p w14:paraId="3370BC2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13,9%</w:t>
            </w:r>
          </w:p>
        </w:tc>
        <w:tc>
          <w:tcPr>
            <w:tcW w:w="750" w:type="dxa"/>
            <w:tcBorders>
              <w:top w:val="nil"/>
              <w:left w:val="nil"/>
              <w:bottom w:val="single" w:sz="4" w:space="0" w:color="auto"/>
              <w:right w:val="single" w:sz="4" w:space="0" w:color="auto"/>
            </w:tcBorders>
            <w:shd w:val="clear" w:color="auto" w:fill="auto"/>
            <w:vAlign w:val="center"/>
            <w:hideMark/>
          </w:tcPr>
          <w:p w14:paraId="06EE633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56,1%</w:t>
            </w:r>
          </w:p>
        </w:tc>
      </w:tr>
      <w:tr w:rsidR="007F77D2" w:rsidRPr="009E58DC" w14:paraId="1C0D8764" w14:textId="77777777" w:rsidTr="007F77D2">
        <w:trPr>
          <w:trHeight w:val="52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523CE455"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5107EB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64DA7AF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0503</w:t>
            </w:r>
          </w:p>
        </w:tc>
        <w:tc>
          <w:tcPr>
            <w:tcW w:w="1316" w:type="dxa"/>
            <w:tcBorders>
              <w:top w:val="nil"/>
              <w:left w:val="nil"/>
              <w:bottom w:val="single" w:sz="4" w:space="0" w:color="auto"/>
              <w:right w:val="single" w:sz="4" w:space="0" w:color="auto"/>
            </w:tcBorders>
            <w:shd w:val="clear" w:color="auto" w:fill="auto"/>
            <w:vAlign w:val="center"/>
            <w:hideMark/>
          </w:tcPr>
          <w:p w14:paraId="2CAD187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6000100000</w:t>
            </w:r>
          </w:p>
        </w:tc>
        <w:tc>
          <w:tcPr>
            <w:tcW w:w="516" w:type="dxa"/>
            <w:tcBorders>
              <w:top w:val="nil"/>
              <w:left w:val="nil"/>
              <w:bottom w:val="single" w:sz="4" w:space="0" w:color="auto"/>
              <w:right w:val="single" w:sz="4" w:space="0" w:color="auto"/>
            </w:tcBorders>
            <w:shd w:val="clear" w:color="auto" w:fill="auto"/>
            <w:vAlign w:val="center"/>
            <w:hideMark/>
          </w:tcPr>
          <w:p w14:paraId="078FB3C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244</w:t>
            </w:r>
          </w:p>
        </w:tc>
        <w:tc>
          <w:tcPr>
            <w:tcW w:w="804" w:type="dxa"/>
            <w:tcBorders>
              <w:top w:val="nil"/>
              <w:left w:val="nil"/>
              <w:bottom w:val="single" w:sz="4" w:space="0" w:color="auto"/>
              <w:right w:val="single" w:sz="4" w:space="0" w:color="auto"/>
            </w:tcBorders>
            <w:shd w:val="clear" w:color="auto" w:fill="auto"/>
            <w:vAlign w:val="center"/>
            <w:hideMark/>
          </w:tcPr>
          <w:p w14:paraId="2EF044B0"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47,2</w:t>
            </w:r>
          </w:p>
        </w:tc>
        <w:tc>
          <w:tcPr>
            <w:tcW w:w="777" w:type="dxa"/>
            <w:tcBorders>
              <w:top w:val="nil"/>
              <w:left w:val="nil"/>
              <w:bottom w:val="single" w:sz="4" w:space="0" w:color="auto"/>
              <w:right w:val="single" w:sz="4" w:space="0" w:color="auto"/>
            </w:tcBorders>
            <w:shd w:val="clear" w:color="auto" w:fill="auto"/>
            <w:noWrap/>
            <w:vAlign w:val="center"/>
            <w:hideMark/>
          </w:tcPr>
          <w:p w14:paraId="5287EFA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11,7</w:t>
            </w:r>
          </w:p>
        </w:tc>
        <w:tc>
          <w:tcPr>
            <w:tcW w:w="843" w:type="dxa"/>
            <w:tcBorders>
              <w:top w:val="nil"/>
              <w:left w:val="nil"/>
              <w:bottom w:val="single" w:sz="4" w:space="0" w:color="auto"/>
              <w:right w:val="single" w:sz="4" w:space="0" w:color="auto"/>
            </w:tcBorders>
            <w:shd w:val="clear" w:color="auto" w:fill="auto"/>
            <w:noWrap/>
            <w:vAlign w:val="center"/>
            <w:hideMark/>
          </w:tcPr>
          <w:p w14:paraId="440199B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959" w:type="dxa"/>
            <w:tcBorders>
              <w:top w:val="nil"/>
              <w:left w:val="nil"/>
              <w:bottom w:val="single" w:sz="4" w:space="0" w:color="auto"/>
              <w:right w:val="single" w:sz="4" w:space="0" w:color="auto"/>
            </w:tcBorders>
            <w:shd w:val="clear" w:color="auto" w:fill="auto"/>
            <w:vAlign w:val="center"/>
            <w:hideMark/>
          </w:tcPr>
          <w:p w14:paraId="0C73806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15,9%</w:t>
            </w:r>
          </w:p>
        </w:tc>
        <w:tc>
          <w:tcPr>
            <w:tcW w:w="750" w:type="dxa"/>
            <w:tcBorders>
              <w:top w:val="nil"/>
              <w:left w:val="nil"/>
              <w:bottom w:val="single" w:sz="4" w:space="0" w:color="auto"/>
              <w:right w:val="single" w:sz="4" w:space="0" w:color="auto"/>
            </w:tcBorders>
            <w:shd w:val="clear" w:color="auto" w:fill="auto"/>
            <w:vAlign w:val="center"/>
            <w:hideMark/>
          </w:tcPr>
          <w:p w14:paraId="46112D8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64,1%</w:t>
            </w:r>
          </w:p>
        </w:tc>
      </w:tr>
      <w:tr w:rsidR="007F77D2" w:rsidRPr="009E58DC" w14:paraId="3A316B26" w14:textId="77777777" w:rsidTr="007F77D2">
        <w:trPr>
          <w:trHeight w:val="52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4E0FC2E5"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14:paraId="4DB4B48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287EFAC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0503</w:t>
            </w:r>
          </w:p>
        </w:tc>
        <w:tc>
          <w:tcPr>
            <w:tcW w:w="1316" w:type="dxa"/>
            <w:tcBorders>
              <w:top w:val="nil"/>
              <w:left w:val="nil"/>
              <w:bottom w:val="single" w:sz="4" w:space="0" w:color="auto"/>
              <w:right w:val="single" w:sz="4" w:space="0" w:color="auto"/>
            </w:tcBorders>
            <w:shd w:val="clear" w:color="auto" w:fill="auto"/>
            <w:vAlign w:val="center"/>
            <w:hideMark/>
          </w:tcPr>
          <w:p w14:paraId="2A68A78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6000100000</w:t>
            </w:r>
          </w:p>
        </w:tc>
        <w:tc>
          <w:tcPr>
            <w:tcW w:w="516" w:type="dxa"/>
            <w:tcBorders>
              <w:top w:val="nil"/>
              <w:left w:val="nil"/>
              <w:bottom w:val="single" w:sz="4" w:space="0" w:color="auto"/>
              <w:right w:val="single" w:sz="4" w:space="0" w:color="auto"/>
            </w:tcBorders>
            <w:shd w:val="clear" w:color="auto" w:fill="auto"/>
            <w:vAlign w:val="center"/>
            <w:hideMark/>
          </w:tcPr>
          <w:p w14:paraId="0BEF8EB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247</w:t>
            </w:r>
          </w:p>
        </w:tc>
        <w:tc>
          <w:tcPr>
            <w:tcW w:w="804" w:type="dxa"/>
            <w:tcBorders>
              <w:top w:val="nil"/>
              <w:left w:val="nil"/>
              <w:bottom w:val="single" w:sz="4" w:space="0" w:color="auto"/>
              <w:right w:val="single" w:sz="4" w:space="0" w:color="auto"/>
            </w:tcBorders>
            <w:shd w:val="clear" w:color="auto" w:fill="auto"/>
            <w:vAlign w:val="center"/>
            <w:hideMark/>
          </w:tcPr>
          <w:p w14:paraId="0043679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78,4</w:t>
            </w:r>
          </w:p>
        </w:tc>
        <w:tc>
          <w:tcPr>
            <w:tcW w:w="777" w:type="dxa"/>
            <w:tcBorders>
              <w:top w:val="nil"/>
              <w:left w:val="nil"/>
              <w:bottom w:val="single" w:sz="4" w:space="0" w:color="auto"/>
              <w:right w:val="single" w:sz="4" w:space="0" w:color="auto"/>
            </w:tcBorders>
            <w:shd w:val="clear" w:color="auto" w:fill="auto"/>
            <w:noWrap/>
            <w:vAlign w:val="center"/>
            <w:hideMark/>
          </w:tcPr>
          <w:p w14:paraId="34EAB70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19,5</w:t>
            </w:r>
          </w:p>
        </w:tc>
        <w:tc>
          <w:tcPr>
            <w:tcW w:w="843" w:type="dxa"/>
            <w:tcBorders>
              <w:top w:val="nil"/>
              <w:left w:val="nil"/>
              <w:bottom w:val="single" w:sz="4" w:space="0" w:color="auto"/>
              <w:right w:val="single" w:sz="4" w:space="0" w:color="auto"/>
            </w:tcBorders>
            <w:shd w:val="clear" w:color="auto" w:fill="auto"/>
            <w:noWrap/>
            <w:vAlign w:val="center"/>
            <w:hideMark/>
          </w:tcPr>
          <w:p w14:paraId="2B7D060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10,0</w:t>
            </w:r>
          </w:p>
        </w:tc>
        <w:tc>
          <w:tcPr>
            <w:tcW w:w="959" w:type="dxa"/>
            <w:tcBorders>
              <w:top w:val="nil"/>
              <w:left w:val="nil"/>
              <w:bottom w:val="single" w:sz="4" w:space="0" w:color="auto"/>
              <w:right w:val="single" w:sz="4" w:space="0" w:color="auto"/>
            </w:tcBorders>
            <w:shd w:val="clear" w:color="auto" w:fill="auto"/>
            <w:vAlign w:val="center"/>
            <w:hideMark/>
          </w:tcPr>
          <w:p w14:paraId="765C108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12,8%</w:t>
            </w:r>
          </w:p>
        </w:tc>
        <w:tc>
          <w:tcPr>
            <w:tcW w:w="750" w:type="dxa"/>
            <w:tcBorders>
              <w:top w:val="nil"/>
              <w:left w:val="nil"/>
              <w:bottom w:val="single" w:sz="4" w:space="0" w:color="auto"/>
              <w:right w:val="single" w:sz="4" w:space="0" w:color="auto"/>
            </w:tcBorders>
            <w:shd w:val="clear" w:color="auto" w:fill="auto"/>
            <w:vAlign w:val="center"/>
            <w:hideMark/>
          </w:tcPr>
          <w:p w14:paraId="44F305C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51,3%</w:t>
            </w:r>
          </w:p>
        </w:tc>
      </w:tr>
      <w:tr w:rsidR="007F77D2" w:rsidRPr="009E58DC" w14:paraId="7B05131E" w14:textId="77777777" w:rsidTr="007F77D2">
        <w:trPr>
          <w:trHeight w:val="31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14E87211"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Организация и содержание мест захоронения</w:t>
            </w:r>
          </w:p>
        </w:tc>
        <w:tc>
          <w:tcPr>
            <w:tcW w:w="567" w:type="dxa"/>
            <w:tcBorders>
              <w:top w:val="nil"/>
              <w:left w:val="nil"/>
              <w:bottom w:val="single" w:sz="4" w:space="0" w:color="auto"/>
              <w:right w:val="single" w:sz="4" w:space="0" w:color="auto"/>
            </w:tcBorders>
            <w:shd w:val="clear" w:color="auto" w:fill="auto"/>
            <w:vAlign w:val="bottom"/>
            <w:hideMark/>
          </w:tcPr>
          <w:p w14:paraId="346CA0D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46620C9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0503</w:t>
            </w:r>
          </w:p>
        </w:tc>
        <w:tc>
          <w:tcPr>
            <w:tcW w:w="1316" w:type="dxa"/>
            <w:tcBorders>
              <w:top w:val="nil"/>
              <w:left w:val="nil"/>
              <w:bottom w:val="single" w:sz="4" w:space="0" w:color="auto"/>
              <w:right w:val="single" w:sz="4" w:space="0" w:color="auto"/>
            </w:tcBorders>
            <w:shd w:val="clear" w:color="auto" w:fill="auto"/>
            <w:vAlign w:val="center"/>
            <w:hideMark/>
          </w:tcPr>
          <w:p w14:paraId="3A8A3CE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6000400000</w:t>
            </w:r>
          </w:p>
        </w:tc>
        <w:tc>
          <w:tcPr>
            <w:tcW w:w="516" w:type="dxa"/>
            <w:tcBorders>
              <w:top w:val="nil"/>
              <w:left w:val="nil"/>
              <w:bottom w:val="single" w:sz="4" w:space="0" w:color="auto"/>
              <w:right w:val="single" w:sz="4" w:space="0" w:color="auto"/>
            </w:tcBorders>
            <w:shd w:val="clear" w:color="auto" w:fill="auto"/>
            <w:vAlign w:val="center"/>
            <w:hideMark/>
          </w:tcPr>
          <w:p w14:paraId="644F0BE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4789BB7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19,6</w:t>
            </w:r>
          </w:p>
        </w:tc>
        <w:tc>
          <w:tcPr>
            <w:tcW w:w="777" w:type="dxa"/>
            <w:tcBorders>
              <w:top w:val="nil"/>
              <w:left w:val="nil"/>
              <w:bottom w:val="single" w:sz="4" w:space="0" w:color="auto"/>
              <w:right w:val="single" w:sz="4" w:space="0" w:color="auto"/>
            </w:tcBorders>
            <w:shd w:val="clear" w:color="auto" w:fill="auto"/>
            <w:noWrap/>
            <w:vAlign w:val="center"/>
            <w:hideMark/>
          </w:tcPr>
          <w:p w14:paraId="09EAD1A7"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19,6</w:t>
            </w:r>
          </w:p>
        </w:tc>
        <w:tc>
          <w:tcPr>
            <w:tcW w:w="843" w:type="dxa"/>
            <w:tcBorders>
              <w:top w:val="nil"/>
              <w:left w:val="nil"/>
              <w:bottom w:val="single" w:sz="4" w:space="0" w:color="auto"/>
              <w:right w:val="single" w:sz="4" w:space="0" w:color="auto"/>
            </w:tcBorders>
            <w:shd w:val="clear" w:color="auto" w:fill="auto"/>
            <w:noWrap/>
            <w:vAlign w:val="center"/>
            <w:hideMark/>
          </w:tcPr>
          <w:p w14:paraId="1079B75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nil"/>
              <w:left w:val="nil"/>
              <w:bottom w:val="single" w:sz="4" w:space="0" w:color="auto"/>
              <w:right w:val="single" w:sz="4" w:space="0" w:color="auto"/>
            </w:tcBorders>
            <w:shd w:val="clear" w:color="auto" w:fill="auto"/>
            <w:vAlign w:val="center"/>
            <w:hideMark/>
          </w:tcPr>
          <w:p w14:paraId="287AEC2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nil"/>
              <w:left w:val="nil"/>
              <w:bottom w:val="single" w:sz="4" w:space="0" w:color="auto"/>
              <w:right w:val="single" w:sz="4" w:space="0" w:color="auto"/>
            </w:tcBorders>
            <w:shd w:val="clear" w:color="auto" w:fill="auto"/>
            <w:vAlign w:val="center"/>
            <w:hideMark/>
          </w:tcPr>
          <w:p w14:paraId="0EC3725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r>
      <w:tr w:rsidR="007F77D2" w:rsidRPr="009E58DC" w14:paraId="7A190480" w14:textId="77777777" w:rsidTr="007F77D2">
        <w:trPr>
          <w:trHeight w:val="49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0CBB5E9D"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B29522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4B406C1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0503</w:t>
            </w:r>
          </w:p>
        </w:tc>
        <w:tc>
          <w:tcPr>
            <w:tcW w:w="1316" w:type="dxa"/>
            <w:tcBorders>
              <w:top w:val="nil"/>
              <w:left w:val="nil"/>
              <w:bottom w:val="single" w:sz="4" w:space="0" w:color="auto"/>
              <w:right w:val="single" w:sz="4" w:space="0" w:color="auto"/>
            </w:tcBorders>
            <w:shd w:val="clear" w:color="auto" w:fill="auto"/>
            <w:vAlign w:val="center"/>
            <w:hideMark/>
          </w:tcPr>
          <w:p w14:paraId="017F9FB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6000400000</w:t>
            </w:r>
          </w:p>
        </w:tc>
        <w:tc>
          <w:tcPr>
            <w:tcW w:w="516" w:type="dxa"/>
            <w:tcBorders>
              <w:top w:val="nil"/>
              <w:left w:val="nil"/>
              <w:bottom w:val="single" w:sz="4" w:space="0" w:color="auto"/>
              <w:right w:val="single" w:sz="4" w:space="0" w:color="auto"/>
            </w:tcBorders>
            <w:shd w:val="clear" w:color="auto" w:fill="auto"/>
            <w:vAlign w:val="center"/>
            <w:hideMark/>
          </w:tcPr>
          <w:p w14:paraId="181F4F3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244</w:t>
            </w:r>
          </w:p>
        </w:tc>
        <w:tc>
          <w:tcPr>
            <w:tcW w:w="804" w:type="dxa"/>
            <w:tcBorders>
              <w:top w:val="nil"/>
              <w:left w:val="nil"/>
              <w:bottom w:val="single" w:sz="4" w:space="0" w:color="auto"/>
              <w:right w:val="single" w:sz="4" w:space="0" w:color="auto"/>
            </w:tcBorders>
            <w:shd w:val="clear" w:color="auto" w:fill="auto"/>
            <w:noWrap/>
            <w:vAlign w:val="center"/>
            <w:hideMark/>
          </w:tcPr>
          <w:p w14:paraId="042F47C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19,6</w:t>
            </w:r>
          </w:p>
        </w:tc>
        <w:tc>
          <w:tcPr>
            <w:tcW w:w="777" w:type="dxa"/>
            <w:tcBorders>
              <w:top w:val="nil"/>
              <w:left w:val="nil"/>
              <w:bottom w:val="single" w:sz="4" w:space="0" w:color="auto"/>
              <w:right w:val="single" w:sz="4" w:space="0" w:color="auto"/>
            </w:tcBorders>
            <w:shd w:val="clear" w:color="auto" w:fill="auto"/>
            <w:noWrap/>
            <w:vAlign w:val="center"/>
            <w:hideMark/>
          </w:tcPr>
          <w:p w14:paraId="24E25FC0"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19,6</w:t>
            </w:r>
          </w:p>
        </w:tc>
        <w:tc>
          <w:tcPr>
            <w:tcW w:w="843" w:type="dxa"/>
            <w:tcBorders>
              <w:top w:val="nil"/>
              <w:left w:val="nil"/>
              <w:bottom w:val="single" w:sz="4" w:space="0" w:color="auto"/>
              <w:right w:val="single" w:sz="4" w:space="0" w:color="auto"/>
            </w:tcBorders>
            <w:shd w:val="clear" w:color="auto" w:fill="auto"/>
            <w:noWrap/>
            <w:vAlign w:val="center"/>
            <w:hideMark/>
          </w:tcPr>
          <w:p w14:paraId="1B80038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nil"/>
              <w:left w:val="nil"/>
              <w:bottom w:val="single" w:sz="4" w:space="0" w:color="auto"/>
              <w:right w:val="single" w:sz="4" w:space="0" w:color="auto"/>
            </w:tcBorders>
            <w:shd w:val="clear" w:color="auto" w:fill="auto"/>
            <w:vAlign w:val="center"/>
            <w:hideMark/>
          </w:tcPr>
          <w:p w14:paraId="1914522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nil"/>
              <w:left w:val="nil"/>
              <w:bottom w:val="single" w:sz="4" w:space="0" w:color="auto"/>
              <w:right w:val="single" w:sz="4" w:space="0" w:color="auto"/>
            </w:tcBorders>
            <w:shd w:val="clear" w:color="auto" w:fill="auto"/>
            <w:vAlign w:val="center"/>
            <w:hideMark/>
          </w:tcPr>
          <w:p w14:paraId="3B9FBCC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r>
      <w:tr w:rsidR="007F77D2" w:rsidRPr="009E58DC" w14:paraId="330336AA" w14:textId="77777777" w:rsidTr="007F77D2">
        <w:trPr>
          <w:trHeight w:val="405"/>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2CCE967E"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Прочие мероприятия по благоустройству поселений</w:t>
            </w:r>
          </w:p>
        </w:tc>
        <w:tc>
          <w:tcPr>
            <w:tcW w:w="567" w:type="dxa"/>
            <w:tcBorders>
              <w:top w:val="nil"/>
              <w:left w:val="nil"/>
              <w:bottom w:val="single" w:sz="4" w:space="0" w:color="auto"/>
              <w:right w:val="single" w:sz="4" w:space="0" w:color="auto"/>
            </w:tcBorders>
            <w:shd w:val="clear" w:color="auto" w:fill="auto"/>
            <w:vAlign w:val="center"/>
            <w:hideMark/>
          </w:tcPr>
          <w:p w14:paraId="0C701A2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43A7C40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0503</w:t>
            </w:r>
          </w:p>
        </w:tc>
        <w:tc>
          <w:tcPr>
            <w:tcW w:w="1316" w:type="dxa"/>
            <w:tcBorders>
              <w:top w:val="nil"/>
              <w:left w:val="nil"/>
              <w:bottom w:val="single" w:sz="4" w:space="0" w:color="auto"/>
              <w:right w:val="single" w:sz="4" w:space="0" w:color="auto"/>
            </w:tcBorders>
            <w:shd w:val="clear" w:color="auto" w:fill="auto"/>
            <w:vAlign w:val="center"/>
            <w:hideMark/>
          </w:tcPr>
          <w:p w14:paraId="1617F81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6000500000</w:t>
            </w:r>
          </w:p>
        </w:tc>
        <w:tc>
          <w:tcPr>
            <w:tcW w:w="516" w:type="dxa"/>
            <w:tcBorders>
              <w:top w:val="nil"/>
              <w:left w:val="nil"/>
              <w:bottom w:val="single" w:sz="4" w:space="0" w:color="auto"/>
              <w:right w:val="single" w:sz="4" w:space="0" w:color="auto"/>
            </w:tcBorders>
            <w:shd w:val="clear" w:color="auto" w:fill="auto"/>
            <w:vAlign w:val="center"/>
            <w:hideMark/>
          </w:tcPr>
          <w:p w14:paraId="30946E8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vAlign w:val="center"/>
            <w:hideMark/>
          </w:tcPr>
          <w:p w14:paraId="49602BE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135,7</w:t>
            </w:r>
          </w:p>
        </w:tc>
        <w:tc>
          <w:tcPr>
            <w:tcW w:w="777" w:type="dxa"/>
            <w:tcBorders>
              <w:top w:val="nil"/>
              <w:left w:val="nil"/>
              <w:bottom w:val="single" w:sz="4" w:space="0" w:color="auto"/>
              <w:right w:val="single" w:sz="4" w:space="0" w:color="auto"/>
            </w:tcBorders>
            <w:shd w:val="clear" w:color="auto" w:fill="auto"/>
            <w:vAlign w:val="center"/>
            <w:hideMark/>
          </w:tcPr>
          <w:p w14:paraId="0980D2A7"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49,8</w:t>
            </w:r>
          </w:p>
        </w:tc>
        <w:tc>
          <w:tcPr>
            <w:tcW w:w="843" w:type="dxa"/>
            <w:tcBorders>
              <w:top w:val="nil"/>
              <w:left w:val="nil"/>
              <w:bottom w:val="single" w:sz="4" w:space="0" w:color="auto"/>
              <w:right w:val="single" w:sz="4" w:space="0" w:color="auto"/>
            </w:tcBorders>
            <w:shd w:val="clear" w:color="auto" w:fill="auto"/>
            <w:vAlign w:val="center"/>
            <w:hideMark/>
          </w:tcPr>
          <w:p w14:paraId="2E1DF7B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32,3</w:t>
            </w:r>
          </w:p>
        </w:tc>
        <w:tc>
          <w:tcPr>
            <w:tcW w:w="959" w:type="dxa"/>
            <w:tcBorders>
              <w:top w:val="nil"/>
              <w:left w:val="nil"/>
              <w:bottom w:val="single" w:sz="4" w:space="0" w:color="auto"/>
              <w:right w:val="single" w:sz="4" w:space="0" w:color="auto"/>
            </w:tcBorders>
            <w:shd w:val="clear" w:color="auto" w:fill="auto"/>
            <w:vAlign w:val="center"/>
            <w:hideMark/>
          </w:tcPr>
          <w:p w14:paraId="4EB4A69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23,8%</w:t>
            </w:r>
          </w:p>
        </w:tc>
        <w:tc>
          <w:tcPr>
            <w:tcW w:w="750" w:type="dxa"/>
            <w:tcBorders>
              <w:top w:val="nil"/>
              <w:left w:val="nil"/>
              <w:bottom w:val="single" w:sz="4" w:space="0" w:color="auto"/>
              <w:right w:val="single" w:sz="4" w:space="0" w:color="auto"/>
            </w:tcBorders>
            <w:shd w:val="clear" w:color="auto" w:fill="auto"/>
            <w:vAlign w:val="center"/>
            <w:hideMark/>
          </w:tcPr>
          <w:p w14:paraId="0367751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64,9%</w:t>
            </w:r>
          </w:p>
        </w:tc>
      </w:tr>
      <w:tr w:rsidR="007F77D2" w:rsidRPr="009E58DC" w14:paraId="3C6C8B0E" w14:textId="77777777" w:rsidTr="007F77D2">
        <w:trPr>
          <w:trHeight w:val="48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1D54ECA7"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Прочая 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5E0794C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center"/>
            <w:hideMark/>
          </w:tcPr>
          <w:p w14:paraId="63E3E63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0503</w:t>
            </w:r>
          </w:p>
        </w:tc>
        <w:tc>
          <w:tcPr>
            <w:tcW w:w="1316" w:type="dxa"/>
            <w:tcBorders>
              <w:top w:val="nil"/>
              <w:left w:val="nil"/>
              <w:bottom w:val="single" w:sz="4" w:space="0" w:color="auto"/>
              <w:right w:val="single" w:sz="4" w:space="0" w:color="auto"/>
            </w:tcBorders>
            <w:shd w:val="clear" w:color="auto" w:fill="auto"/>
            <w:vAlign w:val="center"/>
            <w:hideMark/>
          </w:tcPr>
          <w:p w14:paraId="3903CE3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6000500000</w:t>
            </w:r>
          </w:p>
        </w:tc>
        <w:tc>
          <w:tcPr>
            <w:tcW w:w="516" w:type="dxa"/>
            <w:tcBorders>
              <w:top w:val="nil"/>
              <w:left w:val="nil"/>
              <w:bottom w:val="single" w:sz="4" w:space="0" w:color="auto"/>
              <w:right w:val="single" w:sz="4" w:space="0" w:color="auto"/>
            </w:tcBorders>
            <w:shd w:val="clear" w:color="auto" w:fill="auto"/>
            <w:vAlign w:val="center"/>
            <w:hideMark/>
          </w:tcPr>
          <w:p w14:paraId="620A954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244</w:t>
            </w:r>
          </w:p>
        </w:tc>
        <w:tc>
          <w:tcPr>
            <w:tcW w:w="804" w:type="dxa"/>
            <w:tcBorders>
              <w:top w:val="nil"/>
              <w:left w:val="nil"/>
              <w:bottom w:val="single" w:sz="4" w:space="0" w:color="auto"/>
              <w:right w:val="single" w:sz="4" w:space="0" w:color="auto"/>
            </w:tcBorders>
            <w:shd w:val="clear" w:color="auto" w:fill="auto"/>
            <w:vAlign w:val="center"/>
            <w:hideMark/>
          </w:tcPr>
          <w:p w14:paraId="4B0CBBD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114,1</w:t>
            </w:r>
          </w:p>
        </w:tc>
        <w:tc>
          <w:tcPr>
            <w:tcW w:w="777" w:type="dxa"/>
            <w:tcBorders>
              <w:top w:val="nil"/>
              <w:left w:val="nil"/>
              <w:bottom w:val="single" w:sz="4" w:space="0" w:color="auto"/>
              <w:right w:val="single" w:sz="4" w:space="0" w:color="auto"/>
            </w:tcBorders>
            <w:shd w:val="clear" w:color="auto" w:fill="auto"/>
            <w:noWrap/>
            <w:vAlign w:val="center"/>
            <w:hideMark/>
          </w:tcPr>
          <w:p w14:paraId="428E65F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28,2</w:t>
            </w:r>
          </w:p>
        </w:tc>
        <w:tc>
          <w:tcPr>
            <w:tcW w:w="843" w:type="dxa"/>
            <w:tcBorders>
              <w:top w:val="nil"/>
              <w:left w:val="nil"/>
              <w:bottom w:val="single" w:sz="4" w:space="0" w:color="auto"/>
              <w:right w:val="single" w:sz="4" w:space="0" w:color="auto"/>
            </w:tcBorders>
            <w:shd w:val="clear" w:color="auto" w:fill="auto"/>
            <w:noWrap/>
            <w:vAlign w:val="center"/>
            <w:hideMark/>
          </w:tcPr>
          <w:p w14:paraId="6BEBA10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10,7</w:t>
            </w:r>
          </w:p>
        </w:tc>
        <w:tc>
          <w:tcPr>
            <w:tcW w:w="959" w:type="dxa"/>
            <w:tcBorders>
              <w:top w:val="nil"/>
              <w:left w:val="nil"/>
              <w:bottom w:val="single" w:sz="4" w:space="0" w:color="auto"/>
              <w:right w:val="single" w:sz="4" w:space="0" w:color="auto"/>
            </w:tcBorders>
            <w:shd w:val="clear" w:color="auto" w:fill="auto"/>
            <w:vAlign w:val="center"/>
            <w:hideMark/>
          </w:tcPr>
          <w:p w14:paraId="498D8EF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9,4%</w:t>
            </w:r>
          </w:p>
        </w:tc>
        <w:tc>
          <w:tcPr>
            <w:tcW w:w="750" w:type="dxa"/>
            <w:tcBorders>
              <w:top w:val="nil"/>
              <w:left w:val="nil"/>
              <w:bottom w:val="single" w:sz="4" w:space="0" w:color="auto"/>
              <w:right w:val="single" w:sz="4" w:space="0" w:color="auto"/>
            </w:tcBorders>
            <w:shd w:val="clear" w:color="auto" w:fill="auto"/>
            <w:vAlign w:val="center"/>
            <w:hideMark/>
          </w:tcPr>
          <w:p w14:paraId="56B36D1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37,9%</w:t>
            </w:r>
          </w:p>
        </w:tc>
      </w:tr>
      <w:tr w:rsidR="007F77D2" w:rsidRPr="009E58DC" w14:paraId="308955E7" w14:textId="77777777" w:rsidTr="007F77D2">
        <w:trPr>
          <w:trHeight w:val="465"/>
        </w:trPr>
        <w:tc>
          <w:tcPr>
            <w:tcW w:w="2709" w:type="dxa"/>
            <w:tcBorders>
              <w:top w:val="nil"/>
              <w:left w:val="single" w:sz="4" w:space="0" w:color="auto"/>
              <w:bottom w:val="nil"/>
              <w:right w:val="single" w:sz="4" w:space="0" w:color="auto"/>
            </w:tcBorders>
            <w:shd w:val="clear" w:color="auto" w:fill="auto"/>
            <w:vAlign w:val="center"/>
            <w:hideMark/>
          </w:tcPr>
          <w:p w14:paraId="2B1F7C6B"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 xml:space="preserve">Уплата прочих налогов, сборов </w:t>
            </w:r>
          </w:p>
        </w:tc>
        <w:tc>
          <w:tcPr>
            <w:tcW w:w="567" w:type="dxa"/>
            <w:tcBorders>
              <w:top w:val="nil"/>
              <w:left w:val="nil"/>
              <w:bottom w:val="nil"/>
              <w:right w:val="single" w:sz="4" w:space="0" w:color="auto"/>
            </w:tcBorders>
            <w:shd w:val="clear" w:color="auto" w:fill="auto"/>
            <w:vAlign w:val="bottom"/>
            <w:hideMark/>
          </w:tcPr>
          <w:p w14:paraId="71F4D0A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nil"/>
              <w:right w:val="single" w:sz="4" w:space="0" w:color="auto"/>
            </w:tcBorders>
            <w:shd w:val="clear" w:color="auto" w:fill="auto"/>
            <w:vAlign w:val="bottom"/>
            <w:hideMark/>
          </w:tcPr>
          <w:p w14:paraId="57F5E1A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0503</w:t>
            </w:r>
          </w:p>
        </w:tc>
        <w:tc>
          <w:tcPr>
            <w:tcW w:w="1316" w:type="dxa"/>
            <w:tcBorders>
              <w:top w:val="nil"/>
              <w:left w:val="nil"/>
              <w:bottom w:val="nil"/>
              <w:right w:val="single" w:sz="4" w:space="0" w:color="auto"/>
            </w:tcBorders>
            <w:shd w:val="clear" w:color="auto" w:fill="auto"/>
            <w:vAlign w:val="bottom"/>
            <w:hideMark/>
          </w:tcPr>
          <w:p w14:paraId="0EDE79B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6000500000</w:t>
            </w:r>
          </w:p>
        </w:tc>
        <w:tc>
          <w:tcPr>
            <w:tcW w:w="516" w:type="dxa"/>
            <w:tcBorders>
              <w:top w:val="nil"/>
              <w:left w:val="nil"/>
              <w:bottom w:val="nil"/>
              <w:right w:val="single" w:sz="4" w:space="0" w:color="auto"/>
            </w:tcBorders>
            <w:shd w:val="clear" w:color="auto" w:fill="auto"/>
            <w:vAlign w:val="center"/>
            <w:hideMark/>
          </w:tcPr>
          <w:p w14:paraId="07EF53B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852</w:t>
            </w:r>
          </w:p>
        </w:tc>
        <w:tc>
          <w:tcPr>
            <w:tcW w:w="804" w:type="dxa"/>
            <w:tcBorders>
              <w:top w:val="nil"/>
              <w:left w:val="nil"/>
              <w:bottom w:val="nil"/>
              <w:right w:val="single" w:sz="4" w:space="0" w:color="auto"/>
            </w:tcBorders>
            <w:shd w:val="clear" w:color="auto" w:fill="auto"/>
            <w:noWrap/>
            <w:vAlign w:val="center"/>
            <w:hideMark/>
          </w:tcPr>
          <w:p w14:paraId="036B7A3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21,6</w:t>
            </w:r>
          </w:p>
        </w:tc>
        <w:tc>
          <w:tcPr>
            <w:tcW w:w="777" w:type="dxa"/>
            <w:tcBorders>
              <w:top w:val="nil"/>
              <w:left w:val="nil"/>
              <w:bottom w:val="nil"/>
              <w:right w:val="single" w:sz="4" w:space="0" w:color="auto"/>
            </w:tcBorders>
            <w:shd w:val="clear" w:color="auto" w:fill="auto"/>
            <w:noWrap/>
            <w:vAlign w:val="center"/>
            <w:hideMark/>
          </w:tcPr>
          <w:p w14:paraId="4D3C1E37"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21,6</w:t>
            </w:r>
          </w:p>
        </w:tc>
        <w:tc>
          <w:tcPr>
            <w:tcW w:w="843" w:type="dxa"/>
            <w:tcBorders>
              <w:top w:val="nil"/>
              <w:left w:val="nil"/>
              <w:bottom w:val="nil"/>
              <w:right w:val="single" w:sz="4" w:space="0" w:color="auto"/>
            </w:tcBorders>
            <w:shd w:val="clear" w:color="auto" w:fill="auto"/>
            <w:vAlign w:val="center"/>
            <w:hideMark/>
          </w:tcPr>
          <w:p w14:paraId="16601174"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21,6</w:t>
            </w:r>
          </w:p>
        </w:tc>
        <w:tc>
          <w:tcPr>
            <w:tcW w:w="959" w:type="dxa"/>
            <w:tcBorders>
              <w:top w:val="nil"/>
              <w:left w:val="nil"/>
              <w:bottom w:val="nil"/>
              <w:right w:val="single" w:sz="4" w:space="0" w:color="auto"/>
            </w:tcBorders>
            <w:shd w:val="clear" w:color="auto" w:fill="auto"/>
            <w:vAlign w:val="center"/>
            <w:hideMark/>
          </w:tcPr>
          <w:p w14:paraId="7E8A511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c>
          <w:tcPr>
            <w:tcW w:w="750" w:type="dxa"/>
            <w:tcBorders>
              <w:top w:val="nil"/>
              <w:left w:val="nil"/>
              <w:bottom w:val="nil"/>
              <w:right w:val="single" w:sz="4" w:space="0" w:color="auto"/>
            </w:tcBorders>
            <w:shd w:val="clear" w:color="auto" w:fill="auto"/>
            <w:vAlign w:val="center"/>
            <w:hideMark/>
          </w:tcPr>
          <w:p w14:paraId="1B55401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0D8BC6AB" w14:textId="77777777" w:rsidTr="009E58DC">
        <w:trPr>
          <w:trHeight w:val="345"/>
        </w:trPr>
        <w:tc>
          <w:tcPr>
            <w:tcW w:w="2709"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FB14FB1"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Образование</w:t>
            </w:r>
          </w:p>
        </w:tc>
        <w:tc>
          <w:tcPr>
            <w:tcW w:w="567" w:type="dxa"/>
            <w:tcBorders>
              <w:top w:val="single" w:sz="8" w:space="0" w:color="auto"/>
              <w:left w:val="nil"/>
              <w:bottom w:val="single" w:sz="8" w:space="0" w:color="auto"/>
              <w:right w:val="single" w:sz="4" w:space="0" w:color="auto"/>
            </w:tcBorders>
            <w:shd w:val="clear" w:color="auto" w:fill="auto"/>
            <w:vAlign w:val="bottom"/>
            <w:hideMark/>
          </w:tcPr>
          <w:p w14:paraId="704B0BC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8" w:space="0" w:color="auto"/>
              <w:left w:val="nil"/>
              <w:bottom w:val="single" w:sz="8" w:space="0" w:color="auto"/>
              <w:right w:val="single" w:sz="4" w:space="0" w:color="auto"/>
            </w:tcBorders>
            <w:shd w:val="clear" w:color="auto" w:fill="auto"/>
            <w:vAlign w:val="bottom"/>
            <w:hideMark/>
          </w:tcPr>
          <w:p w14:paraId="0A106A6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0700</w:t>
            </w:r>
          </w:p>
        </w:tc>
        <w:tc>
          <w:tcPr>
            <w:tcW w:w="1316" w:type="dxa"/>
            <w:tcBorders>
              <w:top w:val="single" w:sz="8" w:space="0" w:color="auto"/>
              <w:left w:val="nil"/>
              <w:bottom w:val="single" w:sz="8" w:space="0" w:color="auto"/>
              <w:right w:val="single" w:sz="4" w:space="0" w:color="auto"/>
            </w:tcBorders>
            <w:shd w:val="clear" w:color="auto" w:fill="auto"/>
            <w:vAlign w:val="bottom"/>
            <w:hideMark/>
          </w:tcPr>
          <w:p w14:paraId="32CF9ED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620E076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8" w:space="0" w:color="auto"/>
              <w:left w:val="nil"/>
              <w:bottom w:val="single" w:sz="8" w:space="0" w:color="auto"/>
              <w:right w:val="single" w:sz="4" w:space="0" w:color="auto"/>
            </w:tcBorders>
            <w:shd w:val="clear" w:color="auto" w:fill="auto"/>
            <w:noWrap/>
            <w:vAlign w:val="center"/>
            <w:hideMark/>
          </w:tcPr>
          <w:p w14:paraId="4F3FF8ED"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777" w:type="dxa"/>
            <w:tcBorders>
              <w:top w:val="single" w:sz="8" w:space="0" w:color="auto"/>
              <w:left w:val="nil"/>
              <w:bottom w:val="single" w:sz="8" w:space="0" w:color="auto"/>
              <w:right w:val="single" w:sz="4" w:space="0" w:color="auto"/>
            </w:tcBorders>
            <w:shd w:val="clear" w:color="auto" w:fill="auto"/>
            <w:noWrap/>
            <w:vAlign w:val="center"/>
            <w:hideMark/>
          </w:tcPr>
          <w:p w14:paraId="643D8080"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843" w:type="dxa"/>
            <w:tcBorders>
              <w:top w:val="single" w:sz="8" w:space="0" w:color="auto"/>
              <w:left w:val="nil"/>
              <w:bottom w:val="single" w:sz="8" w:space="0" w:color="auto"/>
              <w:right w:val="single" w:sz="4" w:space="0" w:color="auto"/>
            </w:tcBorders>
            <w:shd w:val="clear" w:color="auto" w:fill="auto"/>
            <w:noWrap/>
            <w:vAlign w:val="center"/>
            <w:hideMark/>
          </w:tcPr>
          <w:p w14:paraId="267797A0"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5500A8E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c>
          <w:tcPr>
            <w:tcW w:w="750" w:type="dxa"/>
            <w:tcBorders>
              <w:top w:val="single" w:sz="8" w:space="0" w:color="auto"/>
              <w:left w:val="nil"/>
              <w:bottom w:val="single" w:sz="8" w:space="0" w:color="auto"/>
              <w:right w:val="single" w:sz="8" w:space="0" w:color="auto"/>
            </w:tcBorders>
            <w:shd w:val="clear" w:color="auto" w:fill="auto"/>
            <w:vAlign w:val="center"/>
            <w:hideMark/>
          </w:tcPr>
          <w:p w14:paraId="155C35E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3F085756" w14:textId="77777777" w:rsidTr="007F77D2">
        <w:trPr>
          <w:trHeight w:val="28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46513E00"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 xml:space="preserve">Молодежная политика </w:t>
            </w:r>
          </w:p>
        </w:tc>
        <w:tc>
          <w:tcPr>
            <w:tcW w:w="567" w:type="dxa"/>
            <w:tcBorders>
              <w:top w:val="nil"/>
              <w:left w:val="nil"/>
              <w:bottom w:val="single" w:sz="4" w:space="0" w:color="auto"/>
              <w:right w:val="single" w:sz="4" w:space="0" w:color="auto"/>
            </w:tcBorders>
            <w:shd w:val="clear" w:color="auto" w:fill="auto"/>
            <w:vAlign w:val="bottom"/>
            <w:hideMark/>
          </w:tcPr>
          <w:p w14:paraId="35C4627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4A02284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0707</w:t>
            </w:r>
          </w:p>
        </w:tc>
        <w:tc>
          <w:tcPr>
            <w:tcW w:w="1316" w:type="dxa"/>
            <w:tcBorders>
              <w:top w:val="nil"/>
              <w:left w:val="nil"/>
              <w:bottom w:val="nil"/>
              <w:right w:val="single" w:sz="4" w:space="0" w:color="auto"/>
            </w:tcBorders>
            <w:shd w:val="clear" w:color="000000" w:fill="FFFFFF"/>
            <w:vAlign w:val="bottom"/>
            <w:hideMark/>
          </w:tcPr>
          <w:p w14:paraId="4FCF01D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14:paraId="538709E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7E93802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777" w:type="dxa"/>
            <w:tcBorders>
              <w:top w:val="nil"/>
              <w:left w:val="nil"/>
              <w:bottom w:val="single" w:sz="4" w:space="0" w:color="auto"/>
              <w:right w:val="single" w:sz="4" w:space="0" w:color="auto"/>
            </w:tcBorders>
            <w:shd w:val="clear" w:color="auto" w:fill="auto"/>
            <w:noWrap/>
            <w:vAlign w:val="center"/>
            <w:hideMark/>
          </w:tcPr>
          <w:p w14:paraId="7BA7B8C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843" w:type="dxa"/>
            <w:tcBorders>
              <w:top w:val="nil"/>
              <w:left w:val="nil"/>
              <w:bottom w:val="single" w:sz="4" w:space="0" w:color="auto"/>
              <w:right w:val="single" w:sz="4" w:space="0" w:color="auto"/>
            </w:tcBorders>
            <w:shd w:val="clear" w:color="auto" w:fill="auto"/>
            <w:noWrap/>
            <w:vAlign w:val="center"/>
            <w:hideMark/>
          </w:tcPr>
          <w:p w14:paraId="6C6859B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959" w:type="dxa"/>
            <w:tcBorders>
              <w:top w:val="nil"/>
              <w:left w:val="nil"/>
              <w:bottom w:val="single" w:sz="4" w:space="0" w:color="auto"/>
              <w:right w:val="single" w:sz="4" w:space="0" w:color="auto"/>
            </w:tcBorders>
            <w:shd w:val="clear" w:color="auto" w:fill="auto"/>
            <w:vAlign w:val="center"/>
            <w:hideMark/>
          </w:tcPr>
          <w:p w14:paraId="7A46E74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c>
          <w:tcPr>
            <w:tcW w:w="750" w:type="dxa"/>
            <w:tcBorders>
              <w:top w:val="nil"/>
              <w:left w:val="nil"/>
              <w:bottom w:val="single" w:sz="4" w:space="0" w:color="auto"/>
              <w:right w:val="single" w:sz="4" w:space="0" w:color="auto"/>
            </w:tcBorders>
            <w:shd w:val="clear" w:color="auto" w:fill="auto"/>
            <w:vAlign w:val="center"/>
            <w:hideMark/>
          </w:tcPr>
          <w:p w14:paraId="0D24276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50DF4A6C" w14:textId="77777777" w:rsidTr="007F77D2">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3E0B4B92"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Организационно-воспитательная работа с молодежью</w:t>
            </w:r>
          </w:p>
        </w:tc>
        <w:tc>
          <w:tcPr>
            <w:tcW w:w="567" w:type="dxa"/>
            <w:tcBorders>
              <w:top w:val="nil"/>
              <w:left w:val="nil"/>
              <w:bottom w:val="single" w:sz="4" w:space="0" w:color="auto"/>
              <w:right w:val="single" w:sz="4" w:space="0" w:color="auto"/>
            </w:tcBorders>
            <w:shd w:val="clear" w:color="auto" w:fill="auto"/>
            <w:vAlign w:val="bottom"/>
            <w:hideMark/>
          </w:tcPr>
          <w:p w14:paraId="525EE4E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1D8022A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0707</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57BD0A2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4310000000</w:t>
            </w:r>
          </w:p>
        </w:tc>
        <w:tc>
          <w:tcPr>
            <w:tcW w:w="516" w:type="dxa"/>
            <w:tcBorders>
              <w:top w:val="nil"/>
              <w:left w:val="nil"/>
              <w:bottom w:val="single" w:sz="4" w:space="0" w:color="auto"/>
              <w:right w:val="single" w:sz="4" w:space="0" w:color="auto"/>
            </w:tcBorders>
            <w:shd w:val="clear" w:color="auto" w:fill="auto"/>
            <w:vAlign w:val="center"/>
            <w:hideMark/>
          </w:tcPr>
          <w:p w14:paraId="0A3B2C3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1B1C471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777" w:type="dxa"/>
            <w:tcBorders>
              <w:top w:val="nil"/>
              <w:left w:val="nil"/>
              <w:bottom w:val="single" w:sz="4" w:space="0" w:color="auto"/>
              <w:right w:val="single" w:sz="4" w:space="0" w:color="auto"/>
            </w:tcBorders>
            <w:shd w:val="clear" w:color="auto" w:fill="auto"/>
            <w:noWrap/>
            <w:vAlign w:val="center"/>
            <w:hideMark/>
          </w:tcPr>
          <w:p w14:paraId="26DF588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843" w:type="dxa"/>
            <w:tcBorders>
              <w:top w:val="nil"/>
              <w:left w:val="nil"/>
              <w:bottom w:val="single" w:sz="4" w:space="0" w:color="auto"/>
              <w:right w:val="single" w:sz="4" w:space="0" w:color="auto"/>
            </w:tcBorders>
            <w:shd w:val="clear" w:color="auto" w:fill="auto"/>
            <w:noWrap/>
            <w:vAlign w:val="center"/>
            <w:hideMark/>
          </w:tcPr>
          <w:p w14:paraId="615313F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959" w:type="dxa"/>
            <w:tcBorders>
              <w:top w:val="nil"/>
              <w:left w:val="nil"/>
              <w:bottom w:val="single" w:sz="4" w:space="0" w:color="auto"/>
              <w:right w:val="single" w:sz="4" w:space="0" w:color="auto"/>
            </w:tcBorders>
            <w:shd w:val="clear" w:color="auto" w:fill="auto"/>
            <w:vAlign w:val="center"/>
            <w:hideMark/>
          </w:tcPr>
          <w:p w14:paraId="4B31F96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c>
          <w:tcPr>
            <w:tcW w:w="750" w:type="dxa"/>
            <w:tcBorders>
              <w:top w:val="nil"/>
              <w:left w:val="nil"/>
              <w:bottom w:val="single" w:sz="4" w:space="0" w:color="auto"/>
              <w:right w:val="single" w:sz="4" w:space="0" w:color="auto"/>
            </w:tcBorders>
            <w:shd w:val="clear" w:color="auto" w:fill="auto"/>
            <w:vAlign w:val="center"/>
            <w:hideMark/>
          </w:tcPr>
          <w:p w14:paraId="57396B8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675D3A54" w14:textId="77777777" w:rsidTr="009E58DC">
        <w:trPr>
          <w:trHeight w:val="28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21370167"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Проведение мероприятий для детей и молодежи</w:t>
            </w:r>
          </w:p>
        </w:tc>
        <w:tc>
          <w:tcPr>
            <w:tcW w:w="567" w:type="dxa"/>
            <w:tcBorders>
              <w:top w:val="nil"/>
              <w:left w:val="nil"/>
              <w:bottom w:val="single" w:sz="4" w:space="0" w:color="auto"/>
              <w:right w:val="single" w:sz="4" w:space="0" w:color="auto"/>
            </w:tcBorders>
            <w:shd w:val="clear" w:color="auto" w:fill="auto"/>
            <w:vAlign w:val="bottom"/>
            <w:hideMark/>
          </w:tcPr>
          <w:p w14:paraId="563DA30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15A4693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0707</w:t>
            </w:r>
          </w:p>
        </w:tc>
        <w:tc>
          <w:tcPr>
            <w:tcW w:w="1316" w:type="dxa"/>
            <w:tcBorders>
              <w:top w:val="nil"/>
              <w:left w:val="nil"/>
              <w:bottom w:val="single" w:sz="4" w:space="0" w:color="auto"/>
              <w:right w:val="single" w:sz="4" w:space="0" w:color="auto"/>
            </w:tcBorders>
            <w:shd w:val="clear" w:color="auto" w:fill="auto"/>
            <w:vAlign w:val="center"/>
            <w:hideMark/>
          </w:tcPr>
          <w:p w14:paraId="5F65076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4310100000</w:t>
            </w:r>
          </w:p>
        </w:tc>
        <w:tc>
          <w:tcPr>
            <w:tcW w:w="516" w:type="dxa"/>
            <w:tcBorders>
              <w:top w:val="nil"/>
              <w:left w:val="nil"/>
              <w:bottom w:val="single" w:sz="4" w:space="0" w:color="auto"/>
              <w:right w:val="single" w:sz="4" w:space="0" w:color="auto"/>
            </w:tcBorders>
            <w:shd w:val="clear" w:color="auto" w:fill="auto"/>
            <w:vAlign w:val="center"/>
            <w:hideMark/>
          </w:tcPr>
          <w:p w14:paraId="41D9922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52C96BB7"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777" w:type="dxa"/>
            <w:tcBorders>
              <w:top w:val="nil"/>
              <w:left w:val="nil"/>
              <w:bottom w:val="single" w:sz="4" w:space="0" w:color="auto"/>
              <w:right w:val="single" w:sz="4" w:space="0" w:color="auto"/>
            </w:tcBorders>
            <w:shd w:val="clear" w:color="auto" w:fill="auto"/>
            <w:noWrap/>
            <w:vAlign w:val="center"/>
            <w:hideMark/>
          </w:tcPr>
          <w:p w14:paraId="14361B22"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843" w:type="dxa"/>
            <w:tcBorders>
              <w:top w:val="nil"/>
              <w:left w:val="nil"/>
              <w:bottom w:val="single" w:sz="4" w:space="0" w:color="auto"/>
              <w:right w:val="single" w:sz="4" w:space="0" w:color="auto"/>
            </w:tcBorders>
            <w:shd w:val="clear" w:color="auto" w:fill="auto"/>
            <w:noWrap/>
            <w:vAlign w:val="center"/>
            <w:hideMark/>
          </w:tcPr>
          <w:p w14:paraId="7ABB9E0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959" w:type="dxa"/>
            <w:tcBorders>
              <w:top w:val="nil"/>
              <w:left w:val="nil"/>
              <w:bottom w:val="single" w:sz="4" w:space="0" w:color="auto"/>
              <w:right w:val="single" w:sz="4" w:space="0" w:color="auto"/>
            </w:tcBorders>
            <w:shd w:val="clear" w:color="auto" w:fill="auto"/>
            <w:vAlign w:val="center"/>
            <w:hideMark/>
          </w:tcPr>
          <w:p w14:paraId="0AAB232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c>
          <w:tcPr>
            <w:tcW w:w="750" w:type="dxa"/>
            <w:tcBorders>
              <w:top w:val="nil"/>
              <w:left w:val="nil"/>
              <w:bottom w:val="single" w:sz="4" w:space="0" w:color="auto"/>
              <w:right w:val="single" w:sz="4" w:space="0" w:color="auto"/>
            </w:tcBorders>
            <w:shd w:val="clear" w:color="auto" w:fill="auto"/>
            <w:vAlign w:val="center"/>
            <w:hideMark/>
          </w:tcPr>
          <w:p w14:paraId="626F6AB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7C56EF62" w14:textId="77777777" w:rsidTr="009E58DC">
        <w:trPr>
          <w:trHeight w:val="67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39888"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lastRenderedPageBreak/>
              <w:t>Прочая 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4F887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32851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0707</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295B3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4310100000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D10D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244</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CDDD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7DFC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1424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8FF1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F69B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49DA6984" w14:textId="77777777" w:rsidTr="009E58DC">
        <w:trPr>
          <w:trHeight w:val="345"/>
        </w:trPr>
        <w:tc>
          <w:tcPr>
            <w:tcW w:w="270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2E2A905E"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Физическая культура и спорт</w:t>
            </w:r>
          </w:p>
        </w:tc>
        <w:tc>
          <w:tcPr>
            <w:tcW w:w="567" w:type="dxa"/>
            <w:tcBorders>
              <w:top w:val="single" w:sz="4" w:space="0" w:color="auto"/>
              <w:left w:val="nil"/>
              <w:bottom w:val="single" w:sz="8" w:space="0" w:color="auto"/>
              <w:right w:val="single" w:sz="4" w:space="0" w:color="auto"/>
            </w:tcBorders>
            <w:shd w:val="clear" w:color="auto" w:fill="auto"/>
            <w:vAlign w:val="bottom"/>
            <w:hideMark/>
          </w:tcPr>
          <w:p w14:paraId="31F1331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single" w:sz="8" w:space="0" w:color="auto"/>
              <w:right w:val="single" w:sz="4" w:space="0" w:color="auto"/>
            </w:tcBorders>
            <w:shd w:val="clear" w:color="auto" w:fill="auto"/>
            <w:vAlign w:val="bottom"/>
            <w:hideMark/>
          </w:tcPr>
          <w:p w14:paraId="0D4234D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1100</w:t>
            </w:r>
          </w:p>
        </w:tc>
        <w:tc>
          <w:tcPr>
            <w:tcW w:w="1316" w:type="dxa"/>
            <w:tcBorders>
              <w:top w:val="single" w:sz="4" w:space="0" w:color="auto"/>
              <w:left w:val="nil"/>
              <w:bottom w:val="single" w:sz="8" w:space="0" w:color="auto"/>
              <w:right w:val="single" w:sz="4" w:space="0" w:color="auto"/>
            </w:tcBorders>
            <w:shd w:val="clear" w:color="auto" w:fill="auto"/>
            <w:vAlign w:val="bottom"/>
            <w:hideMark/>
          </w:tcPr>
          <w:p w14:paraId="3FF16E5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single" w:sz="4" w:space="0" w:color="auto"/>
              <w:left w:val="nil"/>
              <w:bottom w:val="single" w:sz="8" w:space="0" w:color="auto"/>
              <w:right w:val="single" w:sz="4" w:space="0" w:color="auto"/>
            </w:tcBorders>
            <w:shd w:val="clear" w:color="auto" w:fill="auto"/>
            <w:vAlign w:val="center"/>
            <w:hideMark/>
          </w:tcPr>
          <w:p w14:paraId="2C2240A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4" w:space="0" w:color="auto"/>
              <w:left w:val="nil"/>
              <w:bottom w:val="single" w:sz="8" w:space="0" w:color="auto"/>
              <w:right w:val="single" w:sz="4" w:space="0" w:color="auto"/>
            </w:tcBorders>
            <w:shd w:val="clear" w:color="auto" w:fill="auto"/>
            <w:noWrap/>
            <w:vAlign w:val="center"/>
            <w:hideMark/>
          </w:tcPr>
          <w:p w14:paraId="3917A3C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777" w:type="dxa"/>
            <w:tcBorders>
              <w:top w:val="single" w:sz="4" w:space="0" w:color="auto"/>
              <w:left w:val="nil"/>
              <w:bottom w:val="single" w:sz="8" w:space="0" w:color="auto"/>
              <w:right w:val="single" w:sz="4" w:space="0" w:color="auto"/>
            </w:tcBorders>
            <w:shd w:val="clear" w:color="auto" w:fill="auto"/>
            <w:noWrap/>
            <w:vAlign w:val="center"/>
            <w:hideMark/>
          </w:tcPr>
          <w:p w14:paraId="5AF30A5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843" w:type="dxa"/>
            <w:tcBorders>
              <w:top w:val="single" w:sz="4" w:space="0" w:color="auto"/>
              <w:left w:val="nil"/>
              <w:bottom w:val="single" w:sz="8" w:space="0" w:color="auto"/>
              <w:right w:val="single" w:sz="4" w:space="0" w:color="auto"/>
            </w:tcBorders>
            <w:shd w:val="clear" w:color="auto" w:fill="auto"/>
            <w:noWrap/>
            <w:vAlign w:val="center"/>
            <w:hideMark/>
          </w:tcPr>
          <w:p w14:paraId="38DFBD6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single" w:sz="4" w:space="0" w:color="auto"/>
              <w:left w:val="nil"/>
              <w:bottom w:val="single" w:sz="8" w:space="0" w:color="auto"/>
              <w:right w:val="single" w:sz="4" w:space="0" w:color="auto"/>
            </w:tcBorders>
            <w:shd w:val="clear" w:color="auto" w:fill="auto"/>
            <w:vAlign w:val="center"/>
            <w:hideMark/>
          </w:tcPr>
          <w:p w14:paraId="7A71516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single" w:sz="4" w:space="0" w:color="auto"/>
              <w:left w:val="nil"/>
              <w:bottom w:val="single" w:sz="8" w:space="0" w:color="auto"/>
              <w:right w:val="single" w:sz="8" w:space="0" w:color="auto"/>
            </w:tcBorders>
            <w:shd w:val="clear" w:color="auto" w:fill="auto"/>
            <w:vAlign w:val="center"/>
            <w:hideMark/>
          </w:tcPr>
          <w:p w14:paraId="684C154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r>
      <w:tr w:rsidR="007F77D2" w:rsidRPr="009E58DC" w14:paraId="03954FCE" w14:textId="77777777" w:rsidTr="009E58DC">
        <w:trPr>
          <w:trHeight w:val="31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5B0EC36B"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 xml:space="preserve">Физическая культура </w:t>
            </w:r>
          </w:p>
        </w:tc>
        <w:tc>
          <w:tcPr>
            <w:tcW w:w="567" w:type="dxa"/>
            <w:tcBorders>
              <w:top w:val="nil"/>
              <w:left w:val="nil"/>
              <w:bottom w:val="single" w:sz="4" w:space="0" w:color="auto"/>
              <w:right w:val="single" w:sz="4" w:space="0" w:color="auto"/>
            </w:tcBorders>
            <w:shd w:val="clear" w:color="auto" w:fill="auto"/>
            <w:vAlign w:val="bottom"/>
            <w:hideMark/>
          </w:tcPr>
          <w:p w14:paraId="606BD13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2346E42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1101</w:t>
            </w:r>
          </w:p>
        </w:tc>
        <w:tc>
          <w:tcPr>
            <w:tcW w:w="1316" w:type="dxa"/>
            <w:tcBorders>
              <w:top w:val="single" w:sz="8" w:space="0" w:color="auto"/>
              <w:left w:val="nil"/>
              <w:bottom w:val="nil"/>
              <w:right w:val="single" w:sz="4" w:space="0" w:color="auto"/>
            </w:tcBorders>
            <w:shd w:val="clear" w:color="auto" w:fill="auto"/>
            <w:vAlign w:val="bottom"/>
            <w:hideMark/>
          </w:tcPr>
          <w:p w14:paraId="71AC9C7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nil"/>
              <w:left w:val="nil"/>
              <w:bottom w:val="single" w:sz="4" w:space="0" w:color="auto"/>
              <w:right w:val="single" w:sz="4" w:space="0" w:color="auto"/>
            </w:tcBorders>
            <w:shd w:val="clear" w:color="auto" w:fill="auto"/>
            <w:vAlign w:val="center"/>
            <w:hideMark/>
          </w:tcPr>
          <w:p w14:paraId="05FA6BD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7307504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777" w:type="dxa"/>
            <w:tcBorders>
              <w:top w:val="nil"/>
              <w:left w:val="nil"/>
              <w:bottom w:val="single" w:sz="4" w:space="0" w:color="auto"/>
              <w:right w:val="single" w:sz="4" w:space="0" w:color="auto"/>
            </w:tcBorders>
            <w:shd w:val="clear" w:color="auto" w:fill="auto"/>
            <w:noWrap/>
            <w:vAlign w:val="center"/>
            <w:hideMark/>
          </w:tcPr>
          <w:p w14:paraId="7AA05AD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843" w:type="dxa"/>
            <w:tcBorders>
              <w:top w:val="nil"/>
              <w:left w:val="nil"/>
              <w:bottom w:val="single" w:sz="4" w:space="0" w:color="auto"/>
              <w:right w:val="single" w:sz="4" w:space="0" w:color="auto"/>
            </w:tcBorders>
            <w:shd w:val="clear" w:color="auto" w:fill="auto"/>
            <w:noWrap/>
            <w:vAlign w:val="center"/>
            <w:hideMark/>
          </w:tcPr>
          <w:p w14:paraId="74CA8F72"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nil"/>
              <w:left w:val="nil"/>
              <w:bottom w:val="single" w:sz="4" w:space="0" w:color="auto"/>
              <w:right w:val="single" w:sz="4" w:space="0" w:color="auto"/>
            </w:tcBorders>
            <w:shd w:val="clear" w:color="auto" w:fill="auto"/>
            <w:vAlign w:val="center"/>
            <w:hideMark/>
          </w:tcPr>
          <w:p w14:paraId="19EE0D6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nil"/>
              <w:left w:val="nil"/>
              <w:bottom w:val="single" w:sz="4" w:space="0" w:color="auto"/>
              <w:right w:val="single" w:sz="4" w:space="0" w:color="auto"/>
            </w:tcBorders>
            <w:shd w:val="clear" w:color="auto" w:fill="auto"/>
            <w:vAlign w:val="center"/>
            <w:hideMark/>
          </w:tcPr>
          <w:p w14:paraId="5C855ED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r>
      <w:tr w:rsidR="007F77D2" w:rsidRPr="009E58DC" w14:paraId="428B53FD" w14:textId="77777777" w:rsidTr="007F77D2">
        <w:trPr>
          <w:trHeight w:val="34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12234D8F"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Физкультурно-оздоровительная работа и спортивные мероприятия</w:t>
            </w:r>
          </w:p>
        </w:tc>
        <w:tc>
          <w:tcPr>
            <w:tcW w:w="567" w:type="dxa"/>
            <w:tcBorders>
              <w:top w:val="nil"/>
              <w:left w:val="nil"/>
              <w:bottom w:val="single" w:sz="4" w:space="0" w:color="auto"/>
              <w:right w:val="single" w:sz="4" w:space="0" w:color="auto"/>
            </w:tcBorders>
            <w:shd w:val="clear" w:color="auto" w:fill="auto"/>
            <w:vAlign w:val="bottom"/>
            <w:hideMark/>
          </w:tcPr>
          <w:p w14:paraId="6F63118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46A388A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0ABE8C8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5120000000</w:t>
            </w:r>
          </w:p>
        </w:tc>
        <w:tc>
          <w:tcPr>
            <w:tcW w:w="516" w:type="dxa"/>
            <w:tcBorders>
              <w:top w:val="nil"/>
              <w:left w:val="nil"/>
              <w:bottom w:val="single" w:sz="4" w:space="0" w:color="auto"/>
              <w:right w:val="single" w:sz="4" w:space="0" w:color="auto"/>
            </w:tcBorders>
            <w:shd w:val="clear" w:color="auto" w:fill="auto"/>
            <w:vAlign w:val="center"/>
            <w:hideMark/>
          </w:tcPr>
          <w:p w14:paraId="4B227F7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058109A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777" w:type="dxa"/>
            <w:tcBorders>
              <w:top w:val="nil"/>
              <w:left w:val="nil"/>
              <w:bottom w:val="single" w:sz="4" w:space="0" w:color="auto"/>
              <w:right w:val="single" w:sz="4" w:space="0" w:color="auto"/>
            </w:tcBorders>
            <w:shd w:val="clear" w:color="auto" w:fill="auto"/>
            <w:noWrap/>
            <w:vAlign w:val="center"/>
            <w:hideMark/>
          </w:tcPr>
          <w:p w14:paraId="425CAE40"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843" w:type="dxa"/>
            <w:tcBorders>
              <w:top w:val="nil"/>
              <w:left w:val="nil"/>
              <w:bottom w:val="single" w:sz="4" w:space="0" w:color="auto"/>
              <w:right w:val="single" w:sz="4" w:space="0" w:color="auto"/>
            </w:tcBorders>
            <w:shd w:val="clear" w:color="auto" w:fill="auto"/>
            <w:noWrap/>
            <w:vAlign w:val="center"/>
            <w:hideMark/>
          </w:tcPr>
          <w:p w14:paraId="7895B1E0"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nil"/>
              <w:left w:val="nil"/>
              <w:bottom w:val="single" w:sz="4" w:space="0" w:color="auto"/>
              <w:right w:val="single" w:sz="4" w:space="0" w:color="auto"/>
            </w:tcBorders>
            <w:shd w:val="clear" w:color="auto" w:fill="auto"/>
            <w:vAlign w:val="center"/>
            <w:hideMark/>
          </w:tcPr>
          <w:p w14:paraId="21D5DC6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nil"/>
              <w:left w:val="nil"/>
              <w:bottom w:val="single" w:sz="4" w:space="0" w:color="auto"/>
              <w:right w:val="single" w:sz="4" w:space="0" w:color="auto"/>
            </w:tcBorders>
            <w:shd w:val="clear" w:color="auto" w:fill="auto"/>
            <w:vAlign w:val="center"/>
            <w:hideMark/>
          </w:tcPr>
          <w:p w14:paraId="2475495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r>
      <w:tr w:rsidR="007F77D2" w:rsidRPr="009E58DC" w14:paraId="01660D82" w14:textId="77777777" w:rsidTr="007F77D2">
        <w:trPr>
          <w:trHeight w:val="49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7621F264"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Мероприятия в области здравоохранения, спорта и физической культуры, туризма</w:t>
            </w:r>
          </w:p>
        </w:tc>
        <w:tc>
          <w:tcPr>
            <w:tcW w:w="567" w:type="dxa"/>
            <w:tcBorders>
              <w:top w:val="nil"/>
              <w:left w:val="nil"/>
              <w:bottom w:val="single" w:sz="4" w:space="0" w:color="auto"/>
              <w:right w:val="single" w:sz="4" w:space="0" w:color="auto"/>
            </w:tcBorders>
            <w:shd w:val="clear" w:color="auto" w:fill="auto"/>
            <w:vAlign w:val="bottom"/>
            <w:hideMark/>
          </w:tcPr>
          <w:p w14:paraId="0F5CCC3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7613CE7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1101</w:t>
            </w:r>
          </w:p>
        </w:tc>
        <w:tc>
          <w:tcPr>
            <w:tcW w:w="1316" w:type="dxa"/>
            <w:tcBorders>
              <w:top w:val="nil"/>
              <w:left w:val="nil"/>
              <w:bottom w:val="single" w:sz="4" w:space="0" w:color="auto"/>
              <w:right w:val="single" w:sz="4" w:space="0" w:color="auto"/>
            </w:tcBorders>
            <w:shd w:val="clear" w:color="auto" w:fill="auto"/>
            <w:vAlign w:val="bottom"/>
            <w:hideMark/>
          </w:tcPr>
          <w:p w14:paraId="70E4C60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5129700000</w:t>
            </w:r>
          </w:p>
        </w:tc>
        <w:tc>
          <w:tcPr>
            <w:tcW w:w="516" w:type="dxa"/>
            <w:tcBorders>
              <w:top w:val="nil"/>
              <w:left w:val="nil"/>
              <w:bottom w:val="single" w:sz="4" w:space="0" w:color="auto"/>
              <w:right w:val="single" w:sz="4" w:space="0" w:color="auto"/>
            </w:tcBorders>
            <w:shd w:val="clear" w:color="auto" w:fill="auto"/>
            <w:vAlign w:val="center"/>
            <w:hideMark/>
          </w:tcPr>
          <w:p w14:paraId="138E053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4A6BB107"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777" w:type="dxa"/>
            <w:tcBorders>
              <w:top w:val="nil"/>
              <w:left w:val="nil"/>
              <w:bottom w:val="single" w:sz="4" w:space="0" w:color="auto"/>
              <w:right w:val="single" w:sz="4" w:space="0" w:color="auto"/>
            </w:tcBorders>
            <w:shd w:val="clear" w:color="auto" w:fill="auto"/>
            <w:noWrap/>
            <w:vAlign w:val="center"/>
            <w:hideMark/>
          </w:tcPr>
          <w:p w14:paraId="2073386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843" w:type="dxa"/>
            <w:tcBorders>
              <w:top w:val="nil"/>
              <w:left w:val="nil"/>
              <w:bottom w:val="single" w:sz="4" w:space="0" w:color="auto"/>
              <w:right w:val="single" w:sz="4" w:space="0" w:color="auto"/>
            </w:tcBorders>
            <w:shd w:val="clear" w:color="auto" w:fill="auto"/>
            <w:noWrap/>
            <w:vAlign w:val="center"/>
            <w:hideMark/>
          </w:tcPr>
          <w:p w14:paraId="7F479F9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nil"/>
              <w:left w:val="nil"/>
              <w:bottom w:val="single" w:sz="4" w:space="0" w:color="auto"/>
              <w:right w:val="single" w:sz="4" w:space="0" w:color="auto"/>
            </w:tcBorders>
            <w:shd w:val="clear" w:color="auto" w:fill="auto"/>
            <w:vAlign w:val="center"/>
            <w:hideMark/>
          </w:tcPr>
          <w:p w14:paraId="79C2F57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nil"/>
              <w:left w:val="nil"/>
              <w:bottom w:val="single" w:sz="4" w:space="0" w:color="auto"/>
              <w:right w:val="single" w:sz="4" w:space="0" w:color="auto"/>
            </w:tcBorders>
            <w:shd w:val="clear" w:color="auto" w:fill="auto"/>
            <w:vAlign w:val="center"/>
            <w:hideMark/>
          </w:tcPr>
          <w:p w14:paraId="4750CA1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r>
      <w:tr w:rsidR="007F77D2" w:rsidRPr="009E58DC" w14:paraId="6B6AF935" w14:textId="77777777" w:rsidTr="007F77D2">
        <w:trPr>
          <w:trHeight w:val="525"/>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0E155"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Прочая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F71610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1BA53FF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1101</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2D938D1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5129700000</w:t>
            </w:r>
          </w:p>
        </w:tc>
        <w:tc>
          <w:tcPr>
            <w:tcW w:w="516" w:type="dxa"/>
            <w:tcBorders>
              <w:top w:val="single" w:sz="4" w:space="0" w:color="auto"/>
              <w:left w:val="nil"/>
              <w:bottom w:val="single" w:sz="4" w:space="0" w:color="auto"/>
              <w:right w:val="single" w:sz="4" w:space="0" w:color="auto"/>
            </w:tcBorders>
            <w:shd w:val="clear" w:color="auto" w:fill="auto"/>
            <w:vAlign w:val="center"/>
            <w:hideMark/>
          </w:tcPr>
          <w:p w14:paraId="1098AB9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244</w:t>
            </w:r>
          </w:p>
        </w:tc>
        <w:tc>
          <w:tcPr>
            <w:tcW w:w="804" w:type="dxa"/>
            <w:tcBorders>
              <w:top w:val="nil"/>
              <w:left w:val="nil"/>
              <w:bottom w:val="nil"/>
              <w:right w:val="single" w:sz="4" w:space="0" w:color="auto"/>
            </w:tcBorders>
            <w:shd w:val="clear" w:color="auto" w:fill="auto"/>
            <w:noWrap/>
            <w:vAlign w:val="center"/>
            <w:hideMark/>
          </w:tcPr>
          <w:p w14:paraId="4BFA5E9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777" w:type="dxa"/>
            <w:tcBorders>
              <w:top w:val="nil"/>
              <w:left w:val="nil"/>
              <w:bottom w:val="nil"/>
              <w:right w:val="single" w:sz="4" w:space="0" w:color="auto"/>
            </w:tcBorders>
            <w:shd w:val="clear" w:color="auto" w:fill="auto"/>
            <w:noWrap/>
            <w:vAlign w:val="center"/>
            <w:hideMark/>
          </w:tcPr>
          <w:p w14:paraId="5F0CD32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7,5</w:t>
            </w:r>
          </w:p>
        </w:tc>
        <w:tc>
          <w:tcPr>
            <w:tcW w:w="843" w:type="dxa"/>
            <w:tcBorders>
              <w:top w:val="nil"/>
              <w:left w:val="nil"/>
              <w:bottom w:val="nil"/>
              <w:right w:val="single" w:sz="4" w:space="0" w:color="auto"/>
            </w:tcBorders>
            <w:shd w:val="clear" w:color="auto" w:fill="auto"/>
            <w:noWrap/>
            <w:vAlign w:val="center"/>
            <w:hideMark/>
          </w:tcPr>
          <w:p w14:paraId="0A0D4D6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0,0</w:t>
            </w:r>
          </w:p>
        </w:tc>
        <w:tc>
          <w:tcPr>
            <w:tcW w:w="959" w:type="dxa"/>
            <w:tcBorders>
              <w:top w:val="nil"/>
              <w:left w:val="nil"/>
              <w:bottom w:val="single" w:sz="4" w:space="0" w:color="auto"/>
              <w:right w:val="single" w:sz="4" w:space="0" w:color="auto"/>
            </w:tcBorders>
            <w:shd w:val="clear" w:color="auto" w:fill="auto"/>
            <w:vAlign w:val="center"/>
            <w:hideMark/>
          </w:tcPr>
          <w:p w14:paraId="3B5EE77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c>
          <w:tcPr>
            <w:tcW w:w="750" w:type="dxa"/>
            <w:tcBorders>
              <w:top w:val="nil"/>
              <w:left w:val="nil"/>
              <w:bottom w:val="single" w:sz="4" w:space="0" w:color="auto"/>
              <w:right w:val="single" w:sz="4" w:space="0" w:color="auto"/>
            </w:tcBorders>
            <w:shd w:val="clear" w:color="auto" w:fill="auto"/>
            <w:vAlign w:val="center"/>
            <w:hideMark/>
          </w:tcPr>
          <w:p w14:paraId="42E1CC6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0,0%</w:t>
            </w:r>
          </w:p>
        </w:tc>
      </w:tr>
      <w:tr w:rsidR="007F77D2" w:rsidRPr="009E58DC" w14:paraId="7515BE84" w14:textId="77777777" w:rsidTr="009E58DC">
        <w:trPr>
          <w:trHeight w:val="675"/>
        </w:trPr>
        <w:tc>
          <w:tcPr>
            <w:tcW w:w="2709" w:type="dxa"/>
            <w:tcBorders>
              <w:top w:val="single" w:sz="8" w:space="0" w:color="auto"/>
              <w:left w:val="single" w:sz="8" w:space="0" w:color="auto"/>
              <w:bottom w:val="single" w:sz="8" w:space="0" w:color="auto"/>
              <w:right w:val="single" w:sz="4" w:space="0" w:color="C0C0C0"/>
            </w:tcBorders>
            <w:shd w:val="clear" w:color="auto" w:fill="auto"/>
            <w:vAlign w:val="center"/>
            <w:hideMark/>
          </w:tcPr>
          <w:p w14:paraId="01E76124"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Межбюджетные трансферты общего характера бюджетам бюджетной системы Российской Федерации</w:t>
            </w:r>
          </w:p>
        </w:tc>
        <w:tc>
          <w:tcPr>
            <w:tcW w:w="567"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2486515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8" w:space="0" w:color="auto"/>
              <w:left w:val="nil"/>
              <w:bottom w:val="single" w:sz="8" w:space="0" w:color="auto"/>
              <w:right w:val="single" w:sz="4" w:space="0" w:color="auto"/>
            </w:tcBorders>
            <w:shd w:val="clear" w:color="auto" w:fill="auto"/>
            <w:vAlign w:val="bottom"/>
            <w:hideMark/>
          </w:tcPr>
          <w:p w14:paraId="4FEC018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1400</w:t>
            </w:r>
          </w:p>
        </w:tc>
        <w:tc>
          <w:tcPr>
            <w:tcW w:w="1316" w:type="dxa"/>
            <w:tcBorders>
              <w:top w:val="single" w:sz="8" w:space="0" w:color="auto"/>
              <w:left w:val="nil"/>
              <w:bottom w:val="single" w:sz="8" w:space="0" w:color="auto"/>
              <w:right w:val="single" w:sz="4" w:space="0" w:color="auto"/>
            </w:tcBorders>
            <w:shd w:val="clear" w:color="auto" w:fill="auto"/>
            <w:vAlign w:val="bottom"/>
            <w:hideMark/>
          </w:tcPr>
          <w:p w14:paraId="2C027C7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single" w:sz="8" w:space="0" w:color="auto"/>
              <w:left w:val="nil"/>
              <w:bottom w:val="single" w:sz="8" w:space="0" w:color="auto"/>
              <w:right w:val="single" w:sz="4" w:space="0" w:color="auto"/>
            </w:tcBorders>
            <w:shd w:val="clear" w:color="auto" w:fill="auto"/>
            <w:vAlign w:val="center"/>
            <w:hideMark/>
          </w:tcPr>
          <w:p w14:paraId="766EC45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8" w:space="0" w:color="auto"/>
              <w:left w:val="nil"/>
              <w:bottom w:val="single" w:sz="8" w:space="0" w:color="auto"/>
              <w:right w:val="single" w:sz="4" w:space="0" w:color="auto"/>
            </w:tcBorders>
            <w:shd w:val="clear" w:color="auto" w:fill="auto"/>
            <w:noWrap/>
            <w:vAlign w:val="center"/>
            <w:hideMark/>
          </w:tcPr>
          <w:p w14:paraId="126E2967"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185,9</w:t>
            </w:r>
          </w:p>
        </w:tc>
        <w:tc>
          <w:tcPr>
            <w:tcW w:w="777" w:type="dxa"/>
            <w:tcBorders>
              <w:top w:val="single" w:sz="8" w:space="0" w:color="auto"/>
              <w:left w:val="nil"/>
              <w:bottom w:val="single" w:sz="8" w:space="0" w:color="auto"/>
              <w:right w:val="single" w:sz="4" w:space="0" w:color="auto"/>
            </w:tcBorders>
            <w:shd w:val="clear" w:color="auto" w:fill="auto"/>
            <w:noWrap/>
            <w:vAlign w:val="center"/>
            <w:hideMark/>
          </w:tcPr>
          <w:p w14:paraId="2736FD1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46,5</w:t>
            </w:r>
          </w:p>
        </w:tc>
        <w:tc>
          <w:tcPr>
            <w:tcW w:w="843" w:type="dxa"/>
            <w:tcBorders>
              <w:top w:val="single" w:sz="8" w:space="0" w:color="auto"/>
              <w:left w:val="nil"/>
              <w:bottom w:val="single" w:sz="8" w:space="0" w:color="auto"/>
              <w:right w:val="single" w:sz="4" w:space="0" w:color="auto"/>
            </w:tcBorders>
            <w:shd w:val="clear" w:color="auto" w:fill="auto"/>
            <w:noWrap/>
            <w:vAlign w:val="center"/>
            <w:hideMark/>
          </w:tcPr>
          <w:p w14:paraId="0398C07D"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46,5</w:t>
            </w:r>
          </w:p>
        </w:tc>
        <w:tc>
          <w:tcPr>
            <w:tcW w:w="959" w:type="dxa"/>
            <w:tcBorders>
              <w:top w:val="single" w:sz="8" w:space="0" w:color="auto"/>
              <w:left w:val="nil"/>
              <w:bottom w:val="single" w:sz="8" w:space="0" w:color="auto"/>
              <w:right w:val="single" w:sz="4" w:space="0" w:color="auto"/>
            </w:tcBorders>
            <w:shd w:val="clear" w:color="auto" w:fill="auto"/>
            <w:vAlign w:val="center"/>
            <w:hideMark/>
          </w:tcPr>
          <w:p w14:paraId="161D406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25,0%</w:t>
            </w:r>
          </w:p>
        </w:tc>
        <w:tc>
          <w:tcPr>
            <w:tcW w:w="750" w:type="dxa"/>
            <w:tcBorders>
              <w:top w:val="single" w:sz="8" w:space="0" w:color="auto"/>
              <w:left w:val="nil"/>
              <w:bottom w:val="single" w:sz="8" w:space="0" w:color="auto"/>
              <w:right w:val="single" w:sz="8" w:space="0" w:color="auto"/>
            </w:tcBorders>
            <w:shd w:val="clear" w:color="auto" w:fill="auto"/>
            <w:vAlign w:val="center"/>
            <w:hideMark/>
          </w:tcPr>
          <w:p w14:paraId="7B3D2DD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3E72D5AB" w14:textId="77777777" w:rsidTr="007F77D2">
        <w:trPr>
          <w:trHeight w:val="675"/>
        </w:trPr>
        <w:tc>
          <w:tcPr>
            <w:tcW w:w="2709" w:type="dxa"/>
            <w:tcBorders>
              <w:top w:val="nil"/>
              <w:left w:val="single" w:sz="4" w:space="0" w:color="auto"/>
              <w:bottom w:val="single" w:sz="4" w:space="0" w:color="auto"/>
              <w:right w:val="single" w:sz="4" w:space="0" w:color="auto"/>
            </w:tcBorders>
            <w:shd w:val="clear" w:color="000000" w:fill="FFFFFF"/>
            <w:vAlign w:val="center"/>
            <w:hideMark/>
          </w:tcPr>
          <w:p w14:paraId="5E3ACD8E" w14:textId="3DAC5495" w:rsidR="007F77D2" w:rsidRPr="009E58DC" w:rsidRDefault="009E58DC">
            <w:pPr>
              <w:rPr>
                <w:rFonts w:ascii="Times New Roman CYR" w:hAnsi="Times New Roman CYR"/>
                <w:sz w:val="20"/>
                <w:szCs w:val="20"/>
              </w:rPr>
            </w:pPr>
            <w:r w:rsidRPr="009E58DC">
              <w:rPr>
                <w:rFonts w:ascii="Times New Roman CYR" w:hAnsi="Times New Roman CYR"/>
                <w:sz w:val="20"/>
                <w:szCs w:val="20"/>
              </w:rPr>
              <w:t>Прочие межбюджетные</w:t>
            </w:r>
            <w:r w:rsidR="007F77D2" w:rsidRPr="009E58DC">
              <w:rPr>
                <w:rFonts w:ascii="Times New Roman CYR" w:hAnsi="Times New Roman CYR"/>
                <w:sz w:val="20"/>
                <w:szCs w:val="20"/>
              </w:rPr>
              <w:t xml:space="preserve"> трансферты общего характера </w:t>
            </w:r>
          </w:p>
        </w:tc>
        <w:tc>
          <w:tcPr>
            <w:tcW w:w="567" w:type="dxa"/>
            <w:tcBorders>
              <w:top w:val="nil"/>
              <w:left w:val="nil"/>
              <w:bottom w:val="single" w:sz="4" w:space="0" w:color="auto"/>
              <w:right w:val="single" w:sz="4" w:space="0" w:color="auto"/>
            </w:tcBorders>
            <w:shd w:val="clear" w:color="000000" w:fill="FFFFFF"/>
            <w:vAlign w:val="bottom"/>
            <w:hideMark/>
          </w:tcPr>
          <w:p w14:paraId="10ECA75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000000" w:fill="FFFFFF"/>
            <w:vAlign w:val="bottom"/>
            <w:hideMark/>
          </w:tcPr>
          <w:p w14:paraId="61DB830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1403</w:t>
            </w:r>
          </w:p>
        </w:tc>
        <w:tc>
          <w:tcPr>
            <w:tcW w:w="1316" w:type="dxa"/>
            <w:tcBorders>
              <w:top w:val="nil"/>
              <w:left w:val="nil"/>
              <w:bottom w:val="single" w:sz="4" w:space="0" w:color="auto"/>
              <w:right w:val="single" w:sz="4" w:space="0" w:color="auto"/>
            </w:tcBorders>
            <w:shd w:val="clear" w:color="000000" w:fill="FFFFFF"/>
            <w:vAlign w:val="bottom"/>
            <w:hideMark/>
          </w:tcPr>
          <w:p w14:paraId="3D3E6AA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nil"/>
              <w:left w:val="nil"/>
              <w:bottom w:val="single" w:sz="4" w:space="0" w:color="auto"/>
              <w:right w:val="single" w:sz="4" w:space="0" w:color="auto"/>
            </w:tcBorders>
            <w:shd w:val="clear" w:color="000000" w:fill="FFFFFF"/>
            <w:vAlign w:val="center"/>
            <w:hideMark/>
          </w:tcPr>
          <w:p w14:paraId="1E8E4A9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000000" w:fill="FFFFFF"/>
            <w:noWrap/>
            <w:vAlign w:val="center"/>
            <w:hideMark/>
          </w:tcPr>
          <w:p w14:paraId="53D0F027"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 </w:t>
            </w:r>
          </w:p>
        </w:tc>
        <w:tc>
          <w:tcPr>
            <w:tcW w:w="777" w:type="dxa"/>
            <w:tcBorders>
              <w:top w:val="nil"/>
              <w:left w:val="nil"/>
              <w:bottom w:val="single" w:sz="4" w:space="0" w:color="auto"/>
              <w:right w:val="single" w:sz="4" w:space="0" w:color="auto"/>
            </w:tcBorders>
            <w:shd w:val="clear" w:color="000000" w:fill="FFFFFF"/>
            <w:noWrap/>
            <w:vAlign w:val="center"/>
            <w:hideMark/>
          </w:tcPr>
          <w:p w14:paraId="1199EBD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 </w:t>
            </w:r>
          </w:p>
        </w:tc>
        <w:tc>
          <w:tcPr>
            <w:tcW w:w="843" w:type="dxa"/>
            <w:tcBorders>
              <w:top w:val="nil"/>
              <w:left w:val="nil"/>
              <w:bottom w:val="single" w:sz="4" w:space="0" w:color="auto"/>
              <w:right w:val="single" w:sz="4" w:space="0" w:color="auto"/>
            </w:tcBorders>
            <w:shd w:val="clear" w:color="000000" w:fill="FFFFFF"/>
            <w:vAlign w:val="center"/>
            <w:hideMark/>
          </w:tcPr>
          <w:p w14:paraId="58F8C77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5B08AA1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14:paraId="7673403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r>
      <w:tr w:rsidR="007F77D2" w:rsidRPr="009E58DC" w14:paraId="4F39ACC5" w14:textId="77777777" w:rsidTr="007F77D2">
        <w:trPr>
          <w:trHeight w:val="390"/>
        </w:trPr>
        <w:tc>
          <w:tcPr>
            <w:tcW w:w="2709" w:type="dxa"/>
            <w:tcBorders>
              <w:top w:val="nil"/>
              <w:left w:val="single" w:sz="4" w:space="0" w:color="auto"/>
              <w:bottom w:val="single" w:sz="4" w:space="0" w:color="auto"/>
              <w:right w:val="single" w:sz="4" w:space="0" w:color="C0C0C0"/>
            </w:tcBorders>
            <w:shd w:val="clear" w:color="auto" w:fill="auto"/>
            <w:vAlign w:val="center"/>
            <w:hideMark/>
          </w:tcPr>
          <w:p w14:paraId="567BE5C0"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14:paraId="6A29CE6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60E0A64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1403</w:t>
            </w:r>
          </w:p>
        </w:tc>
        <w:tc>
          <w:tcPr>
            <w:tcW w:w="1316" w:type="dxa"/>
            <w:tcBorders>
              <w:top w:val="nil"/>
              <w:left w:val="nil"/>
              <w:bottom w:val="single" w:sz="4" w:space="0" w:color="auto"/>
              <w:right w:val="single" w:sz="4" w:space="0" w:color="auto"/>
            </w:tcBorders>
            <w:shd w:val="clear" w:color="auto" w:fill="auto"/>
            <w:vAlign w:val="center"/>
            <w:hideMark/>
          </w:tcPr>
          <w:p w14:paraId="2557CF9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5210000000</w:t>
            </w:r>
          </w:p>
        </w:tc>
        <w:tc>
          <w:tcPr>
            <w:tcW w:w="516" w:type="dxa"/>
            <w:tcBorders>
              <w:top w:val="nil"/>
              <w:left w:val="nil"/>
              <w:bottom w:val="single" w:sz="4" w:space="0" w:color="auto"/>
              <w:right w:val="single" w:sz="4" w:space="0" w:color="auto"/>
            </w:tcBorders>
            <w:shd w:val="clear" w:color="auto" w:fill="auto"/>
            <w:vAlign w:val="bottom"/>
            <w:hideMark/>
          </w:tcPr>
          <w:p w14:paraId="34C430A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658BF54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185,9</w:t>
            </w:r>
          </w:p>
        </w:tc>
        <w:tc>
          <w:tcPr>
            <w:tcW w:w="777" w:type="dxa"/>
            <w:tcBorders>
              <w:top w:val="nil"/>
              <w:left w:val="nil"/>
              <w:bottom w:val="single" w:sz="4" w:space="0" w:color="auto"/>
              <w:right w:val="single" w:sz="4" w:space="0" w:color="auto"/>
            </w:tcBorders>
            <w:shd w:val="clear" w:color="auto" w:fill="auto"/>
            <w:noWrap/>
            <w:vAlign w:val="center"/>
            <w:hideMark/>
          </w:tcPr>
          <w:p w14:paraId="454D608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46,5</w:t>
            </w:r>
          </w:p>
        </w:tc>
        <w:tc>
          <w:tcPr>
            <w:tcW w:w="843" w:type="dxa"/>
            <w:tcBorders>
              <w:top w:val="nil"/>
              <w:left w:val="nil"/>
              <w:bottom w:val="single" w:sz="4" w:space="0" w:color="auto"/>
              <w:right w:val="single" w:sz="4" w:space="0" w:color="auto"/>
            </w:tcBorders>
            <w:shd w:val="clear" w:color="auto" w:fill="auto"/>
            <w:noWrap/>
            <w:vAlign w:val="center"/>
            <w:hideMark/>
          </w:tcPr>
          <w:p w14:paraId="447C528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46,5</w:t>
            </w:r>
          </w:p>
        </w:tc>
        <w:tc>
          <w:tcPr>
            <w:tcW w:w="959" w:type="dxa"/>
            <w:tcBorders>
              <w:top w:val="nil"/>
              <w:left w:val="nil"/>
              <w:bottom w:val="single" w:sz="4" w:space="0" w:color="auto"/>
              <w:right w:val="single" w:sz="4" w:space="0" w:color="auto"/>
            </w:tcBorders>
            <w:shd w:val="clear" w:color="auto" w:fill="auto"/>
            <w:vAlign w:val="center"/>
            <w:hideMark/>
          </w:tcPr>
          <w:p w14:paraId="70764C0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25,0%</w:t>
            </w:r>
          </w:p>
        </w:tc>
        <w:tc>
          <w:tcPr>
            <w:tcW w:w="750" w:type="dxa"/>
            <w:tcBorders>
              <w:top w:val="nil"/>
              <w:left w:val="nil"/>
              <w:bottom w:val="single" w:sz="4" w:space="0" w:color="auto"/>
              <w:right w:val="single" w:sz="4" w:space="0" w:color="auto"/>
            </w:tcBorders>
            <w:shd w:val="clear" w:color="auto" w:fill="auto"/>
            <w:vAlign w:val="center"/>
            <w:hideMark/>
          </w:tcPr>
          <w:p w14:paraId="054F534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40D1A530" w14:textId="77777777" w:rsidTr="009E58DC">
        <w:trPr>
          <w:trHeight w:val="130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72A5D855" w14:textId="77777777" w:rsidR="007F77D2" w:rsidRPr="009E58DC" w:rsidRDefault="007F77D2">
            <w:pPr>
              <w:rPr>
                <w:color w:val="000000"/>
                <w:sz w:val="20"/>
                <w:szCs w:val="20"/>
              </w:rPr>
            </w:pPr>
            <w:r w:rsidRPr="009E58DC">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auto" w:fill="auto"/>
            <w:vAlign w:val="bottom"/>
            <w:hideMark/>
          </w:tcPr>
          <w:p w14:paraId="5F691BC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5E5AA41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1403</w:t>
            </w:r>
          </w:p>
        </w:tc>
        <w:tc>
          <w:tcPr>
            <w:tcW w:w="1316" w:type="dxa"/>
            <w:tcBorders>
              <w:top w:val="nil"/>
              <w:left w:val="nil"/>
              <w:bottom w:val="single" w:sz="4" w:space="0" w:color="auto"/>
              <w:right w:val="single" w:sz="4" w:space="0" w:color="auto"/>
            </w:tcBorders>
            <w:shd w:val="clear" w:color="auto" w:fill="auto"/>
            <w:vAlign w:val="bottom"/>
            <w:hideMark/>
          </w:tcPr>
          <w:p w14:paraId="5655CC3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5210600000</w:t>
            </w:r>
          </w:p>
        </w:tc>
        <w:tc>
          <w:tcPr>
            <w:tcW w:w="516" w:type="dxa"/>
            <w:tcBorders>
              <w:top w:val="nil"/>
              <w:left w:val="nil"/>
              <w:bottom w:val="single" w:sz="4" w:space="0" w:color="auto"/>
              <w:right w:val="single" w:sz="4" w:space="0" w:color="auto"/>
            </w:tcBorders>
            <w:shd w:val="clear" w:color="auto" w:fill="auto"/>
            <w:vAlign w:val="bottom"/>
            <w:hideMark/>
          </w:tcPr>
          <w:p w14:paraId="3487325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nil"/>
              <w:left w:val="nil"/>
              <w:bottom w:val="single" w:sz="4" w:space="0" w:color="auto"/>
              <w:right w:val="single" w:sz="4" w:space="0" w:color="auto"/>
            </w:tcBorders>
            <w:shd w:val="clear" w:color="auto" w:fill="auto"/>
            <w:noWrap/>
            <w:vAlign w:val="center"/>
            <w:hideMark/>
          </w:tcPr>
          <w:p w14:paraId="41A40D5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185,9</w:t>
            </w:r>
          </w:p>
        </w:tc>
        <w:tc>
          <w:tcPr>
            <w:tcW w:w="777" w:type="dxa"/>
            <w:tcBorders>
              <w:top w:val="nil"/>
              <w:left w:val="nil"/>
              <w:bottom w:val="single" w:sz="4" w:space="0" w:color="auto"/>
              <w:right w:val="single" w:sz="4" w:space="0" w:color="auto"/>
            </w:tcBorders>
            <w:shd w:val="clear" w:color="auto" w:fill="auto"/>
            <w:noWrap/>
            <w:vAlign w:val="center"/>
            <w:hideMark/>
          </w:tcPr>
          <w:p w14:paraId="4DA00670"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46,5</w:t>
            </w:r>
          </w:p>
        </w:tc>
        <w:tc>
          <w:tcPr>
            <w:tcW w:w="843" w:type="dxa"/>
            <w:tcBorders>
              <w:top w:val="nil"/>
              <w:left w:val="nil"/>
              <w:bottom w:val="single" w:sz="4" w:space="0" w:color="auto"/>
              <w:right w:val="single" w:sz="4" w:space="0" w:color="auto"/>
            </w:tcBorders>
            <w:shd w:val="clear" w:color="auto" w:fill="auto"/>
            <w:noWrap/>
            <w:vAlign w:val="center"/>
            <w:hideMark/>
          </w:tcPr>
          <w:p w14:paraId="0F23D600"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46,5</w:t>
            </w:r>
          </w:p>
        </w:tc>
        <w:tc>
          <w:tcPr>
            <w:tcW w:w="959" w:type="dxa"/>
            <w:tcBorders>
              <w:top w:val="nil"/>
              <w:left w:val="nil"/>
              <w:bottom w:val="single" w:sz="4" w:space="0" w:color="auto"/>
              <w:right w:val="single" w:sz="4" w:space="0" w:color="auto"/>
            </w:tcBorders>
            <w:shd w:val="clear" w:color="auto" w:fill="auto"/>
            <w:vAlign w:val="center"/>
            <w:hideMark/>
          </w:tcPr>
          <w:p w14:paraId="6CD5734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25,0%</w:t>
            </w:r>
          </w:p>
        </w:tc>
        <w:tc>
          <w:tcPr>
            <w:tcW w:w="750" w:type="dxa"/>
            <w:tcBorders>
              <w:top w:val="nil"/>
              <w:left w:val="nil"/>
              <w:bottom w:val="single" w:sz="4" w:space="0" w:color="auto"/>
              <w:right w:val="single" w:sz="4" w:space="0" w:color="auto"/>
            </w:tcBorders>
            <w:shd w:val="clear" w:color="auto" w:fill="auto"/>
            <w:vAlign w:val="center"/>
            <w:hideMark/>
          </w:tcPr>
          <w:p w14:paraId="53B423E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35A88ED9" w14:textId="77777777" w:rsidTr="009E58DC">
        <w:trPr>
          <w:trHeight w:val="31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BB0797"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1F0DF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66811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3EF9A"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BBDE6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F1DC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 </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5723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 </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C9B8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840B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6C9C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 </w:t>
            </w:r>
          </w:p>
        </w:tc>
      </w:tr>
      <w:tr w:rsidR="007F77D2" w:rsidRPr="009E58DC" w14:paraId="55C38D14" w14:textId="77777777" w:rsidTr="009E58DC">
        <w:trPr>
          <w:trHeight w:val="54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CD85A" w14:textId="77777777" w:rsidR="007F77D2" w:rsidRPr="009E58DC" w:rsidRDefault="007F77D2">
            <w:pPr>
              <w:rPr>
                <w:rFonts w:ascii="Times New Roman CYR" w:hAnsi="Times New Roman CYR"/>
                <w:sz w:val="20"/>
                <w:szCs w:val="20"/>
              </w:rPr>
            </w:pPr>
            <w:r w:rsidRPr="009E58DC">
              <w:rPr>
                <w:rFonts w:ascii="Times New Roman CYR" w:hAnsi="Times New Roman CYR"/>
                <w:sz w:val="20"/>
                <w:szCs w:val="20"/>
              </w:rPr>
              <w:t xml:space="preserve">по организации и осуществлению мероприятий по работе с детьми и молодежью в </w:t>
            </w:r>
            <w:r w:rsidRPr="009E58DC">
              <w:rPr>
                <w:rFonts w:ascii="Times New Roman CYR" w:hAnsi="Times New Roman CYR"/>
                <w:sz w:val="20"/>
                <w:szCs w:val="20"/>
              </w:rPr>
              <w:lastRenderedPageBreak/>
              <w:t>поселениях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84AD0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lastRenderedPageBreak/>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EF494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D9F65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5210600010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CB41A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540</w:t>
            </w:r>
          </w:p>
        </w:tc>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1FD9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22,0</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AF2A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5,5</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BFEA7"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5,5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554E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25,0%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66B0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16C61408" w14:textId="77777777" w:rsidTr="009E58DC">
        <w:trPr>
          <w:trHeight w:val="100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082D4E" w14:textId="77777777" w:rsidR="007F77D2" w:rsidRPr="009E58DC" w:rsidRDefault="007F77D2">
            <w:pPr>
              <w:rPr>
                <w:color w:val="000000"/>
                <w:sz w:val="20"/>
                <w:szCs w:val="20"/>
              </w:rPr>
            </w:pPr>
            <w:r w:rsidRPr="009E58DC">
              <w:rPr>
                <w:color w:val="000000"/>
                <w:sz w:val="20"/>
                <w:szCs w:val="20"/>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36BED88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5285D96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1403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73F167B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5210600020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0F2556B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540</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267B6B3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13,2</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67CBF4B0"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3,3</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677057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3,3</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F1A686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25,0%</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6324D32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39BE4E49" w14:textId="77777777" w:rsidTr="007F77D2">
        <w:trPr>
          <w:trHeight w:val="109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47FB309A" w14:textId="1E3C9E44" w:rsidR="007F77D2" w:rsidRPr="009E58DC" w:rsidRDefault="007F77D2">
            <w:pPr>
              <w:rPr>
                <w:color w:val="000000"/>
                <w:sz w:val="20"/>
                <w:szCs w:val="20"/>
              </w:rPr>
            </w:pPr>
            <w:r w:rsidRPr="009E58DC">
              <w:rPr>
                <w:color w:val="000000"/>
                <w:sz w:val="20"/>
                <w:szCs w:val="20"/>
              </w:rPr>
              <w:t xml:space="preserve">по </w:t>
            </w:r>
            <w:r w:rsidR="009E58DC" w:rsidRPr="009E58DC">
              <w:rPr>
                <w:color w:val="000000"/>
                <w:sz w:val="20"/>
                <w:szCs w:val="20"/>
              </w:rPr>
              <w:t>осуществлению контроля</w:t>
            </w:r>
            <w:r w:rsidR="009E58DC">
              <w:rPr>
                <w:color w:val="000000"/>
                <w:sz w:val="20"/>
                <w:szCs w:val="20"/>
              </w:rPr>
              <w:t>,</w:t>
            </w:r>
            <w:r w:rsidRPr="009E58DC">
              <w:rPr>
                <w:color w:val="000000"/>
                <w:sz w:val="20"/>
                <w:szCs w:val="20"/>
              </w:rPr>
              <w:t xml:space="preserve"> предусмотренного частями 3,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14:paraId="0A84588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124582B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1403</w:t>
            </w:r>
          </w:p>
        </w:tc>
        <w:tc>
          <w:tcPr>
            <w:tcW w:w="1316" w:type="dxa"/>
            <w:tcBorders>
              <w:top w:val="nil"/>
              <w:left w:val="nil"/>
              <w:bottom w:val="single" w:sz="4" w:space="0" w:color="auto"/>
              <w:right w:val="single" w:sz="4" w:space="0" w:color="auto"/>
            </w:tcBorders>
            <w:shd w:val="clear" w:color="auto" w:fill="auto"/>
            <w:vAlign w:val="bottom"/>
            <w:hideMark/>
          </w:tcPr>
          <w:p w14:paraId="0FB5A05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5210600030</w:t>
            </w:r>
          </w:p>
        </w:tc>
        <w:tc>
          <w:tcPr>
            <w:tcW w:w="516" w:type="dxa"/>
            <w:tcBorders>
              <w:top w:val="nil"/>
              <w:left w:val="nil"/>
              <w:bottom w:val="single" w:sz="4" w:space="0" w:color="auto"/>
              <w:right w:val="single" w:sz="4" w:space="0" w:color="auto"/>
            </w:tcBorders>
            <w:shd w:val="clear" w:color="auto" w:fill="auto"/>
            <w:vAlign w:val="bottom"/>
            <w:hideMark/>
          </w:tcPr>
          <w:p w14:paraId="45D52A5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540</w:t>
            </w:r>
          </w:p>
        </w:tc>
        <w:tc>
          <w:tcPr>
            <w:tcW w:w="804" w:type="dxa"/>
            <w:tcBorders>
              <w:top w:val="nil"/>
              <w:left w:val="nil"/>
              <w:bottom w:val="single" w:sz="4" w:space="0" w:color="auto"/>
              <w:right w:val="single" w:sz="4" w:space="0" w:color="auto"/>
            </w:tcBorders>
            <w:shd w:val="clear" w:color="auto" w:fill="auto"/>
            <w:vAlign w:val="center"/>
            <w:hideMark/>
          </w:tcPr>
          <w:p w14:paraId="1DC5DAF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2,6</w:t>
            </w:r>
          </w:p>
        </w:tc>
        <w:tc>
          <w:tcPr>
            <w:tcW w:w="777" w:type="dxa"/>
            <w:tcBorders>
              <w:top w:val="nil"/>
              <w:left w:val="nil"/>
              <w:bottom w:val="single" w:sz="4" w:space="0" w:color="auto"/>
              <w:right w:val="single" w:sz="4" w:space="0" w:color="auto"/>
            </w:tcBorders>
            <w:shd w:val="clear" w:color="auto" w:fill="auto"/>
            <w:noWrap/>
            <w:vAlign w:val="center"/>
            <w:hideMark/>
          </w:tcPr>
          <w:p w14:paraId="4A6E18A3"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0,7</w:t>
            </w:r>
          </w:p>
        </w:tc>
        <w:tc>
          <w:tcPr>
            <w:tcW w:w="843" w:type="dxa"/>
            <w:tcBorders>
              <w:top w:val="nil"/>
              <w:left w:val="nil"/>
              <w:bottom w:val="single" w:sz="4" w:space="0" w:color="auto"/>
              <w:right w:val="single" w:sz="4" w:space="0" w:color="auto"/>
            </w:tcBorders>
            <w:shd w:val="clear" w:color="auto" w:fill="auto"/>
            <w:noWrap/>
            <w:vAlign w:val="center"/>
            <w:hideMark/>
          </w:tcPr>
          <w:p w14:paraId="7CB3F60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0,7</w:t>
            </w:r>
          </w:p>
        </w:tc>
        <w:tc>
          <w:tcPr>
            <w:tcW w:w="959" w:type="dxa"/>
            <w:tcBorders>
              <w:top w:val="nil"/>
              <w:left w:val="nil"/>
              <w:bottom w:val="single" w:sz="4" w:space="0" w:color="auto"/>
              <w:right w:val="single" w:sz="4" w:space="0" w:color="auto"/>
            </w:tcBorders>
            <w:shd w:val="clear" w:color="auto" w:fill="auto"/>
            <w:vAlign w:val="center"/>
            <w:hideMark/>
          </w:tcPr>
          <w:p w14:paraId="1EF39D4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26,9%</w:t>
            </w:r>
          </w:p>
        </w:tc>
        <w:tc>
          <w:tcPr>
            <w:tcW w:w="750" w:type="dxa"/>
            <w:tcBorders>
              <w:top w:val="nil"/>
              <w:left w:val="nil"/>
              <w:bottom w:val="single" w:sz="4" w:space="0" w:color="auto"/>
              <w:right w:val="single" w:sz="4" w:space="0" w:color="auto"/>
            </w:tcBorders>
            <w:shd w:val="clear" w:color="auto" w:fill="auto"/>
            <w:vAlign w:val="center"/>
            <w:hideMark/>
          </w:tcPr>
          <w:p w14:paraId="02E5822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6559EA59" w14:textId="77777777" w:rsidTr="009E58DC">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54CE0AA1" w14:textId="77777777" w:rsidR="007F77D2" w:rsidRPr="009E58DC" w:rsidRDefault="007F77D2">
            <w:pPr>
              <w:rPr>
                <w:color w:val="000000"/>
                <w:sz w:val="20"/>
                <w:szCs w:val="20"/>
              </w:rPr>
            </w:pPr>
            <w:r w:rsidRPr="009E58DC">
              <w:rPr>
                <w:color w:val="000000"/>
                <w:sz w:val="20"/>
                <w:szCs w:val="20"/>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nil"/>
              <w:left w:val="nil"/>
              <w:bottom w:val="single" w:sz="4" w:space="0" w:color="auto"/>
              <w:right w:val="single" w:sz="4" w:space="0" w:color="auto"/>
            </w:tcBorders>
            <w:shd w:val="clear" w:color="auto" w:fill="auto"/>
            <w:vAlign w:val="bottom"/>
            <w:hideMark/>
          </w:tcPr>
          <w:p w14:paraId="7F7AB79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21E2651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1403</w:t>
            </w:r>
          </w:p>
        </w:tc>
        <w:tc>
          <w:tcPr>
            <w:tcW w:w="1316" w:type="dxa"/>
            <w:tcBorders>
              <w:top w:val="nil"/>
              <w:left w:val="nil"/>
              <w:bottom w:val="single" w:sz="4" w:space="0" w:color="auto"/>
              <w:right w:val="single" w:sz="4" w:space="0" w:color="auto"/>
            </w:tcBorders>
            <w:shd w:val="clear" w:color="auto" w:fill="auto"/>
            <w:vAlign w:val="bottom"/>
            <w:hideMark/>
          </w:tcPr>
          <w:p w14:paraId="054DDF2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5210600050</w:t>
            </w:r>
          </w:p>
        </w:tc>
        <w:tc>
          <w:tcPr>
            <w:tcW w:w="516" w:type="dxa"/>
            <w:tcBorders>
              <w:top w:val="nil"/>
              <w:left w:val="nil"/>
              <w:bottom w:val="single" w:sz="4" w:space="0" w:color="auto"/>
              <w:right w:val="single" w:sz="4" w:space="0" w:color="auto"/>
            </w:tcBorders>
            <w:shd w:val="clear" w:color="auto" w:fill="auto"/>
            <w:vAlign w:val="bottom"/>
            <w:hideMark/>
          </w:tcPr>
          <w:p w14:paraId="1777B2C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540</w:t>
            </w:r>
          </w:p>
        </w:tc>
        <w:tc>
          <w:tcPr>
            <w:tcW w:w="804" w:type="dxa"/>
            <w:tcBorders>
              <w:top w:val="nil"/>
              <w:left w:val="nil"/>
              <w:bottom w:val="single" w:sz="4" w:space="0" w:color="auto"/>
              <w:right w:val="single" w:sz="4" w:space="0" w:color="auto"/>
            </w:tcBorders>
            <w:shd w:val="clear" w:color="auto" w:fill="auto"/>
            <w:vAlign w:val="center"/>
            <w:hideMark/>
          </w:tcPr>
          <w:p w14:paraId="6612C95F"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22,0</w:t>
            </w:r>
          </w:p>
        </w:tc>
        <w:tc>
          <w:tcPr>
            <w:tcW w:w="777" w:type="dxa"/>
            <w:tcBorders>
              <w:top w:val="nil"/>
              <w:left w:val="nil"/>
              <w:bottom w:val="single" w:sz="4" w:space="0" w:color="auto"/>
              <w:right w:val="single" w:sz="4" w:space="0" w:color="auto"/>
            </w:tcBorders>
            <w:shd w:val="clear" w:color="auto" w:fill="auto"/>
            <w:noWrap/>
            <w:vAlign w:val="center"/>
            <w:hideMark/>
          </w:tcPr>
          <w:p w14:paraId="79C4211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5,5</w:t>
            </w:r>
          </w:p>
        </w:tc>
        <w:tc>
          <w:tcPr>
            <w:tcW w:w="843" w:type="dxa"/>
            <w:tcBorders>
              <w:top w:val="nil"/>
              <w:left w:val="nil"/>
              <w:bottom w:val="single" w:sz="4" w:space="0" w:color="auto"/>
              <w:right w:val="single" w:sz="4" w:space="0" w:color="auto"/>
            </w:tcBorders>
            <w:shd w:val="clear" w:color="auto" w:fill="auto"/>
            <w:vAlign w:val="center"/>
            <w:hideMark/>
          </w:tcPr>
          <w:p w14:paraId="7437736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5,5</w:t>
            </w:r>
          </w:p>
        </w:tc>
        <w:tc>
          <w:tcPr>
            <w:tcW w:w="959" w:type="dxa"/>
            <w:tcBorders>
              <w:top w:val="nil"/>
              <w:left w:val="nil"/>
              <w:bottom w:val="single" w:sz="4" w:space="0" w:color="auto"/>
              <w:right w:val="single" w:sz="4" w:space="0" w:color="auto"/>
            </w:tcBorders>
            <w:shd w:val="clear" w:color="auto" w:fill="auto"/>
            <w:vAlign w:val="center"/>
            <w:hideMark/>
          </w:tcPr>
          <w:p w14:paraId="0E53523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25,0%</w:t>
            </w:r>
          </w:p>
        </w:tc>
        <w:tc>
          <w:tcPr>
            <w:tcW w:w="750" w:type="dxa"/>
            <w:tcBorders>
              <w:top w:val="nil"/>
              <w:left w:val="nil"/>
              <w:bottom w:val="single" w:sz="4" w:space="0" w:color="auto"/>
              <w:right w:val="single" w:sz="4" w:space="0" w:color="auto"/>
            </w:tcBorders>
            <w:shd w:val="clear" w:color="auto" w:fill="auto"/>
            <w:vAlign w:val="center"/>
            <w:hideMark/>
          </w:tcPr>
          <w:p w14:paraId="2D8513E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677EFE41" w14:textId="77777777" w:rsidTr="009E58DC">
        <w:trPr>
          <w:trHeight w:val="2250"/>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803937" w14:textId="77777777" w:rsidR="007F77D2" w:rsidRPr="009E58DC" w:rsidRDefault="007F77D2">
            <w:pPr>
              <w:rPr>
                <w:color w:val="000000"/>
                <w:sz w:val="20"/>
                <w:szCs w:val="20"/>
              </w:rPr>
            </w:pPr>
            <w:r w:rsidRPr="009E58DC">
              <w:rPr>
                <w:color w:val="000000"/>
                <w:sz w:val="20"/>
                <w:szCs w:val="20"/>
              </w:rPr>
              <w:t xml:space="preserve">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 осуществлению в случаях, предусмотренных </w:t>
            </w:r>
            <w:r w:rsidRPr="009E58DC">
              <w:rPr>
                <w:color w:val="000000"/>
                <w:sz w:val="20"/>
                <w:szCs w:val="20"/>
              </w:rPr>
              <w:lastRenderedPageBreak/>
              <w:t>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1FC77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lastRenderedPageBreak/>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354F2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2A098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5210600060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BC0D4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540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7490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65,8</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91CE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16,4</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7C7A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16,4</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4236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24,9%</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DC01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17077A51" w14:textId="77777777" w:rsidTr="009E58DC">
        <w:trPr>
          <w:trHeight w:val="40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ED03E5" w14:textId="77777777" w:rsidR="007F77D2" w:rsidRPr="009E58DC" w:rsidRDefault="007F77D2">
            <w:pPr>
              <w:rPr>
                <w:color w:val="000000"/>
                <w:sz w:val="20"/>
                <w:szCs w:val="20"/>
              </w:rPr>
            </w:pPr>
            <w:r w:rsidRPr="009E58DC">
              <w:rPr>
                <w:color w:val="000000"/>
                <w:sz w:val="20"/>
                <w:szCs w:val="20"/>
              </w:rPr>
              <w:t>по проведению внешнего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8BB317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2065BB2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1403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79C9E35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5210600070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512288F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540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34EC82C2"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6,1</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706113F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1,6</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74782C8"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1,6</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D711855"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26,2%</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26BF616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5C2CDA14" w14:textId="77777777" w:rsidTr="009E58DC">
        <w:trPr>
          <w:trHeight w:val="61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EC321F" w14:textId="77777777" w:rsidR="007F77D2" w:rsidRPr="009E58DC" w:rsidRDefault="007F77D2">
            <w:pPr>
              <w:rPr>
                <w:color w:val="000000"/>
                <w:sz w:val="20"/>
                <w:szCs w:val="20"/>
              </w:rPr>
            </w:pPr>
            <w:r w:rsidRPr="009E58DC">
              <w:rPr>
                <w:color w:val="000000"/>
                <w:sz w:val="20"/>
                <w:szCs w:val="20"/>
              </w:rPr>
              <w:t>по проведению текущей антикоррупционной и правовой экспертизы проектов муниципальных нормативных правовых актов</w:t>
            </w:r>
          </w:p>
        </w:tc>
        <w:tc>
          <w:tcPr>
            <w:tcW w:w="567" w:type="dxa"/>
            <w:tcBorders>
              <w:top w:val="nil"/>
              <w:left w:val="nil"/>
              <w:bottom w:val="single" w:sz="4" w:space="0" w:color="auto"/>
              <w:right w:val="single" w:sz="4" w:space="0" w:color="auto"/>
            </w:tcBorders>
            <w:shd w:val="clear" w:color="auto" w:fill="auto"/>
            <w:vAlign w:val="bottom"/>
            <w:hideMark/>
          </w:tcPr>
          <w:p w14:paraId="444B87A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20A115C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1403</w:t>
            </w:r>
          </w:p>
        </w:tc>
        <w:tc>
          <w:tcPr>
            <w:tcW w:w="1316" w:type="dxa"/>
            <w:tcBorders>
              <w:top w:val="nil"/>
              <w:left w:val="nil"/>
              <w:bottom w:val="single" w:sz="4" w:space="0" w:color="auto"/>
              <w:right w:val="single" w:sz="4" w:space="0" w:color="auto"/>
            </w:tcBorders>
            <w:shd w:val="clear" w:color="auto" w:fill="auto"/>
            <w:vAlign w:val="bottom"/>
            <w:hideMark/>
          </w:tcPr>
          <w:p w14:paraId="5ECE090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5210600080</w:t>
            </w:r>
          </w:p>
        </w:tc>
        <w:tc>
          <w:tcPr>
            <w:tcW w:w="516" w:type="dxa"/>
            <w:tcBorders>
              <w:top w:val="nil"/>
              <w:left w:val="nil"/>
              <w:bottom w:val="single" w:sz="4" w:space="0" w:color="auto"/>
              <w:right w:val="single" w:sz="4" w:space="0" w:color="auto"/>
            </w:tcBorders>
            <w:shd w:val="clear" w:color="auto" w:fill="auto"/>
            <w:vAlign w:val="bottom"/>
            <w:hideMark/>
          </w:tcPr>
          <w:p w14:paraId="213E1EA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540</w:t>
            </w:r>
          </w:p>
        </w:tc>
        <w:tc>
          <w:tcPr>
            <w:tcW w:w="804" w:type="dxa"/>
            <w:tcBorders>
              <w:top w:val="nil"/>
              <w:left w:val="nil"/>
              <w:bottom w:val="single" w:sz="4" w:space="0" w:color="auto"/>
              <w:right w:val="single" w:sz="4" w:space="0" w:color="auto"/>
            </w:tcBorders>
            <w:shd w:val="clear" w:color="auto" w:fill="auto"/>
            <w:vAlign w:val="center"/>
            <w:hideMark/>
          </w:tcPr>
          <w:p w14:paraId="672B9C5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18,0</w:t>
            </w:r>
          </w:p>
        </w:tc>
        <w:tc>
          <w:tcPr>
            <w:tcW w:w="777" w:type="dxa"/>
            <w:tcBorders>
              <w:top w:val="nil"/>
              <w:left w:val="nil"/>
              <w:bottom w:val="single" w:sz="4" w:space="0" w:color="auto"/>
              <w:right w:val="single" w:sz="4" w:space="0" w:color="auto"/>
            </w:tcBorders>
            <w:shd w:val="clear" w:color="auto" w:fill="auto"/>
            <w:noWrap/>
            <w:vAlign w:val="center"/>
            <w:hideMark/>
          </w:tcPr>
          <w:p w14:paraId="0F1A09CE"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4,5</w:t>
            </w:r>
          </w:p>
        </w:tc>
        <w:tc>
          <w:tcPr>
            <w:tcW w:w="843" w:type="dxa"/>
            <w:tcBorders>
              <w:top w:val="nil"/>
              <w:left w:val="nil"/>
              <w:bottom w:val="single" w:sz="4" w:space="0" w:color="auto"/>
              <w:right w:val="single" w:sz="4" w:space="0" w:color="auto"/>
            </w:tcBorders>
            <w:shd w:val="clear" w:color="auto" w:fill="auto"/>
            <w:noWrap/>
            <w:vAlign w:val="center"/>
            <w:hideMark/>
          </w:tcPr>
          <w:p w14:paraId="74F6E6E5"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4,5</w:t>
            </w:r>
          </w:p>
        </w:tc>
        <w:tc>
          <w:tcPr>
            <w:tcW w:w="959" w:type="dxa"/>
            <w:tcBorders>
              <w:top w:val="nil"/>
              <w:left w:val="nil"/>
              <w:bottom w:val="single" w:sz="4" w:space="0" w:color="auto"/>
              <w:right w:val="single" w:sz="4" w:space="0" w:color="auto"/>
            </w:tcBorders>
            <w:shd w:val="clear" w:color="auto" w:fill="auto"/>
            <w:vAlign w:val="center"/>
            <w:hideMark/>
          </w:tcPr>
          <w:p w14:paraId="3F04CED6"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25,0%</w:t>
            </w:r>
          </w:p>
        </w:tc>
        <w:tc>
          <w:tcPr>
            <w:tcW w:w="750" w:type="dxa"/>
            <w:tcBorders>
              <w:top w:val="nil"/>
              <w:left w:val="nil"/>
              <w:bottom w:val="single" w:sz="4" w:space="0" w:color="auto"/>
              <w:right w:val="single" w:sz="4" w:space="0" w:color="auto"/>
            </w:tcBorders>
            <w:shd w:val="clear" w:color="auto" w:fill="auto"/>
            <w:vAlign w:val="center"/>
            <w:hideMark/>
          </w:tcPr>
          <w:p w14:paraId="367FB41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59A4DDDA" w14:textId="77777777" w:rsidTr="00E33C2F">
        <w:trPr>
          <w:trHeight w:val="232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3FB7178B" w14:textId="77777777" w:rsidR="007F77D2" w:rsidRPr="009E58DC" w:rsidRDefault="007F77D2">
            <w:pPr>
              <w:rPr>
                <w:color w:val="000000"/>
                <w:sz w:val="20"/>
                <w:szCs w:val="20"/>
              </w:rPr>
            </w:pPr>
            <w:r w:rsidRPr="009E58DC">
              <w:rPr>
                <w:color w:val="000000"/>
                <w:sz w:val="20"/>
                <w:szCs w:val="20"/>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14:paraId="6E0F070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518CDDE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1403</w:t>
            </w:r>
          </w:p>
        </w:tc>
        <w:tc>
          <w:tcPr>
            <w:tcW w:w="1316" w:type="dxa"/>
            <w:tcBorders>
              <w:top w:val="nil"/>
              <w:left w:val="nil"/>
              <w:bottom w:val="single" w:sz="4" w:space="0" w:color="auto"/>
              <w:right w:val="single" w:sz="4" w:space="0" w:color="auto"/>
            </w:tcBorders>
            <w:shd w:val="clear" w:color="auto" w:fill="auto"/>
            <w:vAlign w:val="bottom"/>
            <w:hideMark/>
          </w:tcPr>
          <w:p w14:paraId="242A8CD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5210600090</w:t>
            </w:r>
          </w:p>
        </w:tc>
        <w:tc>
          <w:tcPr>
            <w:tcW w:w="516" w:type="dxa"/>
            <w:tcBorders>
              <w:top w:val="nil"/>
              <w:left w:val="nil"/>
              <w:bottom w:val="single" w:sz="4" w:space="0" w:color="auto"/>
              <w:right w:val="single" w:sz="4" w:space="0" w:color="auto"/>
            </w:tcBorders>
            <w:shd w:val="clear" w:color="auto" w:fill="auto"/>
            <w:vAlign w:val="bottom"/>
            <w:hideMark/>
          </w:tcPr>
          <w:p w14:paraId="0F6AC3DE"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540</w:t>
            </w:r>
          </w:p>
        </w:tc>
        <w:tc>
          <w:tcPr>
            <w:tcW w:w="804" w:type="dxa"/>
            <w:tcBorders>
              <w:top w:val="nil"/>
              <w:left w:val="nil"/>
              <w:bottom w:val="single" w:sz="4" w:space="0" w:color="auto"/>
              <w:right w:val="single" w:sz="4" w:space="0" w:color="auto"/>
            </w:tcBorders>
            <w:shd w:val="clear" w:color="auto" w:fill="auto"/>
            <w:vAlign w:val="center"/>
            <w:hideMark/>
          </w:tcPr>
          <w:p w14:paraId="0DE8DD5D"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1,2</w:t>
            </w:r>
          </w:p>
        </w:tc>
        <w:tc>
          <w:tcPr>
            <w:tcW w:w="777" w:type="dxa"/>
            <w:tcBorders>
              <w:top w:val="nil"/>
              <w:left w:val="nil"/>
              <w:bottom w:val="single" w:sz="4" w:space="0" w:color="auto"/>
              <w:right w:val="single" w:sz="4" w:space="0" w:color="auto"/>
            </w:tcBorders>
            <w:shd w:val="clear" w:color="auto" w:fill="auto"/>
            <w:noWrap/>
            <w:vAlign w:val="center"/>
            <w:hideMark/>
          </w:tcPr>
          <w:p w14:paraId="3980F7B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0,3</w:t>
            </w:r>
          </w:p>
        </w:tc>
        <w:tc>
          <w:tcPr>
            <w:tcW w:w="843" w:type="dxa"/>
            <w:tcBorders>
              <w:top w:val="nil"/>
              <w:left w:val="nil"/>
              <w:bottom w:val="single" w:sz="4" w:space="0" w:color="auto"/>
              <w:right w:val="single" w:sz="4" w:space="0" w:color="auto"/>
            </w:tcBorders>
            <w:shd w:val="clear" w:color="auto" w:fill="auto"/>
            <w:noWrap/>
            <w:vAlign w:val="center"/>
            <w:hideMark/>
          </w:tcPr>
          <w:p w14:paraId="23AC643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0,3</w:t>
            </w:r>
          </w:p>
        </w:tc>
        <w:tc>
          <w:tcPr>
            <w:tcW w:w="959" w:type="dxa"/>
            <w:tcBorders>
              <w:top w:val="nil"/>
              <w:left w:val="nil"/>
              <w:bottom w:val="single" w:sz="4" w:space="0" w:color="auto"/>
              <w:right w:val="single" w:sz="4" w:space="0" w:color="auto"/>
            </w:tcBorders>
            <w:shd w:val="clear" w:color="auto" w:fill="auto"/>
            <w:vAlign w:val="center"/>
            <w:hideMark/>
          </w:tcPr>
          <w:p w14:paraId="278DCDC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25,0%</w:t>
            </w:r>
          </w:p>
        </w:tc>
        <w:tc>
          <w:tcPr>
            <w:tcW w:w="750" w:type="dxa"/>
            <w:tcBorders>
              <w:top w:val="nil"/>
              <w:left w:val="nil"/>
              <w:bottom w:val="single" w:sz="4" w:space="0" w:color="auto"/>
              <w:right w:val="single" w:sz="4" w:space="0" w:color="auto"/>
            </w:tcBorders>
            <w:shd w:val="clear" w:color="auto" w:fill="auto"/>
            <w:vAlign w:val="center"/>
            <w:hideMark/>
          </w:tcPr>
          <w:p w14:paraId="061B1FF0"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53E3F468" w14:textId="77777777" w:rsidTr="00E33C2F">
        <w:trPr>
          <w:trHeight w:val="780"/>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DFDFB8" w14:textId="77777777" w:rsidR="007F77D2" w:rsidRPr="009E58DC" w:rsidRDefault="007F77D2">
            <w:pPr>
              <w:rPr>
                <w:color w:val="000000"/>
                <w:sz w:val="20"/>
                <w:szCs w:val="20"/>
              </w:rPr>
            </w:pPr>
            <w:bookmarkStart w:id="1" w:name="_GoBack"/>
            <w:r w:rsidRPr="009E58DC">
              <w:rPr>
                <w:color w:val="000000"/>
                <w:sz w:val="20"/>
                <w:szCs w:val="20"/>
              </w:rPr>
              <w:t xml:space="preserve"> по опубликованию муниципальных </w:t>
            </w:r>
            <w:r w:rsidRPr="009E58DC">
              <w:rPr>
                <w:color w:val="000000"/>
                <w:sz w:val="20"/>
                <w:szCs w:val="20"/>
              </w:rPr>
              <w:lastRenderedPageBreak/>
              <w:t>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96626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lastRenderedPageBreak/>
              <w:t>917</w:t>
            </w:r>
          </w:p>
        </w:tc>
        <w:tc>
          <w:tcPr>
            <w:tcW w:w="6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A952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1403</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4839A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5210600100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D7AE2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540</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FFD41"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23,0</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39B94"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5,7</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4509D"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5,7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5545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25,1%</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0E452"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bookmarkEnd w:id="1"/>
      <w:tr w:rsidR="007F77D2" w:rsidRPr="009E58DC" w14:paraId="36C8E393" w14:textId="77777777" w:rsidTr="00E33C2F">
        <w:trPr>
          <w:trHeight w:val="780"/>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2412B8" w14:textId="77777777" w:rsidR="007F77D2" w:rsidRPr="009E58DC" w:rsidRDefault="007F77D2">
            <w:pPr>
              <w:rPr>
                <w:color w:val="000000"/>
                <w:sz w:val="20"/>
                <w:szCs w:val="20"/>
              </w:rPr>
            </w:pPr>
            <w:r w:rsidRPr="009E58DC">
              <w:rPr>
                <w:color w:val="000000"/>
                <w:sz w:val="20"/>
                <w:szCs w:val="20"/>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1EF0DF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single" w:sz="4" w:space="0" w:color="auto"/>
              <w:left w:val="nil"/>
              <w:bottom w:val="single" w:sz="4" w:space="0" w:color="auto"/>
              <w:right w:val="single" w:sz="4" w:space="0" w:color="auto"/>
            </w:tcBorders>
            <w:shd w:val="clear" w:color="auto" w:fill="auto"/>
            <w:vAlign w:val="bottom"/>
            <w:hideMark/>
          </w:tcPr>
          <w:p w14:paraId="2AF8612D"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1403</w:t>
            </w:r>
          </w:p>
        </w:tc>
        <w:tc>
          <w:tcPr>
            <w:tcW w:w="1316" w:type="dxa"/>
            <w:tcBorders>
              <w:top w:val="single" w:sz="4" w:space="0" w:color="auto"/>
              <w:left w:val="nil"/>
              <w:bottom w:val="single" w:sz="4" w:space="0" w:color="auto"/>
              <w:right w:val="single" w:sz="4" w:space="0" w:color="auto"/>
            </w:tcBorders>
            <w:shd w:val="clear" w:color="auto" w:fill="auto"/>
            <w:vAlign w:val="bottom"/>
            <w:hideMark/>
          </w:tcPr>
          <w:p w14:paraId="15B4D30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5210600130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14:paraId="551007D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540</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630A60BB"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3,1</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202DCFA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0,8</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8844530"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0,8</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255EFE2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25,1%</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4849157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59CF684A" w14:textId="77777777" w:rsidTr="007F77D2">
        <w:trPr>
          <w:trHeight w:val="1815"/>
        </w:trPr>
        <w:tc>
          <w:tcPr>
            <w:tcW w:w="2709" w:type="dxa"/>
            <w:tcBorders>
              <w:top w:val="nil"/>
              <w:left w:val="single" w:sz="4" w:space="0" w:color="auto"/>
              <w:bottom w:val="single" w:sz="4" w:space="0" w:color="auto"/>
              <w:right w:val="single" w:sz="4" w:space="0" w:color="auto"/>
            </w:tcBorders>
            <w:shd w:val="clear" w:color="auto" w:fill="auto"/>
            <w:vAlign w:val="bottom"/>
            <w:hideMark/>
          </w:tcPr>
          <w:p w14:paraId="53CF4F79" w14:textId="77777777" w:rsidR="007F77D2" w:rsidRPr="009E58DC" w:rsidRDefault="007F77D2">
            <w:pPr>
              <w:rPr>
                <w:color w:val="000000"/>
                <w:sz w:val="20"/>
                <w:szCs w:val="20"/>
              </w:rPr>
            </w:pPr>
            <w:r w:rsidRPr="009E58DC">
              <w:rPr>
                <w:color w:val="000000"/>
                <w:sz w:val="20"/>
                <w:szCs w:val="20"/>
              </w:rPr>
              <w:t>по осуществлению части полномочий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nil"/>
              <w:left w:val="nil"/>
              <w:bottom w:val="single" w:sz="4" w:space="0" w:color="auto"/>
              <w:right w:val="single" w:sz="4" w:space="0" w:color="auto"/>
            </w:tcBorders>
            <w:shd w:val="clear" w:color="auto" w:fill="auto"/>
            <w:vAlign w:val="bottom"/>
            <w:hideMark/>
          </w:tcPr>
          <w:p w14:paraId="5328C35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5DDA3658"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1403</w:t>
            </w:r>
          </w:p>
        </w:tc>
        <w:tc>
          <w:tcPr>
            <w:tcW w:w="1316" w:type="dxa"/>
            <w:tcBorders>
              <w:top w:val="nil"/>
              <w:left w:val="nil"/>
              <w:bottom w:val="single" w:sz="4" w:space="0" w:color="auto"/>
              <w:right w:val="single" w:sz="4" w:space="0" w:color="auto"/>
            </w:tcBorders>
            <w:shd w:val="clear" w:color="auto" w:fill="auto"/>
            <w:vAlign w:val="bottom"/>
            <w:hideMark/>
          </w:tcPr>
          <w:p w14:paraId="1763BD17"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5210600140</w:t>
            </w:r>
          </w:p>
        </w:tc>
        <w:tc>
          <w:tcPr>
            <w:tcW w:w="516" w:type="dxa"/>
            <w:tcBorders>
              <w:top w:val="nil"/>
              <w:left w:val="nil"/>
              <w:bottom w:val="single" w:sz="4" w:space="0" w:color="auto"/>
              <w:right w:val="single" w:sz="4" w:space="0" w:color="auto"/>
            </w:tcBorders>
            <w:shd w:val="clear" w:color="auto" w:fill="auto"/>
            <w:vAlign w:val="bottom"/>
            <w:hideMark/>
          </w:tcPr>
          <w:p w14:paraId="6859DD24"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540</w:t>
            </w:r>
          </w:p>
        </w:tc>
        <w:tc>
          <w:tcPr>
            <w:tcW w:w="804" w:type="dxa"/>
            <w:tcBorders>
              <w:top w:val="nil"/>
              <w:left w:val="nil"/>
              <w:bottom w:val="single" w:sz="4" w:space="0" w:color="auto"/>
              <w:right w:val="single" w:sz="4" w:space="0" w:color="auto"/>
            </w:tcBorders>
            <w:shd w:val="clear" w:color="auto" w:fill="auto"/>
            <w:vAlign w:val="center"/>
            <w:hideMark/>
          </w:tcPr>
          <w:p w14:paraId="5A859A59"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6,3</w:t>
            </w:r>
          </w:p>
        </w:tc>
        <w:tc>
          <w:tcPr>
            <w:tcW w:w="777" w:type="dxa"/>
            <w:tcBorders>
              <w:top w:val="nil"/>
              <w:left w:val="nil"/>
              <w:bottom w:val="single" w:sz="4" w:space="0" w:color="auto"/>
              <w:right w:val="single" w:sz="4" w:space="0" w:color="auto"/>
            </w:tcBorders>
            <w:shd w:val="clear" w:color="auto" w:fill="auto"/>
            <w:noWrap/>
            <w:vAlign w:val="center"/>
            <w:hideMark/>
          </w:tcPr>
          <w:p w14:paraId="527F343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1,6</w:t>
            </w:r>
          </w:p>
        </w:tc>
        <w:tc>
          <w:tcPr>
            <w:tcW w:w="843" w:type="dxa"/>
            <w:tcBorders>
              <w:top w:val="nil"/>
              <w:left w:val="nil"/>
              <w:bottom w:val="single" w:sz="4" w:space="0" w:color="auto"/>
              <w:right w:val="single" w:sz="4" w:space="0" w:color="auto"/>
            </w:tcBorders>
            <w:shd w:val="clear" w:color="auto" w:fill="auto"/>
            <w:noWrap/>
            <w:vAlign w:val="center"/>
            <w:hideMark/>
          </w:tcPr>
          <w:p w14:paraId="7503847C"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1,6</w:t>
            </w:r>
          </w:p>
        </w:tc>
        <w:tc>
          <w:tcPr>
            <w:tcW w:w="959" w:type="dxa"/>
            <w:tcBorders>
              <w:top w:val="nil"/>
              <w:left w:val="nil"/>
              <w:bottom w:val="single" w:sz="4" w:space="0" w:color="auto"/>
              <w:right w:val="single" w:sz="4" w:space="0" w:color="auto"/>
            </w:tcBorders>
            <w:shd w:val="clear" w:color="auto" w:fill="auto"/>
            <w:vAlign w:val="center"/>
            <w:hideMark/>
          </w:tcPr>
          <w:p w14:paraId="22FE8D13"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25,8%</w:t>
            </w:r>
          </w:p>
        </w:tc>
        <w:tc>
          <w:tcPr>
            <w:tcW w:w="750" w:type="dxa"/>
            <w:tcBorders>
              <w:top w:val="nil"/>
              <w:left w:val="nil"/>
              <w:bottom w:val="single" w:sz="4" w:space="0" w:color="auto"/>
              <w:right w:val="single" w:sz="4" w:space="0" w:color="auto"/>
            </w:tcBorders>
            <w:shd w:val="clear" w:color="auto" w:fill="auto"/>
            <w:vAlign w:val="center"/>
            <w:hideMark/>
          </w:tcPr>
          <w:p w14:paraId="1A76C77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r w:rsidR="007F77D2" w:rsidRPr="009E58DC" w14:paraId="10FD2FA8" w14:textId="77777777" w:rsidTr="007F77D2">
        <w:trPr>
          <w:trHeight w:val="750"/>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04E0B7FA" w14:textId="77777777" w:rsidR="007F77D2" w:rsidRPr="009E58DC" w:rsidRDefault="007F77D2">
            <w:pPr>
              <w:rPr>
                <w:color w:val="000000"/>
                <w:sz w:val="20"/>
                <w:szCs w:val="20"/>
              </w:rPr>
            </w:pPr>
            <w:r w:rsidRPr="009E58DC">
              <w:rPr>
                <w:color w:val="000000"/>
                <w:sz w:val="20"/>
                <w:szCs w:val="20"/>
              </w:rPr>
              <w:t>по проведению внутреннего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14:paraId="3BFEA42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917</w:t>
            </w:r>
          </w:p>
        </w:tc>
        <w:tc>
          <w:tcPr>
            <w:tcW w:w="697" w:type="dxa"/>
            <w:tcBorders>
              <w:top w:val="nil"/>
              <w:left w:val="nil"/>
              <w:bottom w:val="single" w:sz="4" w:space="0" w:color="auto"/>
              <w:right w:val="single" w:sz="4" w:space="0" w:color="auto"/>
            </w:tcBorders>
            <w:shd w:val="clear" w:color="auto" w:fill="auto"/>
            <w:vAlign w:val="bottom"/>
            <w:hideMark/>
          </w:tcPr>
          <w:p w14:paraId="32ED0839"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1403</w:t>
            </w:r>
          </w:p>
        </w:tc>
        <w:tc>
          <w:tcPr>
            <w:tcW w:w="1316" w:type="dxa"/>
            <w:tcBorders>
              <w:top w:val="nil"/>
              <w:left w:val="nil"/>
              <w:bottom w:val="single" w:sz="4" w:space="0" w:color="auto"/>
              <w:right w:val="single" w:sz="4" w:space="0" w:color="auto"/>
            </w:tcBorders>
            <w:shd w:val="clear" w:color="auto" w:fill="auto"/>
            <w:vAlign w:val="bottom"/>
            <w:hideMark/>
          </w:tcPr>
          <w:p w14:paraId="4A613D2F"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5210600170</w:t>
            </w:r>
          </w:p>
        </w:tc>
        <w:tc>
          <w:tcPr>
            <w:tcW w:w="516" w:type="dxa"/>
            <w:tcBorders>
              <w:top w:val="nil"/>
              <w:left w:val="nil"/>
              <w:bottom w:val="single" w:sz="4" w:space="0" w:color="auto"/>
              <w:right w:val="single" w:sz="4" w:space="0" w:color="auto"/>
            </w:tcBorders>
            <w:shd w:val="clear" w:color="auto" w:fill="auto"/>
            <w:vAlign w:val="bottom"/>
            <w:hideMark/>
          </w:tcPr>
          <w:p w14:paraId="0F75230C"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540</w:t>
            </w:r>
          </w:p>
        </w:tc>
        <w:tc>
          <w:tcPr>
            <w:tcW w:w="804" w:type="dxa"/>
            <w:tcBorders>
              <w:top w:val="nil"/>
              <w:left w:val="nil"/>
              <w:bottom w:val="single" w:sz="4" w:space="0" w:color="auto"/>
              <w:right w:val="single" w:sz="4" w:space="0" w:color="auto"/>
            </w:tcBorders>
            <w:shd w:val="clear" w:color="auto" w:fill="auto"/>
            <w:vAlign w:val="center"/>
            <w:hideMark/>
          </w:tcPr>
          <w:p w14:paraId="1BCE3736"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2,6</w:t>
            </w:r>
          </w:p>
        </w:tc>
        <w:tc>
          <w:tcPr>
            <w:tcW w:w="777" w:type="dxa"/>
            <w:tcBorders>
              <w:top w:val="nil"/>
              <w:left w:val="nil"/>
              <w:bottom w:val="single" w:sz="4" w:space="0" w:color="auto"/>
              <w:right w:val="single" w:sz="4" w:space="0" w:color="auto"/>
            </w:tcBorders>
            <w:shd w:val="clear" w:color="auto" w:fill="auto"/>
            <w:noWrap/>
            <w:vAlign w:val="center"/>
            <w:hideMark/>
          </w:tcPr>
          <w:p w14:paraId="5128E0C4"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0,6</w:t>
            </w:r>
          </w:p>
        </w:tc>
        <w:tc>
          <w:tcPr>
            <w:tcW w:w="843" w:type="dxa"/>
            <w:tcBorders>
              <w:top w:val="nil"/>
              <w:left w:val="nil"/>
              <w:bottom w:val="single" w:sz="4" w:space="0" w:color="auto"/>
              <w:right w:val="single" w:sz="4" w:space="0" w:color="auto"/>
            </w:tcBorders>
            <w:shd w:val="clear" w:color="auto" w:fill="auto"/>
            <w:noWrap/>
            <w:vAlign w:val="center"/>
            <w:hideMark/>
          </w:tcPr>
          <w:p w14:paraId="2843AA5A" w14:textId="77777777" w:rsidR="007F77D2" w:rsidRPr="009E58DC" w:rsidRDefault="007F77D2">
            <w:pPr>
              <w:jc w:val="right"/>
              <w:rPr>
                <w:rFonts w:ascii="Times New Roman CYR" w:hAnsi="Times New Roman CYR"/>
                <w:sz w:val="20"/>
                <w:szCs w:val="20"/>
              </w:rPr>
            </w:pPr>
            <w:r w:rsidRPr="009E58DC">
              <w:rPr>
                <w:rFonts w:ascii="Times New Roman CYR" w:hAnsi="Times New Roman CYR"/>
                <w:sz w:val="20"/>
                <w:szCs w:val="20"/>
              </w:rPr>
              <w:t>0,6</w:t>
            </w:r>
          </w:p>
        </w:tc>
        <w:tc>
          <w:tcPr>
            <w:tcW w:w="959" w:type="dxa"/>
            <w:tcBorders>
              <w:top w:val="nil"/>
              <w:left w:val="nil"/>
              <w:bottom w:val="single" w:sz="4" w:space="0" w:color="auto"/>
              <w:right w:val="single" w:sz="4" w:space="0" w:color="auto"/>
            </w:tcBorders>
            <w:shd w:val="clear" w:color="auto" w:fill="auto"/>
            <w:vAlign w:val="center"/>
            <w:hideMark/>
          </w:tcPr>
          <w:p w14:paraId="46EB0ECB"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23,1%</w:t>
            </w:r>
          </w:p>
        </w:tc>
        <w:tc>
          <w:tcPr>
            <w:tcW w:w="750" w:type="dxa"/>
            <w:tcBorders>
              <w:top w:val="nil"/>
              <w:left w:val="nil"/>
              <w:bottom w:val="single" w:sz="4" w:space="0" w:color="auto"/>
              <w:right w:val="single" w:sz="4" w:space="0" w:color="auto"/>
            </w:tcBorders>
            <w:shd w:val="clear" w:color="auto" w:fill="auto"/>
            <w:vAlign w:val="center"/>
            <w:hideMark/>
          </w:tcPr>
          <w:p w14:paraId="42A36241" w14:textId="77777777" w:rsidR="007F77D2" w:rsidRPr="009E58DC" w:rsidRDefault="007F77D2">
            <w:pPr>
              <w:jc w:val="center"/>
              <w:rPr>
                <w:rFonts w:ascii="Times New Roman CYR" w:hAnsi="Times New Roman CYR"/>
                <w:sz w:val="20"/>
                <w:szCs w:val="20"/>
              </w:rPr>
            </w:pPr>
            <w:r w:rsidRPr="009E58DC">
              <w:rPr>
                <w:rFonts w:ascii="Times New Roman CYR" w:hAnsi="Times New Roman CYR"/>
                <w:sz w:val="20"/>
                <w:szCs w:val="20"/>
              </w:rPr>
              <w:t>100,0%</w:t>
            </w:r>
          </w:p>
        </w:tc>
      </w:tr>
    </w:tbl>
    <w:p w14:paraId="5C1A03EA" w14:textId="77777777" w:rsidR="007F77D2" w:rsidRDefault="007F77D2"/>
    <w:p w14:paraId="6D151793" w14:textId="77777777" w:rsidR="007F77D2" w:rsidRDefault="007F77D2"/>
    <w:p w14:paraId="5D364DFF" w14:textId="77777777" w:rsidR="007F77D2" w:rsidRDefault="007F77D2"/>
    <w:p w14:paraId="075B298D" w14:textId="77777777" w:rsidR="007F77D2" w:rsidRDefault="007F77D2"/>
    <w:p w14:paraId="4F55A7A4" w14:textId="77777777" w:rsidR="007F77D2" w:rsidRDefault="007F77D2"/>
    <w:p w14:paraId="5632265C" w14:textId="77777777" w:rsidR="009E58DC" w:rsidRDefault="009E58DC" w:rsidP="007F77D2"/>
    <w:p w14:paraId="042D530C" w14:textId="5CF683C4" w:rsidR="007F77D2" w:rsidRPr="007F77D2" w:rsidRDefault="007F77D2" w:rsidP="009E58DC">
      <w:pPr>
        <w:spacing w:after="0" w:line="240" w:lineRule="auto"/>
        <w:jc w:val="center"/>
        <w:rPr>
          <w:rFonts w:ascii="Arial" w:hAnsi="Arial" w:cs="Arial"/>
          <w:sz w:val="18"/>
          <w:szCs w:val="18"/>
        </w:rPr>
      </w:pPr>
      <w:r w:rsidRPr="007F77D2">
        <w:rPr>
          <w:rFonts w:ascii="Arial" w:hAnsi="Arial" w:cs="Arial"/>
          <w:sz w:val="18"/>
          <w:szCs w:val="18"/>
        </w:rPr>
        <w:t>Пояснительная записка</w:t>
      </w:r>
    </w:p>
    <w:p w14:paraId="59D7B525" w14:textId="77777777" w:rsidR="007F77D2" w:rsidRPr="007F77D2" w:rsidRDefault="007F77D2" w:rsidP="009E58DC">
      <w:pPr>
        <w:tabs>
          <w:tab w:val="left" w:pos="1813"/>
        </w:tabs>
        <w:spacing w:after="0" w:line="240" w:lineRule="auto"/>
        <w:jc w:val="center"/>
        <w:rPr>
          <w:rFonts w:ascii="Arial" w:hAnsi="Arial" w:cs="Arial"/>
          <w:sz w:val="18"/>
          <w:szCs w:val="18"/>
        </w:rPr>
      </w:pPr>
      <w:r w:rsidRPr="007F77D2">
        <w:rPr>
          <w:rFonts w:ascii="Arial" w:hAnsi="Arial" w:cs="Arial"/>
          <w:sz w:val="18"/>
          <w:szCs w:val="18"/>
        </w:rPr>
        <w:t>к информации об исполнении бюджета</w:t>
      </w:r>
    </w:p>
    <w:p w14:paraId="434D38B7" w14:textId="77777777" w:rsidR="007F77D2" w:rsidRPr="007F77D2" w:rsidRDefault="007F77D2" w:rsidP="009E58DC">
      <w:pPr>
        <w:tabs>
          <w:tab w:val="left" w:pos="2584"/>
        </w:tabs>
        <w:spacing w:after="0" w:line="240" w:lineRule="auto"/>
        <w:jc w:val="center"/>
        <w:rPr>
          <w:rFonts w:ascii="Arial" w:hAnsi="Arial" w:cs="Arial"/>
          <w:sz w:val="18"/>
          <w:szCs w:val="18"/>
        </w:rPr>
      </w:pPr>
      <w:r w:rsidRPr="007F77D2">
        <w:rPr>
          <w:rFonts w:ascii="Arial" w:hAnsi="Arial" w:cs="Arial"/>
          <w:sz w:val="18"/>
          <w:szCs w:val="18"/>
        </w:rPr>
        <w:t>муниципального образования Сайгинское сельское поселение Верхнекетского района Томской области</w:t>
      </w:r>
    </w:p>
    <w:p w14:paraId="04858A05" w14:textId="41E771CB" w:rsidR="007F77D2" w:rsidRDefault="007F77D2" w:rsidP="009E58DC">
      <w:pPr>
        <w:tabs>
          <w:tab w:val="left" w:pos="2584"/>
        </w:tabs>
        <w:spacing w:after="0" w:line="240" w:lineRule="auto"/>
        <w:jc w:val="center"/>
        <w:rPr>
          <w:rFonts w:ascii="Arial" w:hAnsi="Arial" w:cs="Arial"/>
          <w:sz w:val="18"/>
          <w:szCs w:val="18"/>
        </w:rPr>
      </w:pPr>
      <w:r w:rsidRPr="007F77D2">
        <w:rPr>
          <w:rFonts w:ascii="Arial" w:hAnsi="Arial" w:cs="Arial"/>
          <w:sz w:val="18"/>
          <w:szCs w:val="18"/>
        </w:rPr>
        <w:t>за 1 квартал 2023 года.</w:t>
      </w:r>
    </w:p>
    <w:p w14:paraId="670557D4" w14:textId="77777777" w:rsidR="009E58DC" w:rsidRPr="007F77D2" w:rsidRDefault="009E58DC" w:rsidP="009E58DC">
      <w:pPr>
        <w:tabs>
          <w:tab w:val="left" w:pos="2584"/>
        </w:tabs>
        <w:spacing w:after="0" w:line="240" w:lineRule="auto"/>
        <w:jc w:val="center"/>
        <w:rPr>
          <w:rFonts w:ascii="Arial" w:hAnsi="Arial" w:cs="Arial"/>
          <w:sz w:val="18"/>
          <w:szCs w:val="18"/>
        </w:rPr>
      </w:pPr>
    </w:p>
    <w:p w14:paraId="120C8483" w14:textId="77777777" w:rsidR="007F77D2" w:rsidRPr="007F77D2" w:rsidRDefault="007F77D2" w:rsidP="007F77D2">
      <w:pPr>
        <w:jc w:val="both"/>
        <w:rPr>
          <w:rFonts w:ascii="Arial" w:hAnsi="Arial" w:cs="Arial"/>
          <w:sz w:val="18"/>
          <w:szCs w:val="18"/>
        </w:rPr>
      </w:pPr>
      <w:r w:rsidRPr="007F77D2">
        <w:rPr>
          <w:rFonts w:ascii="Arial" w:hAnsi="Arial" w:cs="Arial"/>
          <w:sz w:val="18"/>
          <w:szCs w:val="18"/>
        </w:rPr>
        <w:t xml:space="preserve">                За  1 квартал 2023 года в бюджет муниципального образования поступило доходов в сумме 2062,9 тыс. рублей при плане 9183,0 тыс. рублей. Годовой </w:t>
      </w:r>
      <w:proofErr w:type="gramStart"/>
      <w:r w:rsidRPr="007F77D2">
        <w:rPr>
          <w:rFonts w:ascii="Arial" w:hAnsi="Arial" w:cs="Arial"/>
          <w:sz w:val="18"/>
          <w:szCs w:val="18"/>
        </w:rPr>
        <w:t>план  исполнен</w:t>
      </w:r>
      <w:proofErr w:type="gramEnd"/>
      <w:r w:rsidRPr="007F77D2">
        <w:rPr>
          <w:rFonts w:ascii="Arial" w:hAnsi="Arial" w:cs="Arial"/>
          <w:sz w:val="18"/>
          <w:szCs w:val="18"/>
        </w:rPr>
        <w:t xml:space="preserve"> на 22,5 %. Налоговые и неналоговые доходы в структуре доходов поселения составляют 22,8%. Остальная часть доходов приходится на финансовую помощь районного бюджета: дотация план – 2418,8 тыс. рублей., факт – 604,7 тыс. </w:t>
      </w:r>
      <w:proofErr w:type="gramStart"/>
      <w:r w:rsidRPr="007F77D2">
        <w:rPr>
          <w:rFonts w:ascii="Arial" w:hAnsi="Arial" w:cs="Arial"/>
          <w:sz w:val="18"/>
          <w:szCs w:val="18"/>
        </w:rPr>
        <w:t>рублей,  иные</w:t>
      </w:r>
      <w:proofErr w:type="gramEnd"/>
      <w:r w:rsidRPr="007F77D2">
        <w:rPr>
          <w:rFonts w:ascii="Arial" w:hAnsi="Arial" w:cs="Arial"/>
          <w:sz w:val="18"/>
          <w:szCs w:val="18"/>
        </w:rPr>
        <w:t xml:space="preserve"> межбюджетные трансферты план – 4476,6 тыс. рублей, факт – 979,1 тыс. рублей и субвенции план – 215,8 тыс. рублей, факт- 51,0 тыс. рублей. Собственные доходы исполнены на 21,4%. При плане налоговых и неналоговых доходов 2090,8 тыс. рублей в бюджет поступило доходов в сумме 447,1 тыс. рублей. </w:t>
      </w:r>
    </w:p>
    <w:p w14:paraId="05444CE4" w14:textId="77777777" w:rsidR="007F77D2" w:rsidRPr="007F77D2" w:rsidRDefault="007F77D2" w:rsidP="007F77D2">
      <w:pPr>
        <w:rPr>
          <w:rFonts w:ascii="Arial" w:hAnsi="Arial" w:cs="Arial"/>
          <w:sz w:val="18"/>
          <w:szCs w:val="18"/>
        </w:rPr>
      </w:pPr>
      <w:r w:rsidRPr="007F77D2">
        <w:rPr>
          <w:rFonts w:ascii="Arial" w:hAnsi="Arial" w:cs="Arial"/>
          <w:sz w:val="18"/>
          <w:szCs w:val="18"/>
        </w:rPr>
        <w:t xml:space="preserve">        В отчетном периоде в структуре налоговых и неналоговых  доходов большой удельный вес составляют доходы физических лиц, при плане 758,0 тыс. рублей в бюджет  поселения поступило 146,1 тыс. рублей, исполнение составляет 19,3%</w:t>
      </w:r>
    </w:p>
    <w:p w14:paraId="28467C41" w14:textId="77777777" w:rsidR="007F77D2" w:rsidRPr="007F77D2" w:rsidRDefault="007F77D2" w:rsidP="007F77D2">
      <w:pPr>
        <w:rPr>
          <w:rFonts w:ascii="Arial" w:hAnsi="Arial" w:cs="Arial"/>
          <w:sz w:val="18"/>
          <w:szCs w:val="18"/>
        </w:rPr>
      </w:pPr>
      <w:r w:rsidRPr="007F77D2">
        <w:rPr>
          <w:rFonts w:ascii="Arial" w:hAnsi="Arial" w:cs="Arial"/>
          <w:sz w:val="18"/>
          <w:szCs w:val="18"/>
        </w:rPr>
        <w:t xml:space="preserve">        Акцизы по подакцизным товарам,  при плане -  764,8 тыс. рублей в бюджет поступило 194,3 тыс. рублей. Исполнение по данному источнику составляет 25,4%.</w:t>
      </w:r>
      <w:r w:rsidRPr="007F77D2">
        <w:rPr>
          <w:rFonts w:ascii="Arial" w:hAnsi="Arial" w:cs="Arial"/>
          <w:sz w:val="18"/>
          <w:szCs w:val="18"/>
        </w:rPr>
        <w:br/>
        <w:t xml:space="preserve">         Следующий источник – использование муниципального имущества (найм жилья). Доходы по данному источнику исполнены на 23,9%. При плане 325,0 тыс. рублей в бюджет поступило 77,7 тыс. рублей.   </w:t>
      </w:r>
    </w:p>
    <w:p w14:paraId="331990A5" w14:textId="77777777" w:rsidR="007F77D2" w:rsidRPr="007F77D2" w:rsidRDefault="007F77D2" w:rsidP="007F77D2">
      <w:pPr>
        <w:jc w:val="both"/>
        <w:rPr>
          <w:rFonts w:ascii="Arial" w:hAnsi="Arial" w:cs="Arial"/>
          <w:sz w:val="18"/>
          <w:szCs w:val="18"/>
        </w:rPr>
      </w:pPr>
      <w:r w:rsidRPr="007F77D2">
        <w:rPr>
          <w:rFonts w:ascii="Arial" w:hAnsi="Arial" w:cs="Arial"/>
          <w:sz w:val="18"/>
          <w:szCs w:val="18"/>
        </w:rPr>
        <w:t xml:space="preserve">         Доходы по налогу на имущество пока не исполнены, при плане 29,1 тыс. рублей в бюджет денежных средств не поступало. Доходы от аренды имущества при плане 121,0 тыс. рублей поступили 6,4 тыс. рублей. </w:t>
      </w:r>
    </w:p>
    <w:p w14:paraId="76CEEB45" w14:textId="77777777" w:rsidR="007F77D2" w:rsidRPr="007F77D2" w:rsidRDefault="007F77D2" w:rsidP="007F77D2">
      <w:pPr>
        <w:ind w:firstLine="708"/>
        <w:jc w:val="both"/>
        <w:rPr>
          <w:rFonts w:ascii="Arial" w:hAnsi="Arial" w:cs="Arial"/>
          <w:sz w:val="18"/>
          <w:szCs w:val="18"/>
        </w:rPr>
      </w:pPr>
      <w:r w:rsidRPr="007F77D2">
        <w:rPr>
          <w:rFonts w:ascii="Arial" w:hAnsi="Arial" w:cs="Arial"/>
          <w:sz w:val="18"/>
          <w:szCs w:val="18"/>
        </w:rPr>
        <w:t>Расходы муниципального образования Сайгинское сельское поселение Верхнекетского района Томской области за  1 квартал 2023 г. исполнены на 19,7 %, что составляет 1831,8 тыс. рублей при плане 9292,9 тыс. рублей.</w:t>
      </w:r>
    </w:p>
    <w:p w14:paraId="7B24B464" w14:textId="77777777" w:rsidR="007F77D2" w:rsidRPr="007F77D2" w:rsidRDefault="007F77D2" w:rsidP="007F77D2">
      <w:pPr>
        <w:tabs>
          <w:tab w:val="left" w:pos="913"/>
        </w:tabs>
        <w:jc w:val="both"/>
        <w:rPr>
          <w:rFonts w:ascii="Arial" w:hAnsi="Arial" w:cs="Arial"/>
          <w:sz w:val="18"/>
          <w:szCs w:val="18"/>
        </w:rPr>
      </w:pPr>
      <w:r w:rsidRPr="007F77D2">
        <w:rPr>
          <w:rFonts w:ascii="Arial" w:hAnsi="Arial" w:cs="Arial"/>
          <w:sz w:val="18"/>
          <w:szCs w:val="18"/>
        </w:rPr>
        <w:t xml:space="preserve">          По разделам функциональной классификации расходов 1 квартал 2023 года исполнение  бюджета  без учета средств целевых субвенций сложилось следующим образом:</w:t>
      </w:r>
    </w:p>
    <w:p w14:paraId="4A296A1F" w14:textId="77777777" w:rsidR="007F77D2" w:rsidRPr="007F77D2" w:rsidRDefault="007F77D2" w:rsidP="007F77D2">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817"/>
        <w:gridCol w:w="1255"/>
      </w:tblGrid>
      <w:tr w:rsidR="007F77D2" w:rsidRPr="007F77D2" w14:paraId="46C35E2D" w14:textId="77777777" w:rsidTr="007F77D2">
        <w:tc>
          <w:tcPr>
            <w:tcW w:w="1176" w:type="dxa"/>
            <w:shd w:val="clear" w:color="auto" w:fill="auto"/>
          </w:tcPr>
          <w:p w14:paraId="31D9029A" w14:textId="77777777" w:rsidR="007F77D2" w:rsidRPr="007F77D2" w:rsidRDefault="007F77D2" w:rsidP="007F77D2">
            <w:pPr>
              <w:rPr>
                <w:rFonts w:ascii="Arial" w:hAnsi="Arial" w:cs="Arial"/>
                <w:sz w:val="18"/>
                <w:szCs w:val="18"/>
              </w:rPr>
            </w:pPr>
            <w:r w:rsidRPr="007F77D2">
              <w:rPr>
                <w:rFonts w:ascii="Arial" w:hAnsi="Arial" w:cs="Arial"/>
                <w:sz w:val="18"/>
                <w:szCs w:val="18"/>
              </w:rPr>
              <w:t xml:space="preserve">Код раздела по КФСР </w:t>
            </w:r>
          </w:p>
        </w:tc>
        <w:tc>
          <w:tcPr>
            <w:tcW w:w="5817" w:type="dxa"/>
            <w:shd w:val="clear" w:color="auto" w:fill="auto"/>
          </w:tcPr>
          <w:p w14:paraId="6D459187" w14:textId="77777777" w:rsidR="007F77D2" w:rsidRPr="007F77D2" w:rsidRDefault="007F77D2" w:rsidP="007F77D2">
            <w:pPr>
              <w:rPr>
                <w:rFonts w:ascii="Arial" w:hAnsi="Arial" w:cs="Arial"/>
                <w:sz w:val="18"/>
                <w:szCs w:val="18"/>
              </w:rPr>
            </w:pPr>
          </w:p>
          <w:p w14:paraId="20ECE21A" w14:textId="77777777" w:rsidR="007F77D2" w:rsidRPr="007F77D2" w:rsidRDefault="007F77D2" w:rsidP="007F77D2">
            <w:pPr>
              <w:tabs>
                <w:tab w:val="left" w:pos="964"/>
              </w:tabs>
              <w:rPr>
                <w:rFonts w:ascii="Arial" w:hAnsi="Arial" w:cs="Arial"/>
                <w:sz w:val="18"/>
                <w:szCs w:val="18"/>
              </w:rPr>
            </w:pPr>
            <w:r w:rsidRPr="007F77D2">
              <w:rPr>
                <w:rFonts w:ascii="Arial" w:hAnsi="Arial" w:cs="Arial"/>
                <w:sz w:val="18"/>
                <w:szCs w:val="18"/>
              </w:rPr>
              <w:tab/>
              <w:t xml:space="preserve">Наименование показателя </w:t>
            </w:r>
          </w:p>
        </w:tc>
        <w:tc>
          <w:tcPr>
            <w:tcW w:w="1255" w:type="dxa"/>
            <w:shd w:val="clear" w:color="auto" w:fill="auto"/>
          </w:tcPr>
          <w:p w14:paraId="3AAAD53D" w14:textId="77777777" w:rsidR="007F77D2" w:rsidRPr="007F77D2" w:rsidRDefault="007F77D2" w:rsidP="007F77D2">
            <w:pPr>
              <w:jc w:val="center"/>
              <w:rPr>
                <w:rFonts w:ascii="Arial" w:hAnsi="Arial" w:cs="Arial"/>
                <w:sz w:val="18"/>
                <w:szCs w:val="18"/>
              </w:rPr>
            </w:pPr>
            <w:r w:rsidRPr="007F77D2">
              <w:rPr>
                <w:rFonts w:ascii="Arial" w:hAnsi="Arial" w:cs="Arial"/>
                <w:sz w:val="18"/>
                <w:szCs w:val="18"/>
              </w:rPr>
              <w:t xml:space="preserve">Исполнение </w:t>
            </w:r>
            <w:r w:rsidRPr="007F77D2">
              <w:rPr>
                <w:rFonts w:ascii="Arial" w:hAnsi="Arial" w:cs="Arial"/>
                <w:sz w:val="18"/>
                <w:szCs w:val="18"/>
              </w:rPr>
              <w:br/>
              <w:t>в % за 1 квартал 2023</w:t>
            </w:r>
          </w:p>
        </w:tc>
      </w:tr>
      <w:tr w:rsidR="007F77D2" w:rsidRPr="007F77D2" w14:paraId="18249CA4" w14:textId="77777777" w:rsidTr="007F77D2">
        <w:tc>
          <w:tcPr>
            <w:tcW w:w="1176" w:type="dxa"/>
            <w:shd w:val="clear" w:color="auto" w:fill="auto"/>
          </w:tcPr>
          <w:p w14:paraId="5000B618" w14:textId="77777777" w:rsidR="007F77D2" w:rsidRPr="007F77D2" w:rsidRDefault="007F77D2" w:rsidP="007F77D2">
            <w:pPr>
              <w:rPr>
                <w:rFonts w:ascii="Arial" w:hAnsi="Arial" w:cs="Arial"/>
                <w:sz w:val="18"/>
                <w:szCs w:val="18"/>
              </w:rPr>
            </w:pPr>
            <w:r w:rsidRPr="007F77D2">
              <w:rPr>
                <w:rFonts w:ascii="Arial" w:hAnsi="Arial" w:cs="Arial"/>
                <w:sz w:val="18"/>
                <w:szCs w:val="18"/>
              </w:rPr>
              <w:t>0102</w:t>
            </w:r>
          </w:p>
        </w:tc>
        <w:tc>
          <w:tcPr>
            <w:tcW w:w="5817" w:type="dxa"/>
            <w:shd w:val="clear" w:color="auto" w:fill="auto"/>
          </w:tcPr>
          <w:p w14:paraId="46569714" w14:textId="77777777" w:rsidR="007F77D2" w:rsidRPr="007F77D2" w:rsidRDefault="007F77D2" w:rsidP="007F77D2">
            <w:pPr>
              <w:rPr>
                <w:rFonts w:ascii="Arial" w:hAnsi="Arial" w:cs="Arial"/>
                <w:sz w:val="18"/>
                <w:szCs w:val="18"/>
              </w:rPr>
            </w:pPr>
            <w:r w:rsidRPr="007F77D2">
              <w:rPr>
                <w:rFonts w:ascii="Arial" w:hAnsi="Arial" w:cs="Arial"/>
                <w:sz w:val="18"/>
                <w:szCs w:val="18"/>
              </w:rPr>
              <w:t>Функционирование высшего должностного лица</w:t>
            </w:r>
          </w:p>
        </w:tc>
        <w:tc>
          <w:tcPr>
            <w:tcW w:w="1255" w:type="dxa"/>
            <w:shd w:val="clear" w:color="auto" w:fill="auto"/>
          </w:tcPr>
          <w:p w14:paraId="02EEA460" w14:textId="77777777" w:rsidR="007F77D2" w:rsidRPr="007F77D2" w:rsidRDefault="007F77D2" w:rsidP="007F77D2">
            <w:pPr>
              <w:rPr>
                <w:rFonts w:ascii="Arial" w:hAnsi="Arial" w:cs="Arial"/>
                <w:sz w:val="18"/>
                <w:szCs w:val="18"/>
              </w:rPr>
            </w:pPr>
            <w:r w:rsidRPr="007F77D2">
              <w:rPr>
                <w:rFonts w:ascii="Arial" w:hAnsi="Arial" w:cs="Arial"/>
                <w:sz w:val="18"/>
                <w:szCs w:val="18"/>
              </w:rPr>
              <w:t>19,5</w:t>
            </w:r>
          </w:p>
        </w:tc>
      </w:tr>
      <w:tr w:rsidR="007F77D2" w:rsidRPr="007F77D2" w14:paraId="0084A016" w14:textId="77777777" w:rsidTr="007F77D2">
        <w:tc>
          <w:tcPr>
            <w:tcW w:w="1176" w:type="dxa"/>
            <w:shd w:val="clear" w:color="auto" w:fill="auto"/>
          </w:tcPr>
          <w:p w14:paraId="4F9A0809" w14:textId="77777777" w:rsidR="007F77D2" w:rsidRPr="007F77D2" w:rsidRDefault="007F77D2" w:rsidP="007F77D2">
            <w:pPr>
              <w:rPr>
                <w:rFonts w:ascii="Arial" w:hAnsi="Arial" w:cs="Arial"/>
                <w:sz w:val="18"/>
                <w:szCs w:val="18"/>
              </w:rPr>
            </w:pPr>
            <w:r w:rsidRPr="007F77D2">
              <w:rPr>
                <w:rFonts w:ascii="Arial" w:hAnsi="Arial" w:cs="Arial"/>
                <w:sz w:val="18"/>
                <w:szCs w:val="18"/>
              </w:rPr>
              <w:t>0104</w:t>
            </w:r>
          </w:p>
        </w:tc>
        <w:tc>
          <w:tcPr>
            <w:tcW w:w="5817" w:type="dxa"/>
            <w:shd w:val="clear" w:color="auto" w:fill="auto"/>
          </w:tcPr>
          <w:p w14:paraId="6333248C" w14:textId="77777777" w:rsidR="007F77D2" w:rsidRPr="007F77D2" w:rsidRDefault="007F77D2" w:rsidP="007F77D2">
            <w:pPr>
              <w:rPr>
                <w:rFonts w:ascii="Arial" w:hAnsi="Arial" w:cs="Arial"/>
                <w:sz w:val="18"/>
                <w:szCs w:val="18"/>
              </w:rPr>
            </w:pPr>
            <w:r w:rsidRPr="007F77D2">
              <w:rPr>
                <w:rFonts w:ascii="Arial" w:hAnsi="Arial" w:cs="Arial"/>
                <w:sz w:val="18"/>
                <w:szCs w:val="18"/>
              </w:rPr>
              <w:t xml:space="preserve">Функционирование местных администраций </w:t>
            </w:r>
          </w:p>
        </w:tc>
        <w:tc>
          <w:tcPr>
            <w:tcW w:w="1255" w:type="dxa"/>
            <w:shd w:val="clear" w:color="auto" w:fill="auto"/>
          </w:tcPr>
          <w:p w14:paraId="3C0E028D" w14:textId="77777777" w:rsidR="007F77D2" w:rsidRPr="007F77D2" w:rsidRDefault="007F77D2" w:rsidP="007F77D2">
            <w:pPr>
              <w:rPr>
                <w:rFonts w:ascii="Arial" w:hAnsi="Arial" w:cs="Arial"/>
                <w:sz w:val="18"/>
                <w:szCs w:val="18"/>
              </w:rPr>
            </w:pPr>
            <w:r w:rsidRPr="007F77D2">
              <w:rPr>
                <w:rFonts w:ascii="Arial" w:hAnsi="Arial" w:cs="Arial"/>
                <w:sz w:val="18"/>
                <w:szCs w:val="18"/>
              </w:rPr>
              <w:t>21,6</w:t>
            </w:r>
          </w:p>
        </w:tc>
      </w:tr>
      <w:tr w:rsidR="007F77D2" w:rsidRPr="007F77D2" w14:paraId="5D578D65" w14:textId="77777777" w:rsidTr="007F77D2">
        <w:tc>
          <w:tcPr>
            <w:tcW w:w="1176" w:type="dxa"/>
            <w:shd w:val="clear" w:color="auto" w:fill="auto"/>
          </w:tcPr>
          <w:p w14:paraId="7AFE1CB1" w14:textId="77777777" w:rsidR="007F77D2" w:rsidRPr="007F77D2" w:rsidRDefault="007F77D2" w:rsidP="007F77D2">
            <w:pPr>
              <w:rPr>
                <w:rFonts w:ascii="Arial" w:hAnsi="Arial" w:cs="Arial"/>
                <w:sz w:val="18"/>
                <w:szCs w:val="18"/>
              </w:rPr>
            </w:pPr>
            <w:r w:rsidRPr="007F77D2">
              <w:rPr>
                <w:rFonts w:ascii="Arial" w:hAnsi="Arial" w:cs="Arial"/>
                <w:sz w:val="18"/>
                <w:szCs w:val="18"/>
              </w:rPr>
              <w:t>0113</w:t>
            </w:r>
          </w:p>
        </w:tc>
        <w:tc>
          <w:tcPr>
            <w:tcW w:w="5817" w:type="dxa"/>
            <w:shd w:val="clear" w:color="auto" w:fill="auto"/>
          </w:tcPr>
          <w:p w14:paraId="019FB50E" w14:textId="77777777" w:rsidR="007F77D2" w:rsidRPr="007F77D2" w:rsidRDefault="007F77D2" w:rsidP="007F77D2">
            <w:pPr>
              <w:rPr>
                <w:rFonts w:ascii="Arial" w:hAnsi="Arial" w:cs="Arial"/>
                <w:sz w:val="18"/>
                <w:szCs w:val="18"/>
              </w:rPr>
            </w:pPr>
            <w:r w:rsidRPr="007F77D2">
              <w:rPr>
                <w:rFonts w:ascii="Arial" w:hAnsi="Arial" w:cs="Arial"/>
                <w:sz w:val="18"/>
                <w:szCs w:val="18"/>
              </w:rPr>
              <w:t>Другие общегосударственные вопросы</w:t>
            </w:r>
          </w:p>
        </w:tc>
        <w:tc>
          <w:tcPr>
            <w:tcW w:w="1255" w:type="dxa"/>
            <w:shd w:val="clear" w:color="auto" w:fill="auto"/>
          </w:tcPr>
          <w:p w14:paraId="66F197C0" w14:textId="77777777" w:rsidR="007F77D2" w:rsidRPr="007F77D2" w:rsidRDefault="007F77D2" w:rsidP="007F77D2">
            <w:pPr>
              <w:rPr>
                <w:rFonts w:ascii="Arial" w:hAnsi="Arial" w:cs="Arial"/>
                <w:sz w:val="18"/>
                <w:szCs w:val="18"/>
              </w:rPr>
            </w:pPr>
            <w:r w:rsidRPr="007F77D2">
              <w:rPr>
                <w:rFonts w:ascii="Arial" w:hAnsi="Arial" w:cs="Arial"/>
                <w:sz w:val="18"/>
                <w:szCs w:val="18"/>
              </w:rPr>
              <w:t>89,3</w:t>
            </w:r>
          </w:p>
        </w:tc>
      </w:tr>
      <w:tr w:rsidR="007F77D2" w:rsidRPr="007F77D2" w14:paraId="45C1549F" w14:textId="77777777" w:rsidTr="007F77D2">
        <w:tc>
          <w:tcPr>
            <w:tcW w:w="1176" w:type="dxa"/>
            <w:shd w:val="clear" w:color="auto" w:fill="auto"/>
          </w:tcPr>
          <w:p w14:paraId="02D84F89" w14:textId="77777777" w:rsidR="007F77D2" w:rsidRPr="007F77D2" w:rsidRDefault="007F77D2" w:rsidP="007F77D2">
            <w:pPr>
              <w:rPr>
                <w:rFonts w:ascii="Arial" w:hAnsi="Arial" w:cs="Arial"/>
                <w:sz w:val="18"/>
                <w:szCs w:val="18"/>
              </w:rPr>
            </w:pPr>
            <w:r w:rsidRPr="007F77D2">
              <w:rPr>
                <w:rFonts w:ascii="Arial" w:hAnsi="Arial" w:cs="Arial"/>
                <w:sz w:val="18"/>
                <w:szCs w:val="18"/>
              </w:rPr>
              <w:t>0409</w:t>
            </w:r>
          </w:p>
        </w:tc>
        <w:tc>
          <w:tcPr>
            <w:tcW w:w="5817" w:type="dxa"/>
            <w:shd w:val="clear" w:color="auto" w:fill="auto"/>
          </w:tcPr>
          <w:p w14:paraId="3F6FE734" w14:textId="77777777" w:rsidR="007F77D2" w:rsidRPr="007F77D2" w:rsidRDefault="007F77D2" w:rsidP="007F77D2">
            <w:pPr>
              <w:rPr>
                <w:rFonts w:ascii="Arial" w:hAnsi="Arial" w:cs="Arial"/>
                <w:sz w:val="18"/>
                <w:szCs w:val="18"/>
              </w:rPr>
            </w:pPr>
            <w:r w:rsidRPr="007F77D2">
              <w:rPr>
                <w:rFonts w:ascii="Arial" w:hAnsi="Arial" w:cs="Arial"/>
                <w:sz w:val="18"/>
                <w:szCs w:val="18"/>
              </w:rPr>
              <w:t>Дорожное хозяйство</w:t>
            </w:r>
          </w:p>
        </w:tc>
        <w:tc>
          <w:tcPr>
            <w:tcW w:w="1255" w:type="dxa"/>
            <w:shd w:val="clear" w:color="auto" w:fill="auto"/>
          </w:tcPr>
          <w:p w14:paraId="430584B8" w14:textId="77777777" w:rsidR="007F77D2" w:rsidRPr="007F77D2" w:rsidRDefault="007F77D2" w:rsidP="007F77D2">
            <w:pPr>
              <w:rPr>
                <w:rFonts w:ascii="Arial" w:hAnsi="Arial" w:cs="Arial"/>
                <w:sz w:val="18"/>
                <w:szCs w:val="18"/>
              </w:rPr>
            </w:pPr>
            <w:r w:rsidRPr="007F77D2">
              <w:rPr>
                <w:rFonts w:ascii="Arial" w:hAnsi="Arial" w:cs="Arial"/>
                <w:sz w:val="18"/>
                <w:szCs w:val="18"/>
              </w:rPr>
              <w:t>30,0</w:t>
            </w:r>
          </w:p>
        </w:tc>
      </w:tr>
      <w:tr w:rsidR="007F77D2" w:rsidRPr="007F77D2" w14:paraId="0B53342A" w14:textId="77777777" w:rsidTr="007F77D2">
        <w:tc>
          <w:tcPr>
            <w:tcW w:w="1176" w:type="dxa"/>
            <w:shd w:val="clear" w:color="auto" w:fill="auto"/>
          </w:tcPr>
          <w:p w14:paraId="24D82012" w14:textId="77777777" w:rsidR="007F77D2" w:rsidRPr="007F77D2" w:rsidRDefault="007F77D2" w:rsidP="007F77D2">
            <w:pPr>
              <w:rPr>
                <w:rFonts w:ascii="Arial" w:hAnsi="Arial" w:cs="Arial"/>
                <w:sz w:val="18"/>
                <w:szCs w:val="18"/>
              </w:rPr>
            </w:pPr>
            <w:r w:rsidRPr="007F77D2">
              <w:rPr>
                <w:rFonts w:ascii="Arial" w:hAnsi="Arial" w:cs="Arial"/>
                <w:sz w:val="18"/>
                <w:szCs w:val="18"/>
              </w:rPr>
              <w:t>0501</w:t>
            </w:r>
          </w:p>
        </w:tc>
        <w:tc>
          <w:tcPr>
            <w:tcW w:w="5817" w:type="dxa"/>
            <w:shd w:val="clear" w:color="auto" w:fill="auto"/>
          </w:tcPr>
          <w:p w14:paraId="125310E2" w14:textId="77777777" w:rsidR="007F77D2" w:rsidRPr="007F77D2" w:rsidRDefault="007F77D2" w:rsidP="007F77D2">
            <w:pPr>
              <w:rPr>
                <w:rFonts w:ascii="Arial" w:hAnsi="Arial" w:cs="Arial"/>
                <w:sz w:val="18"/>
                <w:szCs w:val="18"/>
              </w:rPr>
            </w:pPr>
            <w:r w:rsidRPr="007F77D2">
              <w:rPr>
                <w:rFonts w:ascii="Arial" w:hAnsi="Arial" w:cs="Arial"/>
                <w:sz w:val="18"/>
                <w:szCs w:val="18"/>
              </w:rPr>
              <w:t>Жилищное хозяйство</w:t>
            </w:r>
          </w:p>
        </w:tc>
        <w:tc>
          <w:tcPr>
            <w:tcW w:w="1255" w:type="dxa"/>
            <w:shd w:val="clear" w:color="auto" w:fill="auto"/>
          </w:tcPr>
          <w:p w14:paraId="17BB6660" w14:textId="77777777" w:rsidR="007F77D2" w:rsidRPr="007F77D2" w:rsidRDefault="007F77D2" w:rsidP="007F77D2">
            <w:pPr>
              <w:rPr>
                <w:rFonts w:ascii="Arial" w:hAnsi="Arial" w:cs="Arial"/>
                <w:sz w:val="18"/>
                <w:szCs w:val="18"/>
              </w:rPr>
            </w:pPr>
            <w:r w:rsidRPr="007F77D2">
              <w:rPr>
                <w:rFonts w:ascii="Arial" w:hAnsi="Arial" w:cs="Arial"/>
                <w:sz w:val="18"/>
                <w:szCs w:val="18"/>
              </w:rPr>
              <w:t>2,9</w:t>
            </w:r>
          </w:p>
        </w:tc>
      </w:tr>
      <w:tr w:rsidR="007F77D2" w:rsidRPr="007F77D2" w14:paraId="71A6B508" w14:textId="77777777" w:rsidTr="007F77D2">
        <w:tc>
          <w:tcPr>
            <w:tcW w:w="1176" w:type="dxa"/>
            <w:shd w:val="clear" w:color="auto" w:fill="auto"/>
          </w:tcPr>
          <w:p w14:paraId="1204E715" w14:textId="77777777" w:rsidR="007F77D2" w:rsidRPr="007F77D2" w:rsidRDefault="007F77D2" w:rsidP="007F77D2">
            <w:pPr>
              <w:rPr>
                <w:rFonts w:ascii="Arial" w:hAnsi="Arial" w:cs="Arial"/>
                <w:sz w:val="18"/>
                <w:szCs w:val="18"/>
              </w:rPr>
            </w:pPr>
            <w:r w:rsidRPr="007F77D2">
              <w:rPr>
                <w:rFonts w:ascii="Arial" w:hAnsi="Arial" w:cs="Arial"/>
                <w:sz w:val="18"/>
                <w:szCs w:val="18"/>
              </w:rPr>
              <w:t>0502</w:t>
            </w:r>
          </w:p>
        </w:tc>
        <w:tc>
          <w:tcPr>
            <w:tcW w:w="5817" w:type="dxa"/>
            <w:shd w:val="clear" w:color="auto" w:fill="auto"/>
          </w:tcPr>
          <w:p w14:paraId="6121D077" w14:textId="77777777" w:rsidR="007F77D2" w:rsidRPr="007F77D2" w:rsidRDefault="007F77D2" w:rsidP="007F77D2">
            <w:pPr>
              <w:rPr>
                <w:rFonts w:ascii="Arial" w:hAnsi="Arial" w:cs="Arial"/>
                <w:sz w:val="18"/>
                <w:szCs w:val="18"/>
              </w:rPr>
            </w:pPr>
            <w:r w:rsidRPr="007F77D2">
              <w:rPr>
                <w:rFonts w:ascii="Arial" w:hAnsi="Arial" w:cs="Arial"/>
                <w:sz w:val="18"/>
                <w:szCs w:val="18"/>
              </w:rPr>
              <w:t>Коммунальное хозяйство</w:t>
            </w:r>
          </w:p>
        </w:tc>
        <w:tc>
          <w:tcPr>
            <w:tcW w:w="1255" w:type="dxa"/>
            <w:shd w:val="clear" w:color="auto" w:fill="auto"/>
          </w:tcPr>
          <w:p w14:paraId="69475C24" w14:textId="77777777" w:rsidR="007F77D2" w:rsidRPr="007F77D2" w:rsidRDefault="007F77D2" w:rsidP="007F77D2">
            <w:pPr>
              <w:rPr>
                <w:rFonts w:ascii="Arial" w:hAnsi="Arial" w:cs="Arial"/>
                <w:sz w:val="18"/>
                <w:szCs w:val="18"/>
              </w:rPr>
            </w:pPr>
            <w:r w:rsidRPr="007F77D2">
              <w:rPr>
                <w:rFonts w:ascii="Arial" w:hAnsi="Arial" w:cs="Arial"/>
                <w:sz w:val="18"/>
                <w:szCs w:val="18"/>
              </w:rPr>
              <w:t>13,6</w:t>
            </w:r>
          </w:p>
        </w:tc>
      </w:tr>
      <w:tr w:rsidR="007F77D2" w:rsidRPr="007F77D2" w14:paraId="40226242" w14:textId="77777777" w:rsidTr="007F77D2">
        <w:tc>
          <w:tcPr>
            <w:tcW w:w="1176" w:type="dxa"/>
            <w:shd w:val="clear" w:color="auto" w:fill="auto"/>
          </w:tcPr>
          <w:p w14:paraId="237BD996" w14:textId="77777777" w:rsidR="007F77D2" w:rsidRPr="007F77D2" w:rsidRDefault="007F77D2" w:rsidP="007F77D2">
            <w:pPr>
              <w:rPr>
                <w:rFonts w:ascii="Arial" w:hAnsi="Arial" w:cs="Arial"/>
                <w:sz w:val="18"/>
                <w:szCs w:val="18"/>
              </w:rPr>
            </w:pPr>
            <w:r w:rsidRPr="007F77D2">
              <w:rPr>
                <w:rFonts w:ascii="Arial" w:hAnsi="Arial" w:cs="Arial"/>
                <w:sz w:val="18"/>
                <w:szCs w:val="18"/>
              </w:rPr>
              <w:t>0503</w:t>
            </w:r>
          </w:p>
        </w:tc>
        <w:tc>
          <w:tcPr>
            <w:tcW w:w="5817" w:type="dxa"/>
            <w:shd w:val="clear" w:color="auto" w:fill="auto"/>
          </w:tcPr>
          <w:p w14:paraId="615715B3" w14:textId="77777777" w:rsidR="007F77D2" w:rsidRPr="007F77D2" w:rsidRDefault="007F77D2" w:rsidP="007F77D2">
            <w:pPr>
              <w:rPr>
                <w:rFonts w:ascii="Arial" w:hAnsi="Arial" w:cs="Arial"/>
                <w:sz w:val="18"/>
                <w:szCs w:val="18"/>
              </w:rPr>
            </w:pPr>
            <w:r w:rsidRPr="007F77D2">
              <w:rPr>
                <w:rFonts w:ascii="Arial" w:hAnsi="Arial" w:cs="Arial"/>
                <w:sz w:val="18"/>
                <w:szCs w:val="18"/>
              </w:rPr>
              <w:t>Благоустройство</w:t>
            </w:r>
          </w:p>
        </w:tc>
        <w:tc>
          <w:tcPr>
            <w:tcW w:w="1255" w:type="dxa"/>
            <w:shd w:val="clear" w:color="auto" w:fill="auto"/>
          </w:tcPr>
          <w:p w14:paraId="64E8556F" w14:textId="77777777" w:rsidR="007F77D2" w:rsidRPr="007F77D2" w:rsidRDefault="007F77D2" w:rsidP="007F77D2">
            <w:pPr>
              <w:rPr>
                <w:rFonts w:ascii="Arial" w:hAnsi="Arial" w:cs="Arial"/>
                <w:sz w:val="18"/>
                <w:szCs w:val="18"/>
              </w:rPr>
            </w:pPr>
            <w:r w:rsidRPr="007F77D2">
              <w:rPr>
                <w:rFonts w:ascii="Arial" w:hAnsi="Arial" w:cs="Arial"/>
                <w:sz w:val="18"/>
                <w:szCs w:val="18"/>
              </w:rPr>
              <w:t>17,7</w:t>
            </w:r>
          </w:p>
        </w:tc>
      </w:tr>
      <w:tr w:rsidR="007F77D2" w:rsidRPr="007F77D2" w14:paraId="3CD79015" w14:textId="77777777" w:rsidTr="007F77D2">
        <w:tc>
          <w:tcPr>
            <w:tcW w:w="1176" w:type="dxa"/>
            <w:shd w:val="clear" w:color="auto" w:fill="auto"/>
          </w:tcPr>
          <w:p w14:paraId="02205D24" w14:textId="77777777" w:rsidR="007F77D2" w:rsidRPr="007F77D2" w:rsidRDefault="007F77D2" w:rsidP="007F77D2">
            <w:pPr>
              <w:rPr>
                <w:rFonts w:ascii="Arial" w:hAnsi="Arial" w:cs="Arial"/>
                <w:sz w:val="18"/>
                <w:szCs w:val="18"/>
              </w:rPr>
            </w:pPr>
          </w:p>
        </w:tc>
        <w:tc>
          <w:tcPr>
            <w:tcW w:w="5817" w:type="dxa"/>
            <w:shd w:val="clear" w:color="auto" w:fill="auto"/>
          </w:tcPr>
          <w:p w14:paraId="2EA1D56B" w14:textId="77777777" w:rsidR="007F77D2" w:rsidRPr="007F77D2" w:rsidRDefault="007F77D2" w:rsidP="007F77D2">
            <w:pPr>
              <w:rPr>
                <w:rFonts w:ascii="Arial" w:hAnsi="Arial" w:cs="Arial"/>
                <w:sz w:val="18"/>
                <w:szCs w:val="18"/>
              </w:rPr>
            </w:pPr>
            <w:r w:rsidRPr="007F77D2">
              <w:rPr>
                <w:rFonts w:ascii="Arial" w:hAnsi="Arial" w:cs="Arial"/>
                <w:sz w:val="18"/>
                <w:szCs w:val="18"/>
              </w:rPr>
              <w:t xml:space="preserve">           Всего расходов (в среднем)</w:t>
            </w:r>
          </w:p>
        </w:tc>
        <w:tc>
          <w:tcPr>
            <w:tcW w:w="1255" w:type="dxa"/>
            <w:shd w:val="clear" w:color="auto" w:fill="auto"/>
          </w:tcPr>
          <w:p w14:paraId="11852B37" w14:textId="77777777" w:rsidR="007F77D2" w:rsidRPr="007F77D2" w:rsidRDefault="007F77D2" w:rsidP="007F77D2">
            <w:pPr>
              <w:rPr>
                <w:rFonts w:ascii="Arial" w:hAnsi="Arial" w:cs="Arial"/>
                <w:sz w:val="18"/>
                <w:szCs w:val="18"/>
              </w:rPr>
            </w:pPr>
            <w:r w:rsidRPr="007F77D2">
              <w:rPr>
                <w:rFonts w:ascii="Arial" w:hAnsi="Arial" w:cs="Arial"/>
                <w:sz w:val="18"/>
                <w:szCs w:val="18"/>
              </w:rPr>
              <w:t>27,8</w:t>
            </w:r>
          </w:p>
        </w:tc>
      </w:tr>
    </w:tbl>
    <w:p w14:paraId="34BF4AD3" w14:textId="77777777" w:rsidR="007F77D2" w:rsidRPr="007F77D2" w:rsidRDefault="007F77D2" w:rsidP="007F77D2">
      <w:pPr>
        <w:ind w:firstLine="708"/>
        <w:rPr>
          <w:rFonts w:ascii="Arial" w:hAnsi="Arial" w:cs="Arial"/>
          <w:sz w:val="18"/>
          <w:szCs w:val="18"/>
        </w:rPr>
      </w:pPr>
      <w:r w:rsidRPr="007F77D2">
        <w:rPr>
          <w:rFonts w:ascii="Arial" w:hAnsi="Arial" w:cs="Arial"/>
          <w:sz w:val="18"/>
          <w:szCs w:val="18"/>
        </w:rPr>
        <w:t>В разрезе статей экономической  классификации расходов кассовое исполнение к плану 1 квартал 2023 года следующее:</w:t>
      </w:r>
    </w:p>
    <w:p w14:paraId="29A64849" w14:textId="77777777" w:rsidR="007F77D2" w:rsidRPr="007F77D2" w:rsidRDefault="007F77D2" w:rsidP="007F77D2">
      <w:pPr>
        <w:jc w:val="both"/>
        <w:rPr>
          <w:rFonts w:ascii="Arial" w:hAnsi="Arial" w:cs="Arial"/>
          <w:bCs/>
          <w:color w:val="000000"/>
          <w:sz w:val="18"/>
          <w:szCs w:val="18"/>
        </w:rPr>
      </w:pPr>
      <w:r w:rsidRPr="007F77D2">
        <w:rPr>
          <w:rFonts w:ascii="Arial" w:hAnsi="Arial" w:cs="Arial"/>
          <w:sz w:val="18"/>
          <w:szCs w:val="18"/>
        </w:rPr>
        <w:t>1. По разделу «</w:t>
      </w:r>
      <w:r w:rsidRPr="007F77D2">
        <w:rPr>
          <w:rFonts w:ascii="Arial" w:hAnsi="Arial" w:cs="Arial"/>
          <w:bCs/>
          <w:color w:val="000000"/>
          <w:sz w:val="18"/>
          <w:szCs w:val="18"/>
        </w:rPr>
        <w:t>Функционирование высшего должностного лица субъекта Российской Федерации и муниципального образования» за 1 квартал 2023 года бюджет исполнен в сумме 202,0 тыс. рублей при плане 1033,9 тыс. рублей, что составляет 19,5 %, в т. ч. оплата труда с начислениями.</w:t>
      </w:r>
    </w:p>
    <w:p w14:paraId="6B2FE4DF" w14:textId="77777777" w:rsidR="007F77D2" w:rsidRPr="007F77D2" w:rsidRDefault="007F77D2" w:rsidP="007F77D2">
      <w:pPr>
        <w:jc w:val="both"/>
        <w:rPr>
          <w:rFonts w:ascii="Arial" w:hAnsi="Arial" w:cs="Arial"/>
          <w:sz w:val="18"/>
          <w:szCs w:val="18"/>
        </w:rPr>
      </w:pPr>
      <w:r w:rsidRPr="007F77D2">
        <w:rPr>
          <w:rFonts w:ascii="Arial" w:hAnsi="Arial" w:cs="Arial"/>
          <w:sz w:val="18"/>
          <w:szCs w:val="18"/>
        </w:rPr>
        <w:lastRenderedPageBreak/>
        <w:t>По разделу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за  1 квартал 2023 года бюджет исполнен в сумме 782,9 тыс. руб. при плане 3618,7 тыс. руб., что составляет 21,6%.</w:t>
      </w:r>
    </w:p>
    <w:p w14:paraId="276C1C60" w14:textId="77777777" w:rsidR="007F77D2" w:rsidRPr="007F77D2" w:rsidRDefault="007F77D2" w:rsidP="007F77D2">
      <w:pPr>
        <w:jc w:val="both"/>
        <w:rPr>
          <w:rFonts w:ascii="Arial" w:hAnsi="Arial" w:cs="Arial"/>
          <w:sz w:val="18"/>
          <w:szCs w:val="18"/>
        </w:rPr>
      </w:pPr>
      <w:r w:rsidRPr="007F77D2">
        <w:rPr>
          <w:rFonts w:ascii="Arial" w:hAnsi="Arial" w:cs="Arial"/>
          <w:sz w:val="18"/>
          <w:szCs w:val="18"/>
        </w:rPr>
        <w:t>На оплату труда служащих с начислениями  направлено 521,6 тыс. руб., на оплату услуг связи – 49,0 тыс. руб., на оплату коммунальных услуг – 140,8 тыс. руб., на прочие услуги – 36,4 тыс. руб., на приобретение расходных материалов, ГСМ, ОС  – 35,2 тыс. руб. Утвержденная штатная численность на 2023 год составила 6 шт. единиц. Фактически замещено 6 шт. единиц.</w:t>
      </w:r>
    </w:p>
    <w:p w14:paraId="79894EEF" w14:textId="77777777" w:rsidR="007F77D2" w:rsidRPr="007F77D2" w:rsidRDefault="007F77D2" w:rsidP="007F77D2">
      <w:pPr>
        <w:ind w:firstLine="708"/>
        <w:jc w:val="both"/>
        <w:rPr>
          <w:rFonts w:ascii="Arial" w:hAnsi="Arial" w:cs="Arial"/>
          <w:sz w:val="18"/>
          <w:szCs w:val="18"/>
        </w:rPr>
      </w:pPr>
      <w:r w:rsidRPr="007F77D2">
        <w:rPr>
          <w:rFonts w:ascii="Arial" w:hAnsi="Arial" w:cs="Arial"/>
          <w:sz w:val="18"/>
          <w:szCs w:val="18"/>
        </w:rPr>
        <w:t>2. По разделу « Другие общегосударственные вопросы»  бюджет исполнен в сумме 147,5 тыс. руб. при плане 165,2 или на 89,3% к плану, средства направлены на  оплату членских взносов в Совет МО, проведение праздничных мероприятий, изготовление кадастровых паспортов.</w:t>
      </w:r>
    </w:p>
    <w:p w14:paraId="23A632A4" w14:textId="77777777" w:rsidR="007F77D2" w:rsidRPr="007F77D2" w:rsidRDefault="007F77D2" w:rsidP="007F77D2">
      <w:pPr>
        <w:ind w:firstLine="708"/>
        <w:rPr>
          <w:rFonts w:ascii="Arial" w:hAnsi="Arial" w:cs="Arial"/>
          <w:sz w:val="18"/>
          <w:szCs w:val="18"/>
        </w:rPr>
      </w:pPr>
      <w:r w:rsidRPr="007F77D2">
        <w:rPr>
          <w:rFonts w:ascii="Arial" w:hAnsi="Arial" w:cs="Arial"/>
          <w:sz w:val="18"/>
          <w:szCs w:val="18"/>
        </w:rPr>
        <w:t>3. По разделу «Национальная оборона» бюджет исполнен в сумме 39,7 тыс. руб., что составляет 18,4% к плану 2023 года.</w:t>
      </w:r>
      <w:r w:rsidRPr="007F77D2">
        <w:rPr>
          <w:rFonts w:ascii="Arial" w:hAnsi="Arial" w:cs="Arial"/>
          <w:sz w:val="18"/>
          <w:szCs w:val="18"/>
        </w:rPr>
        <w:br/>
        <w:t xml:space="preserve">             4. По разделу «Дорожное хозяйство» бюджет исполнен в сумме 284,3 тыс. руб. при 1602,1 тыс. рублей.</w:t>
      </w:r>
    </w:p>
    <w:p w14:paraId="39F19552" w14:textId="77777777" w:rsidR="007F77D2" w:rsidRPr="007F77D2" w:rsidRDefault="007F77D2" w:rsidP="007F77D2">
      <w:pPr>
        <w:ind w:firstLine="708"/>
        <w:jc w:val="both"/>
        <w:rPr>
          <w:rFonts w:ascii="Arial" w:hAnsi="Arial" w:cs="Arial"/>
          <w:sz w:val="18"/>
          <w:szCs w:val="18"/>
        </w:rPr>
      </w:pPr>
      <w:r w:rsidRPr="007F77D2">
        <w:rPr>
          <w:rFonts w:ascii="Arial" w:hAnsi="Arial" w:cs="Arial"/>
          <w:sz w:val="18"/>
          <w:szCs w:val="18"/>
        </w:rPr>
        <w:t>5. По разделу « Жилищно-коммунальное хозяйство» за 1 квартал 2023 года бюджет исполнен в сумме 103,6 тыс. руб. при плане 971,2 тыс. руб., что составляет 10,7 %.</w:t>
      </w:r>
    </w:p>
    <w:p w14:paraId="03FA392B" w14:textId="77777777" w:rsidR="007F77D2" w:rsidRPr="007F77D2" w:rsidRDefault="007F77D2" w:rsidP="007F77D2">
      <w:pPr>
        <w:jc w:val="both"/>
        <w:rPr>
          <w:rFonts w:ascii="Arial" w:hAnsi="Arial" w:cs="Arial"/>
          <w:sz w:val="18"/>
          <w:szCs w:val="18"/>
        </w:rPr>
      </w:pPr>
      <w:r w:rsidRPr="007F77D2">
        <w:rPr>
          <w:rFonts w:ascii="Arial" w:hAnsi="Arial" w:cs="Arial"/>
          <w:sz w:val="18"/>
          <w:szCs w:val="18"/>
        </w:rPr>
        <w:t xml:space="preserve">Из них: </w:t>
      </w:r>
    </w:p>
    <w:p w14:paraId="316FD9F3" w14:textId="77777777" w:rsidR="007F77D2" w:rsidRPr="007F77D2" w:rsidRDefault="007F77D2" w:rsidP="007F77D2">
      <w:pPr>
        <w:jc w:val="both"/>
        <w:rPr>
          <w:rFonts w:ascii="Arial" w:hAnsi="Arial" w:cs="Arial"/>
          <w:sz w:val="18"/>
          <w:szCs w:val="18"/>
        </w:rPr>
      </w:pPr>
      <w:r w:rsidRPr="007F77D2">
        <w:rPr>
          <w:rFonts w:ascii="Arial" w:hAnsi="Arial" w:cs="Arial"/>
          <w:sz w:val="18"/>
          <w:szCs w:val="18"/>
        </w:rPr>
        <w:t xml:space="preserve">  -  расходы на ремонт муниципального жилья 10,9 тыс. рублей (расходы на взносы по капитальному ремонту);            </w:t>
      </w:r>
    </w:p>
    <w:p w14:paraId="2B090304" w14:textId="77777777" w:rsidR="007F77D2" w:rsidRPr="007F77D2" w:rsidRDefault="007F77D2" w:rsidP="007F77D2">
      <w:pPr>
        <w:rPr>
          <w:rFonts w:ascii="Arial" w:hAnsi="Arial" w:cs="Arial"/>
          <w:sz w:val="18"/>
          <w:szCs w:val="18"/>
        </w:rPr>
      </w:pPr>
      <w:r w:rsidRPr="007F77D2">
        <w:rPr>
          <w:rFonts w:ascii="Arial" w:hAnsi="Arial" w:cs="Arial"/>
          <w:sz w:val="18"/>
          <w:szCs w:val="18"/>
        </w:rPr>
        <w:t xml:space="preserve">  -  расходы на благоустройство составляют 49,8 тыс. руб., в том числе содержание уличного освещения 14,6 тыс. рублей.</w:t>
      </w:r>
      <w:r w:rsidRPr="007F77D2">
        <w:rPr>
          <w:rFonts w:ascii="Arial" w:hAnsi="Arial" w:cs="Arial"/>
          <w:sz w:val="18"/>
          <w:szCs w:val="18"/>
        </w:rPr>
        <w:br/>
        <w:t xml:space="preserve">  -  расходы на коммунальное хозяйство составили 42,9 тыс. руб.</w:t>
      </w:r>
      <w:r w:rsidRPr="007F77D2">
        <w:rPr>
          <w:rFonts w:ascii="Arial" w:hAnsi="Arial" w:cs="Arial"/>
          <w:sz w:val="18"/>
          <w:szCs w:val="18"/>
        </w:rPr>
        <w:br/>
        <w:t xml:space="preserve">           6. По разделу « Молодежная политика» за  1 квартал 2023 года бюджетные назначения исполнены в полном объеме в сумме 7,5 тыс. рублей. </w:t>
      </w:r>
    </w:p>
    <w:p w14:paraId="13C56BB9" w14:textId="77777777" w:rsidR="007F77D2" w:rsidRPr="007F77D2" w:rsidRDefault="007F77D2" w:rsidP="007F77D2">
      <w:pPr>
        <w:jc w:val="both"/>
        <w:rPr>
          <w:rFonts w:ascii="Arial" w:hAnsi="Arial" w:cs="Arial"/>
          <w:sz w:val="18"/>
          <w:szCs w:val="18"/>
        </w:rPr>
      </w:pPr>
      <w:r w:rsidRPr="007F77D2">
        <w:rPr>
          <w:rFonts w:ascii="Arial" w:hAnsi="Arial" w:cs="Arial"/>
          <w:sz w:val="18"/>
          <w:szCs w:val="18"/>
        </w:rPr>
        <w:t xml:space="preserve">           7. По разделу «Спорт и физическая культура» бюджет пока не исполнен.</w:t>
      </w:r>
    </w:p>
    <w:p w14:paraId="17C265B0" w14:textId="77777777" w:rsidR="007F77D2" w:rsidRPr="007F77D2" w:rsidRDefault="007F77D2" w:rsidP="007F77D2">
      <w:pPr>
        <w:jc w:val="both"/>
        <w:rPr>
          <w:rFonts w:ascii="Arial" w:hAnsi="Arial" w:cs="Arial"/>
          <w:sz w:val="18"/>
          <w:szCs w:val="18"/>
        </w:rPr>
      </w:pPr>
      <w:r w:rsidRPr="007F77D2">
        <w:rPr>
          <w:rFonts w:ascii="Arial" w:hAnsi="Arial" w:cs="Arial"/>
          <w:sz w:val="18"/>
          <w:szCs w:val="18"/>
        </w:rPr>
        <w:t xml:space="preserve">           8. По разделу «Межбюджетные трансферты» бюджет исполнен в сумме 46,5 тыс. руб., при плане 185,9 тыс. руб. что составляет 25,0% к плану 2023 г., в том числе на передаваемые полномочия.</w:t>
      </w:r>
    </w:p>
    <w:p w14:paraId="17C3BD5F" w14:textId="77777777" w:rsidR="007F77D2" w:rsidRPr="007F77D2" w:rsidRDefault="007F77D2" w:rsidP="007F77D2">
      <w:pPr>
        <w:tabs>
          <w:tab w:val="left" w:pos="1016"/>
        </w:tabs>
        <w:jc w:val="both"/>
        <w:rPr>
          <w:rFonts w:ascii="Arial" w:hAnsi="Arial" w:cs="Arial"/>
          <w:sz w:val="18"/>
          <w:szCs w:val="18"/>
        </w:rPr>
      </w:pPr>
      <w:r w:rsidRPr="007F77D2">
        <w:rPr>
          <w:rFonts w:ascii="Arial" w:hAnsi="Arial" w:cs="Arial"/>
          <w:sz w:val="18"/>
          <w:szCs w:val="18"/>
        </w:rPr>
        <w:tab/>
      </w:r>
    </w:p>
    <w:p w14:paraId="4B44B456" w14:textId="77777777" w:rsidR="007F77D2" w:rsidRPr="007F77D2" w:rsidRDefault="007F77D2" w:rsidP="007F77D2">
      <w:pPr>
        <w:tabs>
          <w:tab w:val="left" w:pos="1016"/>
        </w:tabs>
        <w:jc w:val="both"/>
        <w:rPr>
          <w:rFonts w:ascii="Arial" w:hAnsi="Arial" w:cs="Arial"/>
          <w:sz w:val="18"/>
          <w:szCs w:val="18"/>
        </w:rPr>
      </w:pPr>
    </w:p>
    <w:p w14:paraId="25C72461" w14:textId="77777777" w:rsidR="007F77D2" w:rsidRPr="007F77D2" w:rsidRDefault="007F77D2" w:rsidP="007F77D2">
      <w:pPr>
        <w:tabs>
          <w:tab w:val="left" w:pos="1016"/>
        </w:tabs>
        <w:jc w:val="both"/>
        <w:rPr>
          <w:rFonts w:ascii="Arial" w:hAnsi="Arial" w:cs="Arial"/>
          <w:sz w:val="18"/>
          <w:szCs w:val="18"/>
        </w:rPr>
      </w:pPr>
    </w:p>
    <w:p w14:paraId="63CB6E9C" w14:textId="77777777" w:rsidR="007F77D2" w:rsidRPr="007F77D2" w:rsidRDefault="007F77D2" w:rsidP="007F77D2">
      <w:pPr>
        <w:tabs>
          <w:tab w:val="left" w:pos="1016"/>
        </w:tabs>
        <w:jc w:val="both"/>
        <w:rPr>
          <w:rFonts w:ascii="Arial" w:hAnsi="Arial" w:cs="Arial"/>
          <w:sz w:val="18"/>
          <w:szCs w:val="18"/>
        </w:rPr>
      </w:pPr>
    </w:p>
    <w:p w14:paraId="0E5F3A8E" w14:textId="77777777" w:rsidR="007F77D2" w:rsidRPr="007F77D2" w:rsidRDefault="007F77D2" w:rsidP="007F77D2">
      <w:pPr>
        <w:tabs>
          <w:tab w:val="left" w:pos="1016"/>
        </w:tabs>
        <w:jc w:val="both"/>
        <w:rPr>
          <w:rFonts w:ascii="Arial" w:hAnsi="Arial" w:cs="Arial"/>
          <w:sz w:val="18"/>
          <w:szCs w:val="18"/>
        </w:rPr>
      </w:pPr>
    </w:p>
    <w:p w14:paraId="765611EE" w14:textId="0CC87294" w:rsidR="007F77D2" w:rsidRPr="007F77D2" w:rsidRDefault="007F77D2" w:rsidP="007F77D2">
      <w:pPr>
        <w:tabs>
          <w:tab w:val="left" w:pos="3613"/>
        </w:tabs>
        <w:rPr>
          <w:rFonts w:ascii="Arial" w:hAnsi="Arial" w:cs="Arial"/>
          <w:sz w:val="18"/>
          <w:szCs w:val="18"/>
        </w:rPr>
      </w:pPr>
      <w:r w:rsidRPr="007F77D2">
        <w:rPr>
          <w:rFonts w:ascii="Arial" w:hAnsi="Arial" w:cs="Arial"/>
          <w:sz w:val="18"/>
          <w:szCs w:val="18"/>
        </w:rPr>
        <w:t xml:space="preserve">Главный бухгалтер                                                  </w:t>
      </w:r>
      <w:r w:rsidR="009E58DC">
        <w:rPr>
          <w:rFonts w:ascii="Arial" w:hAnsi="Arial" w:cs="Arial"/>
          <w:sz w:val="18"/>
          <w:szCs w:val="18"/>
        </w:rPr>
        <w:tab/>
      </w:r>
      <w:r w:rsidR="009E58DC">
        <w:rPr>
          <w:rFonts w:ascii="Arial" w:hAnsi="Arial" w:cs="Arial"/>
          <w:sz w:val="18"/>
          <w:szCs w:val="18"/>
        </w:rPr>
        <w:tab/>
      </w:r>
      <w:r w:rsidR="009E58DC">
        <w:rPr>
          <w:rFonts w:ascii="Arial" w:hAnsi="Arial" w:cs="Arial"/>
          <w:sz w:val="18"/>
          <w:szCs w:val="18"/>
        </w:rPr>
        <w:tab/>
      </w:r>
      <w:r w:rsidR="009E58DC">
        <w:rPr>
          <w:rFonts w:ascii="Arial" w:hAnsi="Arial" w:cs="Arial"/>
          <w:sz w:val="18"/>
          <w:szCs w:val="18"/>
        </w:rPr>
        <w:tab/>
      </w:r>
      <w:r w:rsidR="009E58DC">
        <w:rPr>
          <w:rFonts w:ascii="Arial" w:hAnsi="Arial" w:cs="Arial"/>
          <w:sz w:val="18"/>
          <w:szCs w:val="18"/>
        </w:rPr>
        <w:tab/>
      </w:r>
      <w:r w:rsidRPr="007F77D2">
        <w:rPr>
          <w:rFonts w:ascii="Arial" w:hAnsi="Arial" w:cs="Arial"/>
          <w:sz w:val="18"/>
          <w:szCs w:val="18"/>
        </w:rPr>
        <w:t>В.А. Федюнина</w:t>
      </w:r>
    </w:p>
    <w:p w14:paraId="5EFAC814" w14:textId="77777777" w:rsidR="007F77D2" w:rsidRDefault="007F77D2"/>
    <w:p w14:paraId="55DA8167" w14:textId="77777777" w:rsidR="007F77D2" w:rsidRDefault="007F77D2"/>
    <w:p w14:paraId="3AA339F7" w14:textId="77777777" w:rsidR="007F77D2" w:rsidRDefault="007F77D2"/>
    <w:sectPr w:rsidR="007F77D2" w:rsidSect="00C830D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5A2"/>
    <w:rsid w:val="00024161"/>
    <w:rsid w:val="00145DF4"/>
    <w:rsid w:val="001532C4"/>
    <w:rsid w:val="005719DD"/>
    <w:rsid w:val="007622CD"/>
    <w:rsid w:val="007F77D2"/>
    <w:rsid w:val="009E58DC"/>
    <w:rsid w:val="00A135A2"/>
    <w:rsid w:val="00C830DF"/>
    <w:rsid w:val="00E33C2F"/>
    <w:rsid w:val="00E87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19F0"/>
  <w15:docId w15:val="{F17125D3-15CC-4BA8-ACAB-A0738468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link w:val="30"/>
    <w:rsid w:val="00C830DF"/>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Обычный3 Знак"/>
    <w:link w:val="3"/>
    <w:locked/>
    <w:rsid w:val="00C830DF"/>
    <w:rPr>
      <w:rFonts w:ascii="Times New Roman" w:eastAsia="Times New Roman" w:hAnsi="Times New Roman" w:cs="Times New Roman"/>
      <w:sz w:val="20"/>
      <w:szCs w:val="20"/>
      <w:lang w:eastAsia="ru-RU"/>
    </w:rPr>
  </w:style>
  <w:style w:type="table" w:styleId="a3">
    <w:name w:val="Table Grid"/>
    <w:basedOn w:val="a1"/>
    <w:uiPriority w:val="59"/>
    <w:rsid w:val="00C830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5DF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45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23678">
      <w:bodyDiv w:val="1"/>
      <w:marLeft w:val="0"/>
      <w:marRight w:val="0"/>
      <w:marTop w:val="0"/>
      <w:marBottom w:val="0"/>
      <w:divBdr>
        <w:top w:val="none" w:sz="0" w:space="0" w:color="auto"/>
        <w:left w:val="none" w:sz="0" w:space="0" w:color="auto"/>
        <w:bottom w:val="none" w:sz="0" w:space="0" w:color="auto"/>
        <w:right w:val="none" w:sz="0" w:space="0" w:color="auto"/>
      </w:divBdr>
    </w:div>
    <w:div w:id="373432056">
      <w:bodyDiv w:val="1"/>
      <w:marLeft w:val="0"/>
      <w:marRight w:val="0"/>
      <w:marTop w:val="0"/>
      <w:marBottom w:val="0"/>
      <w:divBdr>
        <w:top w:val="none" w:sz="0" w:space="0" w:color="auto"/>
        <w:left w:val="none" w:sz="0" w:space="0" w:color="auto"/>
        <w:bottom w:val="none" w:sz="0" w:space="0" w:color="auto"/>
        <w:right w:val="none" w:sz="0" w:space="0" w:color="auto"/>
      </w:divBdr>
    </w:div>
    <w:div w:id="798955163">
      <w:bodyDiv w:val="1"/>
      <w:marLeft w:val="0"/>
      <w:marRight w:val="0"/>
      <w:marTop w:val="0"/>
      <w:marBottom w:val="0"/>
      <w:divBdr>
        <w:top w:val="none" w:sz="0" w:space="0" w:color="auto"/>
        <w:left w:val="none" w:sz="0" w:space="0" w:color="auto"/>
        <w:bottom w:val="none" w:sz="0" w:space="0" w:color="auto"/>
        <w:right w:val="none" w:sz="0" w:space="0" w:color="auto"/>
      </w:divBdr>
    </w:div>
    <w:div w:id="1044329404">
      <w:bodyDiv w:val="1"/>
      <w:marLeft w:val="0"/>
      <w:marRight w:val="0"/>
      <w:marTop w:val="0"/>
      <w:marBottom w:val="0"/>
      <w:divBdr>
        <w:top w:val="none" w:sz="0" w:space="0" w:color="auto"/>
        <w:left w:val="none" w:sz="0" w:space="0" w:color="auto"/>
        <w:bottom w:val="none" w:sz="0" w:space="0" w:color="auto"/>
        <w:right w:val="none" w:sz="0" w:space="0" w:color="auto"/>
      </w:divBdr>
    </w:div>
    <w:div w:id="1220822910">
      <w:bodyDiv w:val="1"/>
      <w:marLeft w:val="0"/>
      <w:marRight w:val="0"/>
      <w:marTop w:val="0"/>
      <w:marBottom w:val="0"/>
      <w:divBdr>
        <w:top w:val="none" w:sz="0" w:space="0" w:color="auto"/>
        <w:left w:val="none" w:sz="0" w:space="0" w:color="auto"/>
        <w:bottom w:val="none" w:sz="0" w:space="0" w:color="auto"/>
        <w:right w:val="none" w:sz="0" w:space="0" w:color="auto"/>
      </w:divBdr>
    </w:div>
    <w:div w:id="202362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748E6-2424-49CF-AF1A-0485B3AA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34</Pages>
  <Words>7788</Words>
  <Characters>44394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Сайга</cp:lastModifiedBy>
  <cp:revision>8</cp:revision>
  <cp:lastPrinted>2023-05-15T09:01:00Z</cp:lastPrinted>
  <dcterms:created xsi:type="dcterms:W3CDTF">2023-05-12T04:38:00Z</dcterms:created>
  <dcterms:modified xsi:type="dcterms:W3CDTF">2023-05-15T09:03:00Z</dcterms:modified>
</cp:coreProperties>
</file>