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83420" w14:textId="77777777" w:rsidR="00C62B75" w:rsidRPr="00203F5A" w:rsidRDefault="00C62B75" w:rsidP="00203F5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3F5A">
        <w:rPr>
          <w:rFonts w:ascii="Times New Roman" w:hAnsi="Times New Roman" w:cs="Times New Roman"/>
          <w:b/>
          <w:bCs/>
          <w:sz w:val="32"/>
          <w:szCs w:val="32"/>
        </w:rPr>
        <w:t>Отчёт Главы Сайгинского поселения</w:t>
      </w:r>
    </w:p>
    <w:p w14:paraId="68A4929A" w14:textId="77777777" w:rsidR="00C62B75" w:rsidRPr="00203F5A" w:rsidRDefault="00C62B75" w:rsidP="00203F5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3F5A">
        <w:rPr>
          <w:rFonts w:ascii="Times New Roman" w:hAnsi="Times New Roman" w:cs="Times New Roman"/>
          <w:b/>
          <w:bCs/>
          <w:sz w:val="32"/>
          <w:szCs w:val="32"/>
        </w:rPr>
        <w:t>«О работе администрации Сайгинского сельского поселения за 2023 год»</w:t>
      </w:r>
    </w:p>
    <w:p w14:paraId="0C991C34" w14:textId="77777777" w:rsidR="00C62B75" w:rsidRPr="00203F5A" w:rsidRDefault="00C62B75" w:rsidP="00203F5A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</w:p>
    <w:p w14:paraId="68DBACD6" w14:textId="77777777" w:rsidR="00C62B75" w:rsidRPr="00203F5A" w:rsidRDefault="00C62B75" w:rsidP="00203F5A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Здравствуйте уважаемые жители поселка, депутаты и гости!</w:t>
      </w:r>
    </w:p>
    <w:p w14:paraId="4E82858D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Сегодня мы собрались здесь, чтобы подвести итоги работы Администрации Сайгинского сельского поселения за прошедший 2023 год и обсудить задачи на 2024 год.</w:t>
      </w:r>
    </w:p>
    <w:p w14:paraId="004A5D13" w14:textId="77777777" w:rsidR="00C62B75" w:rsidRPr="00203F5A" w:rsidRDefault="00C62B75" w:rsidP="00203F5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Деятельность администрации Сайгинского сельского поселения строится в соответствии с федеральным и областным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 октября 2003 № 131-ФЗ «Об общих принципах организации местного самоуправления в РФ».</w:t>
      </w:r>
    </w:p>
    <w:p w14:paraId="3FE15621" w14:textId="77777777" w:rsidR="00C62B75" w:rsidRPr="00203F5A" w:rsidRDefault="00C62B75" w:rsidP="00203F5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 xml:space="preserve">Главным направлением деятельности администрации является обеспечение жизнедеятельности населения, что включает в себя, прежде всего, благоустройство территории поселения, освещение улиц, содержание дорог местного значения, обеспечение первичных мер пожарной безопасности и многое другое. </w:t>
      </w:r>
    </w:p>
    <w:p w14:paraId="42B1FA9E" w14:textId="77777777" w:rsidR="00C62B75" w:rsidRPr="00203F5A" w:rsidRDefault="00C62B75" w:rsidP="00203F5A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14:paraId="40E86454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Совета депутатов используется официальный сайт администрации Верхнекетского района, на котором размещаются нормативные документы, регламенты оказываем</w:t>
      </w:r>
      <w:r w:rsidR="00DA5AF1" w:rsidRPr="00203F5A">
        <w:rPr>
          <w:rFonts w:ascii="Times New Roman" w:hAnsi="Times New Roman" w:cs="Times New Roman"/>
          <w:sz w:val="32"/>
          <w:szCs w:val="32"/>
        </w:rPr>
        <w:t>ых муниципальных услуг, бюджет,</w:t>
      </w:r>
      <w:r w:rsidRPr="00203F5A">
        <w:rPr>
          <w:rFonts w:ascii="Times New Roman" w:hAnsi="Times New Roman" w:cs="Times New Roman"/>
          <w:sz w:val="32"/>
          <w:szCs w:val="32"/>
        </w:rPr>
        <w:t xml:space="preserve"> отчет об его исполнении</w:t>
      </w:r>
      <w:r w:rsidR="00DA5AF1" w:rsidRPr="00203F5A">
        <w:rPr>
          <w:rFonts w:ascii="Times New Roman" w:hAnsi="Times New Roman" w:cs="Times New Roman"/>
          <w:sz w:val="32"/>
          <w:szCs w:val="32"/>
        </w:rPr>
        <w:t xml:space="preserve"> </w:t>
      </w:r>
      <w:r w:rsidR="00DA5AF1" w:rsidRPr="00203F5A">
        <w:rPr>
          <w:rFonts w:ascii="Times New Roman" w:hAnsi="Times New Roman" w:cs="Times New Roman"/>
          <w:color w:val="000000"/>
          <w:sz w:val="32"/>
          <w:szCs w:val="32"/>
        </w:rPr>
        <w:t xml:space="preserve">и другая информация о </w:t>
      </w:r>
      <w:r w:rsidR="006D2850" w:rsidRPr="00203F5A">
        <w:rPr>
          <w:rFonts w:ascii="Times New Roman" w:hAnsi="Times New Roman" w:cs="Times New Roman"/>
          <w:color w:val="000000"/>
          <w:sz w:val="32"/>
          <w:szCs w:val="32"/>
        </w:rPr>
        <w:t>деятельности администрации</w:t>
      </w:r>
      <w:r w:rsidR="00DA5AF1" w:rsidRPr="00203F5A">
        <w:rPr>
          <w:rFonts w:ascii="Times New Roman" w:hAnsi="Times New Roman" w:cs="Times New Roman"/>
          <w:color w:val="000000"/>
          <w:sz w:val="32"/>
          <w:szCs w:val="32"/>
        </w:rPr>
        <w:t xml:space="preserve"> поселения.</w:t>
      </w:r>
    </w:p>
    <w:p w14:paraId="2E5DB7B1" w14:textId="77777777" w:rsidR="00C62B75" w:rsidRPr="00203F5A" w:rsidRDefault="00C62B75" w:rsidP="00203F5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lastRenderedPageBreak/>
        <w:t xml:space="preserve">Основной задачей сайта является обеспечение гласности и доступности информации о деятельности органов местного самоуправления  и принимаемых ими решениях. </w:t>
      </w:r>
    </w:p>
    <w:p w14:paraId="5C5CDE96" w14:textId="77777777" w:rsidR="00C62B75" w:rsidRPr="00203F5A" w:rsidRDefault="00C62B75" w:rsidP="00203F5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 xml:space="preserve">Основной целью деятельности администрации является повышение уровня и улучшение качества жизни жителям нашего поселения. </w:t>
      </w:r>
    </w:p>
    <w:p w14:paraId="71D3FFCC" w14:textId="77777777" w:rsidR="00C62B75" w:rsidRPr="00203F5A" w:rsidRDefault="00C62B75" w:rsidP="00203F5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 xml:space="preserve">Администрацией поселения принимались все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</w:t>
      </w:r>
      <w:r w:rsidR="006D2850" w:rsidRPr="00203F5A">
        <w:rPr>
          <w:rFonts w:ascii="Times New Roman" w:hAnsi="Times New Roman" w:cs="Times New Roman"/>
          <w:sz w:val="32"/>
          <w:szCs w:val="32"/>
        </w:rPr>
        <w:t>жизнеобеспечения, а</w:t>
      </w:r>
      <w:r w:rsidRPr="00203F5A">
        <w:rPr>
          <w:rFonts w:ascii="Times New Roman" w:hAnsi="Times New Roman" w:cs="Times New Roman"/>
          <w:sz w:val="32"/>
          <w:szCs w:val="32"/>
        </w:rPr>
        <w:t xml:space="preserve"> также предприятий, осуществляющих свою деятельность на территории поселения.</w:t>
      </w:r>
    </w:p>
    <w:p w14:paraId="6D09371C" w14:textId="3CAC1BCD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Отчитываясь о работе сельского поселения за 2023 год, х</w:t>
      </w:r>
      <w:r w:rsidRPr="00203F5A">
        <w:rPr>
          <w:rFonts w:ascii="Times New Roman" w:hAnsi="Times New Roman" w:cs="Times New Roman"/>
          <w:color w:val="000000"/>
          <w:sz w:val="32"/>
          <w:szCs w:val="32"/>
        </w:rPr>
        <w:t xml:space="preserve">отелось бы озвучить некоторые </w:t>
      </w:r>
      <w:r w:rsidR="00371786">
        <w:rPr>
          <w:rFonts w:ascii="Times New Roman" w:hAnsi="Times New Roman" w:cs="Times New Roman"/>
          <w:color w:val="000000"/>
          <w:sz w:val="32"/>
          <w:szCs w:val="32"/>
        </w:rPr>
        <w:t xml:space="preserve">статистические </w:t>
      </w:r>
      <w:r w:rsidRPr="00203F5A">
        <w:rPr>
          <w:rFonts w:ascii="Times New Roman" w:hAnsi="Times New Roman" w:cs="Times New Roman"/>
          <w:color w:val="000000"/>
          <w:sz w:val="32"/>
          <w:szCs w:val="32"/>
        </w:rPr>
        <w:t xml:space="preserve">данные </w:t>
      </w:r>
      <w:r w:rsidR="00304D5F" w:rsidRPr="00371786">
        <w:rPr>
          <w:rFonts w:ascii="Times New Roman" w:hAnsi="Times New Roman" w:cs="Times New Roman"/>
          <w:color w:val="000000"/>
          <w:sz w:val="32"/>
          <w:szCs w:val="32"/>
        </w:rPr>
        <w:t>по поселению</w:t>
      </w:r>
      <w:r w:rsidRPr="00371786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203F5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15940CB5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3F5A">
        <w:rPr>
          <w:rFonts w:ascii="Times New Roman" w:hAnsi="Times New Roman" w:cs="Times New Roman"/>
          <w:color w:val="000000"/>
          <w:sz w:val="32"/>
          <w:szCs w:val="32"/>
        </w:rPr>
        <w:t>Сайгинское поселение представлено одним населённым пунктом – посёлком Сайга. По данным статистики численность населения на 01 января 2024 года составила 857 (886 в прошлом году) человек. Из них 413 - мужчины и 444 - женщины. Работающих 218 человек, пенсионеров 259 человек, избирателей 632, многодетных семей 18, родилось 2 человека, умерло 8 человек, прибыло 3 человека, убыло 26 человек, общее количество населения уменьшилось. Убыль населения происходит за счёт отрицательной миграции и смертности.</w:t>
      </w:r>
    </w:p>
    <w:p w14:paraId="6BB84601" w14:textId="77777777" w:rsidR="00C55342" w:rsidRPr="00203F5A" w:rsidRDefault="00C55342" w:rsidP="00203F5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3F5A">
        <w:rPr>
          <w:rFonts w:ascii="Times New Roman" w:hAnsi="Times New Roman" w:cs="Times New Roman"/>
          <w:color w:val="000000"/>
          <w:sz w:val="32"/>
          <w:szCs w:val="32"/>
        </w:rPr>
        <w:t>В соответствии с Федеральным Законом «О воинской обязанности и военной службе» администрация сельского поселения исполняет государственные полномочия по осуществлению первичного воинского учёта.  По состоянию на 01.01.2024 г</w:t>
      </w:r>
      <w:r w:rsidRPr="00203F5A">
        <w:rPr>
          <w:rFonts w:ascii="Times New Roman" w:hAnsi="Times New Roman" w:cs="Times New Roman"/>
          <w:b/>
          <w:bCs/>
          <w:color w:val="000000"/>
          <w:sz w:val="32"/>
          <w:szCs w:val="32"/>
        </w:rPr>
        <w:t>. </w:t>
      </w:r>
      <w:r w:rsidRPr="00203F5A">
        <w:rPr>
          <w:rFonts w:ascii="Times New Roman" w:hAnsi="Times New Roman" w:cs="Times New Roman"/>
          <w:color w:val="000000"/>
          <w:sz w:val="32"/>
          <w:szCs w:val="32"/>
        </w:rPr>
        <w:t xml:space="preserve">в сельском поселении на первичном воинском учёте состоит  218 человек, </w:t>
      </w:r>
      <w:r w:rsidRPr="007C5044">
        <w:rPr>
          <w:rFonts w:ascii="Times New Roman" w:hAnsi="Times New Roman" w:cs="Times New Roman"/>
          <w:color w:val="000000"/>
          <w:sz w:val="32"/>
          <w:szCs w:val="32"/>
        </w:rPr>
        <w:t xml:space="preserve">из них призывников  </w:t>
      </w:r>
      <w:r w:rsidR="007C5044" w:rsidRPr="007C5044">
        <w:rPr>
          <w:rFonts w:ascii="Times New Roman" w:hAnsi="Times New Roman" w:cs="Times New Roman"/>
          <w:color w:val="000000"/>
          <w:sz w:val="32"/>
          <w:szCs w:val="32"/>
        </w:rPr>
        <w:t>6</w:t>
      </w:r>
      <w:r w:rsidRPr="007C5044">
        <w:rPr>
          <w:rFonts w:ascii="Times New Roman" w:hAnsi="Times New Roman" w:cs="Times New Roman"/>
          <w:color w:val="000000"/>
          <w:sz w:val="32"/>
          <w:szCs w:val="32"/>
        </w:rPr>
        <w:t xml:space="preserve"> че</w:t>
      </w:r>
      <w:r w:rsidR="007C5044" w:rsidRPr="007C5044">
        <w:rPr>
          <w:rFonts w:ascii="Times New Roman" w:hAnsi="Times New Roman" w:cs="Times New Roman"/>
          <w:color w:val="000000"/>
          <w:sz w:val="32"/>
          <w:szCs w:val="32"/>
        </w:rPr>
        <w:t>ловек, пребывающих в запасе – 209</w:t>
      </w:r>
      <w:r w:rsidR="00563084">
        <w:rPr>
          <w:rFonts w:ascii="Times New Roman" w:hAnsi="Times New Roman" w:cs="Times New Roman"/>
          <w:color w:val="000000"/>
          <w:sz w:val="32"/>
          <w:szCs w:val="32"/>
        </w:rPr>
        <w:t>, в том числе 3 офицера</w:t>
      </w:r>
      <w:r w:rsidRPr="007C5044">
        <w:rPr>
          <w:rFonts w:ascii="Times New Roman" w:hAnsi="Times New Roman" w:cs="Times New Roman"/>
          <w:color w:val="000000"/>
          <w:sz w:val="32"/>
          <w:szCs w:val="32"/>
        </w:rPr>
        <w:t xml:space="preserve"> запаса. В течение года проводилась сверка списка военнообязанных.</w:t>
      </w:r>
    </w:p>
    <w:p w14:paraId="176294CB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 xml:space="preserve">Специалистами Администрации в 2023 году принято и проработано 17 заявлений и также 196 устных обращений, выдано </w:t>
      </w:r>
      <w:r w:rsidRPr="00203F5A">
        <w:rPr>
          <w:rFonts w:ascii="Times New Roman" w:hAnsi="Times New Roman" w:cs="Times New Roman"/>
          <w:sz w:val="32"/>
          <w:szCs w:val="32"/>
        </w:rPr>
        <w:lastRenderedPageBreak/>
        <w:t>522 различных справок. Основными проблемами, с которыми граждане устно и письменно обращались в администрацию, были вопросы благоустройства и вывоза мусора – 50, уборка снега – 26, уличное освещение – 15, вопросы о водоснабжении – 14, вопросы о дорогах, подъездах, тротуарах – 13, вопросы по ремонту и содержанию жилья - 11.</w:t>
      </w:r>
    </w:p>
    <w:p w14:paraId="3BF2F01C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Администрация сельского поселения ежедневно взаимодействует как с населением, так со всеми сотрудниками отделов администрации района, решая важные вопросы.</w:t>
      </w:r>
    </w:p>
    <w:p w14:paraId="71F23D22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Специалистами Администрации предоставлено 12 характеристик, выполнено 51 нотариальное действие, принято и обработано 485 запросов, информационных писем, отправлено 512 документов нарочным, по почте и более 500 по электронной почте.</w:t>
      </w:r>
    </w:p>
    <w:p w14:paraId="75202ED2" w14:textId="77777777" w:rsidR="00C62B75" w:rsidRPr="006B3229" w:rsidRDefault="00946744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B3229">
        <w:rPr>
          <w:rFonts w:ascii="Times New Roman" w:hAnsi="Times New Roman" w:cs="Times New Roman"/>
          <w:sz w:val="32"/>
          <w:szCs w:val="32"/>
        </w:rPr>
        <w:t>В прошедшем</w:t>
      </w:r>
      <w:r w:rsidR="00070D7B" w:rsidRPr="006B3229">
        <w:rPr>
          <w:rFonts w:ascii="Times New Roman" w:hAnsi="Times New Roman" w:cs="Times New Roman"/>
          <w:sz w:val="32"/>
          <w:szCs w:val="32"/>
        </w:rPr>
        <w:t xml:space="preserve"> </w:t>
      </w:r>
      <w:r w:rsidRPr="006B3229">
        <w:rPr>
          <w:rFonts w:ascii="Times New Roman" w:hAnsi="Times New Roman" w:cs="Times New Roman"/>
          <w:sz w:val="32"/>
          <w:szCs w:val="32"/>
        </w:rPr>
        <w:t>2023 году, м</w:t>
      </w:r>
      <w:r w:rsidR="00C62B75" w:rsidRPr="006B3229">
        <w:rPr>
          <w:rFonts w:ascii="Times New Roman" w:hAnsi="Times New Roman" w:cs="Times New Roman"/>
          <w:sz w:val="32"/>
          <w:szCs w:val="32"/>
        </w:rPr>
        <w:t xml:space="preserve">ногие граждане обращались в Администрацию поселения за помощью для регистрации на портале «Госуслуги», за помощью оформления налогового вычета, авторизации на портале «Работа в России», на сайте пенсионного фонда. </w:t>
      </w:r>
    </w:p>
    <w:p w14:paraId="6EB116A9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 xml:space="preserve">Ответы на запросы, подготовка отчетов, постоянное взаимодействие с органами полиции, прокуратуры, осуществление выездов, работа комиссий все это занимает </w:t>
      </w:r>
      <w:r w:rsidR="008D3D63" w:rsidRPr="00203F5A">
        <w:rPr>
          <w:rFonts w:ascii="Times New Roman" w:hAnsi="Times New Roman" w:cs="Times New Roman"/>
          <w:sz w:val="32"/>
          <w:szCs w:val="32"/>
        </w:rPr>
        <w:t>основную часть</w:t>
      </w:r>
      <w:r w:rsidRPr="00203F5A">
        <w:rPr>
          <w:rFonts w:ascii="Times New Roman" w:hAnsi="Times New Roman" w:cs="Times New Roman"/>
          <w:sz w:val="32"/>
          <w:szCs w:val="32"/>
        </w:rPr>
        <w:t xml:space="preserve"> рабочего времени.</w:t>
      </w:r>
    </w:p>
    <w:p w14:paraId="1ABF52A6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Администрация сельского поселения постоянно контактирует с Советом депутатов сельского поселения.</w:t>
      </w:r>
    </w:p>
    <w:p w14:paraId="38D26A85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В 2023 году было проведено 9 заседаний Совета депутатов, принято 22 решения.</w:t>
      </w:r>
    </w:p>
    <w:p w14:paraId="7B4D3D57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При Администрации работают следующие комиссии:</w:t>
      </w:r>
    </w:p>
    <w:p w14:paraId="5D372851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- жилищная комиссия;</w:t>
      </w:r>
    </w:p>
    <w:p w14:paraId="2812930E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 xml:space="preserve">- Совет общественности при участковом уполномоченном полиции; </w:t>
      </w:r>
    </w:p>
    <w:p w14:paraId="6BA03B94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- комиссия по работе с должниками;</w:t>
      </w:r>
    </w:p>
    <w:p w14:paraId="7D1A7F25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 xml:space="preserve">- комиссия по предупреждению и ликвидации чрезвычайных ситуаций; </w:t>
      </w:r>
    </w:p>
    <w:p w14:paraId="7C8C9B4F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- комиссия по благоустройству посёлка;</w:t>
      </w:r>
    </w:p>
    <w:p w14:paraId="392F230E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lastRenderedPageBreak/>
        <w:t>- комиссия по проведению конкурса на лучшее благоустройство территории, предприятия и подворья;</w:t>
      </w:r>
    </w:p>
    <w:p w14:paraId="6060A594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Депутаты Совета принимают активное участие в работе комиссий, созданных при ад</w:t>
      </w:r>
      <w:r w:rsidR="00946744" w:rsidRPr="00203F5A">
        <w:rPr>
          <w:rFonts w:ascii="Times New Roman" w:hAnsi="Times New Roman" w:cs="Times New Roman"/>
          <w:sz w:val="32"/>
          <w:szCs w:val="32"/>
        </w:rPr>
        <w:t>министрации сельского поселения.</w:t>
      </w:r>
    </w:p>
    <w:p w14:paraId="76BD0244" w14:textId="77777777" w:rsidR="00C62B75" w:rsidRPr="00203F5A" w:rsidRDefault="00C62B75" w:rsidP="00203F5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C0CF34C" w14:textId="77777777" w:rsidR="00C62B75" w:rsidRPr="00203F5A" w:rsidRDefault="00C62B75" w:rsidP="00203F5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3F5A">
        <w:rPr>
          <w:rFonts w:ascii="Times New Roman" w:hAnsi="Times New Roman" w:cs="Times New Roman"/>
          <w:b/>
          <w:bCs/>
          <w:sz w:val="32"/>
          <w:szCs w:val="32"/>
        </w:rPr>
        <w:t>Бюджет</w:t>
      </w:r>
    </w:p>
    <w:p w14:paraId="27DE898C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Главным инструментом реализации полномочий сельского поселения в части проведения социальной, финансовой политики является бюджет сельского поселения. Бюджет поселения формировался согласно утвержденным программам.</w:t>
      </w:r>
    </w:p>
    <w:p w14:paraId="1F4F78A8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Общий объем доходов бюджета поселения в 2023 году составил 17746,4 тыс. рублей. Годовой план по доходам исполнен на 100,3 %.</w:t>
      </w:r>
    </w:p>
    <w:p w14:paraId="46D492BB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Доходная часть бюджета поселения в 2023 году состояла из:</w:t>
      </w:r>
    </w:p>
    <w:p w14:paraId="640DF7A2" w14:textId="77777777" w:rsidR="00C62B75" w:rsidRPr="00203F5A" w:rsidRDefault="00C62B75" w:rsidP="00203F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b/>
          <w:bCs/>
          <w:sz w:val="32"/>
          <w:szCs w:val="32"/>
        </w:rPr>
        <w:t xml:space="preserve">Налоговых и неналоговых доходов </w:t>
      </w:r>
      <w:r w:rsidRPr="00203F5A">
        <w:rPr>
          <w:rFonts w:ascii="Times New Roman" w:hAnsi="Times New Roman" w:cs="Times New Roman"/>
          <w:sz w:val="32"/>
          <w:szCs w:val="32"/>
        </w:rPr>
        <w:t xml:space="preserve">в размере 2281,3 тыс. рублей, что составляет 12,3% от общего дохода. </w:t>
      </w:r>
      <w:r w:rsidRPr="00203F5A">
        <w:rPr>
          <w:rFonts w:ascii="Times New Roman" w:hAnsi="Times New Roman" w:cs="Times New Roman"/>
          <w:b/>
          <w:bCs/>
          <w:sz w:val="32"/>
          <w:szCs w:val="32"/>
        </w:rPr>
        <w:t>Из них большой удельный вес составляет налог на доходы физических лиц</w:t>
      </w:r>
      <w:r w:rsidRPr="00203F5A">
        <w:rPr>
          <w:rFonts w:ascii="Times New Roman" w:hAnsi="Times New Roman" w:cs="Times New Roman"/>
          <w:sz w:val="32"/>
          <w:szCs w:val="32"/>
        </w:rPr>
        <w:t xml:space="preserve"> в размере 959,4 тыс. рублей, </w:t>
      </w:r>
      <w:r w:rsidRPr="00203F5A">
        <w:rPr>
          <w:rFonts w:ascii="Times New Roman" w:hAnsi="Times New Roman" w:cs="Times New Roman"/>
          <w:b/>
          <w:bCs/>
          <w:sz w:val="32"/>
          <w:szCs w:val="32"/>
        </w:rPr>
        <w:t>акцизы</w:t>
      </w:r>
      <w:r w:rsidRPr="00203F5A">
        <w:rPr>
          <w:rFonts w:ascii="Times New Roman" w:hAnsi="Times New Roman" w:cs="Times New Roman"/>
          <w:sz w:val="32"/>
          <w:szCs w:val="32"/>
        </w:rPr>
        <w:t xml:space="preserve"> в размере 841,1 тыс. рублей, </w:t>
      </w:r>
      <w:r w:rsidRPr="00203F5A">
        <w:rPr>
          <w:rFonts w:ascii="Times New Roman" w:hAnsi="Times New Roman" w:cs="Times New Roman"/>
          <w:b/>
          <w:bCs/>
          <w:sz w:val="32"/>
          <w:szCs w:val="32"/>
        </w:rPr>
        <w:t>использование муниципального имущества (найм жилья)</w:t>
      </w:r>
      <w:r w:rsidRPr="00203F5A">
        <w:rPr>
          <w:rFonts w:ascii="Times New Roman" w:hAnsi="Times New Roman" w:cs="Times New Roman"/>
          <w:sz w:val="32"/>
          <w:szCs w:val="32"/>
        </w:rPr>
        <w:t xml:space="preserve"> в размере 268,7 тыс. рублей, </w:t>
      </w:r>
      <w:r w:rsidRPr="00203F5A">
        <w:rPr>
          <w:rFonts w:ascii="Times New Roman" w:hAnsi="Times New Roman" w:cs="Times New Roman"/>
          <w:b/>
          <w:bCs/>
          <w:sz w:val="32"/>
          <w:szCs w:val="32"/>
        </w:rPr>
        <w:t>доходы по налогу на имущество</w:t>
      </w:r>
      <w:r w:rsidRPr="00203F5A">
        <w:rPr>
          <w:rFonts w:ascii="Times New Roman" w:hAnsi="Times New Roman" w:cs="Times New Roman"/>
          <w:sz w:val="32"/>
          <w:szCs w:val="32"/>
        </w:rPr>
        <w:t xml:space="preserve"> в размере 31,0 тыс. рублей, </w:t>
      </w:r>
      <w:r w:rsidRPr="00203F5A">
        <w:rPr>
          <w:rFonts w:ascii="Times New Roman" w:hAnsi="Times New Roman" w:cs="Times New Roman"/>
          <w:b/>
          <w:bCs/>
          <w:sz w:val="32"/>
          <w:szCs w:val="32"/>
        </w:rPr>
        <w:t>доходы от аренды имущества</w:t>
      </w:r>
      <w:r w:rsidRPr="00203F5A">
        <w:rPr>
          <w:rFonts w:ascii="Times New Roman" w:hAnsi="Times New Roman" w:cs="Times New Roman"/>
          <w:sz w:val="32"/>
          <w:szCs w:val="32"/>
        </w:rPr>
        <w:t xml:space="preserve"> в размере 95,4 тыс. рублей, прочие доходы составили 84,3 тыс. рублей (гос. пошлина, земельный налог, штрафы, прочие поступление от компенсации затрат государства).</w:t>
      </w:r>
    </w:p>
    <w:p w14:paraId="06E1EAAE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03F5A">
        <w:rPr>
          <w:rFonts w:ascii="Times New Roman" w:hAnsi="Times New Roman" w:cs="Times New Roman"/>
          <w:b/>
          <w:bCs/>
          <w:sz w:val="32"/>
          <w:szCs w:val="32"/>
        </w:rPr>
        <w:t xml:space="preserve">В связи с недостатком собственных финансовых средств поселения, для исполнения возложенных полномочий, выравнивания бюджетной обеспеченности, </w:t>
      </w:r>
      <w:r w:rsidR="008D3D63" w:rsidRPr="00203F5A">
        <w:rPr>
          <w:rFonts w:ascii="Times New Roman" w:hAnsi="Times New Roman" w:cs="Times New Roman"/>
          <w:b/>
          <w:bCs/>
          <w:sz w:val="32"/>
          <w:szCs w:val="32"/>
        </w:rPr>
        <w:t>поступа</w:t>
      </w:r>
      <w:r w:rsidRPr="00203F5A">
        <w:rPr>
          <w:rFonts w:ascii="Times New Roman" w:hAnsi="Times New Roman" w:cs="Times New Roman"/>
          <w:b/>
          <w:bCs/>
          <w:sz w:val="32"/>
          <w:szCs w:val="32"/>
        </w:rPr>
        <w:t xml:space="preserve">ли финансовые средства на обеспечение деятельности Администрации поселения из районного бюджета: </w:t>
      </w:r>
    </w:p>
    <w:p w14:paraId="23F4CD1C" w14:textId="77777777" w:rsidR="00C62B75" w:rsidRPr="00203F5A" w:rsidRDefault="00C62B75" w:rsidP="00203F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- в виде дотации в размере 2418,8 тыс. рублей</w:t>
      </w:r>
    </w:p>
    <w:p w14:paraId="016D71FC" w14:textId="77777777" w:rsidR="00C62B75" w:rsidRPr="00203F5A" w:rsidRDefault="00C62B75" w:rsidP="00203F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- в виде иных межбюджетных трансфертов в размере 12884,8 тыс. рублей</w:t>
      </w:r>
    </w:p>
    <w:p w14:paraId="5EBA769C" w14:textId="77777777" w:rsidR="00C62B75" w:rsidRPr="00203F5A" w:rsidRDefault="00C62B75" w:rsidP="00203F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- в виде субвенции в размере 215,8 тыс. рублей.</w:t>
      </w:r>
    </w:p>
    <w:p w14:paraId="32652301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lastRenderedPageBreak/>
        <w:t>Общий объем расходов бюджета поселения в 2023 году составил 17856,2 тыс. рублей.</w:t>
      </w:r>
    </w:p>
    <w:p w14:paraId="6CFCA49E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Расходы бюджета поселения распределились следующим образом:</w:t>
      </w:r>
    </w:p>
    <w:p w14:paraId="334437A3" w14:textId="77777777" w:rsidR="00C62B75" w:rsidRPr="00203F5A" w:rsidRDefault="00C62B75" w:rsidP="00203F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b/>
          <w:bCs/>
          <w:sz w:val="32"/>
          <w:szCs w:val="32"/>
        </w:rPr>
        <w:t>Обеспечение деятельности администрации поселения</w:t>
      </w:r>
      <w:r w:rsidRPr="00203F5A">
        <w:rPr>
          <w:rFonts w:ascii="Times New Roman" w:hAnsi="Times New Roman" w:cs="Times New Roman"/>
          <w:sz w:val="32"/>
          <w:szCs w:val="32"/>
        </w:rPr>
        <w:t xml:space="preserve"> – 4736,5 тыс. рублей, в том числе оплата труда служащих с начислениями, коммунальные услуги, оплата расходных материалов и ГСМ, обновление программного обеспечения.</w:t>
      </w:r>
    </w:p>
    <w:p w14:paraId="5B1733F7" w14:textId="77777777" w:rsidR="00C62B75" w:rsidRPr="00203F5A" w:rsidRDefault="00C62B75" w:rsidP="00203F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b/>
          <w:bCs/>
          <w:sz w:val="32"/>
          <w:szCs w:val="32"/>
        </w:rPr>
        <w:t>Затраты на общегосударственные вопросы</w:t>
      </w:r>
      <w:r w:rsidRPr="00203F5A">
        <w:rPr>
          <w:rFonts w:ascii="Times New Roman" w:hAnsi="Times New Roman" w:cs="Times New Roman"/>
          <w:sz w:val="32"/>
          <w:szCs w:val="32"/>
        </w:rPr>
        <w:t xml:space="preserve"> (средства направлены на  оплату членских взносов в Совет МО, проведение праздничных мероприятий, изготовление кадастровых паспортов, проведение работ по обустройству минерализованных полос и противопожарных разрывов, оплату штрафов по исполнительным производствам.) составили 493,0 тыс. руб.</w:t>
      </w:r>
    </w:p>
    <w:p w14:paraId="24317D13" w14:textId="77777777" w:rsidR="00C62B75" w:rsidRPr="00203F5A" w:rsidRDefault="00C62B75" w:rsidP="00203F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b/>
          <w:bCs/>
          <w:sz w:val="32"/>
          <w:szCs w:val="32"/>
        </w:rPr>
        <w:t>На обеспечение воинского учёта</w:t>
      </w:r>
      <w:r w:rsidRPr="00203F5A">
        <w:rPr>
          <w:rFonts w:ascii="Times New Roman" w:hAnsi="Times New Roman" w:cs="Times New Roman"/>
          <w:sz w:val="32"/>
          <w:szCs w:val="32"/>
        </w:rPr>
        <w:t xml:space="preserve"> и мобилизационных мероприятий направлено 215,8 тыс. руб.</w:t>
      </w:r>
    </w:p>
    <w:p w14:paraId="1997FC6D" w14:textId="77777777" w:rsidR="00C62B75" w:rsidRPr="00203F5A" w:rsidRDefault="00C62B75" w:rsidP="00203F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b/>
          <w:bCs/>
          <w:sz w:val="32"/>
          <w:szCs w:val="32"/>
        </w:rPr>
        <w:t>Расходы на дорожное хозяйство</w:t>
      </w:r>
      <w:r w:rsidRPr="00203F5A">
        <w:rPr>
          <w:rFonts w:ascii="Times New Roman" w:hAnsi="Times New Roman" w:cs="Times New Roman"/>
          <w:sz w:val="32"/>
          <w:szCs w:val="32"/>
        </w:rPr>
        <w:t xml:space="preserve"> составили 2062,6 тыс. руб. (Содержание дорог внутри поселения, ямочный ремонт дорожного полотна).</w:t>
      </w:r>
    </w:p>
    <w:p w14:paraId="76BB8FC0" w14:textId="77777777" w:rsidR="00C62B75" w:rsidRPr="00203F5A" w:rsidRDefault="00C62B75" w:rsidP="00203F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b/>
          <w:bCs/>
          <w:sz w:val="32"/>
          <w:szCs w:val="32"/>
        </w:rPr>
        <w:t xml:space="preserve">На жилищно-коммунальное хозяйство </w:t>
      </w:r>
      <w:r w:rsidRPr="00203F5A">
        <w:rPr>
          <w:rFonts w:ascii="Times New Roman" w:hAnsi="Times New Roman" w:cs="Times New Roman"/>
          <w:sz w:val="32"/>
          <w:szCs w:val="32"/>
        </w:rPr>
        <w:t xml:space="preserve">направлено 8423,8 тыс. руб. Из них: </w:t>
      </w:r>
    </w:p>
    <w:p w14:paraId="1486B4C2" w14:textId="77777777" w:rsidR="00C62B75" w:rsidRPr="00203F5A" w:rsidRDefault="00C62B75" w:rsidP="00203F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 xml:space="preserve">- расходы на ремонт муниципального жилья (включая взносы в Фонд капитального ремонта) 297,9 тыс. руб.            </w:t>
      </w:r>
    </w:p>
    <w:p w14:paraId="0ED141A2" w14:textId="77777777" w:rsidR="00C62B75" w:rsidRPr="00203F5A" w:rsidRDefault="00C62B75" w:rsidP="00203F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- расходы на благоустройство составляют 397,5 тыс. руб., в том числе содержание уличного освещения 126,7 тыс. руб.</w:t>
      </w:r>
    </w:p>
    <w:p w14:paraId="0CCF9E73" w14:textId="77777777" w:rsidR="00C62B75" w:rsidRPr="00203F5A" w:rsidRDefault="00C62B75" w:rsidP="00203F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-  расходы на коммунальное хозяйство составили 7728,4 тыс. руб.</w:t>
      </w:r>
    </w:p>
    <w:p w14:paraId="13FE56E8" w14:textId="77777777" w:rsidR="00C62B75" w:rsidRPr="00203F5A" w:rsidRDefault="00C62B75" w:rsidP="00203F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b/>
          <w:bCs/>
          <w:sz w:val="32"/>
          <w:szCs w:val="32"/>
        </w:rPr>
        <w:t>На спорт и физическую культуру</w:t>
      </w:r>
      <w:r w:rsidRPr="00203F5A">
        <w:rPr>
          <w:rFonts w:ascii="Times New Roman" w:hAnsi="Times New Roman" w:cs="Times New Roman"/>
          <w:sz w:val="32"/>
          <w:szCs w:val="32"/>
        </w:rPr>
        <w:t xml:space="preserve"> – 21,1тыс. рублей.</w:t>
      </w:r>
    </w:p>
    <w:p w14:paraId="1F58AD71" w14:textId="77777777" w:rsidR="00C62B75" w:rsidRPr="00203F5A" w:rsidRDefault="00C62B75" w:rsidP="00203F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На социальную политику – 108,7 тыс. рублей</w:t>
      </w:r>
      <w:r w:rsidR="00CA27D8" w:rsidRPr="00203F5A">
        <w:rPr>
          <w:rFonts w:ascii="Times New Roman" w:hAnsi="Times New Roman" w:cs="Times New Roman"/>
          <w:sz w:val="32"/>
          <w:szCs w:val="32"/>
        </w:rPr>
        <w:t xml:space="preserve"> </w:t>
      </w:r>
      <w:r w:rsidRPr="00203F5A">
        <w:rPr>
          <w:rFonts w:ascii="Times New Roman" w:hAnsi="Times New Roman" w:cs="Times New Roman"/>
          <w:sz w:val="32"/>
          <w:szCs w:val="32"/>
        </w:rPr>
        <w:t>(ремонт жилья ветеранам ВОВ).</w:t>
      </w:r>
    </w:p>
    <w:p w14:paraId="28029381" w14:textId="77777777" w:rsidR="00C62B75" w:rsidRPr="00203F5A" w:rsidRDefault="00C62B75" w:rsidP="00203F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b/>
          <w:bCs/>
          <w:sz w:val="32"/>
          <w:szCs w:val="32"/>
        </w:rPr>
        <w:t>Межбюджетные трансферты</w:t>
      </w:r>
      <w:r w:rsidRPr="00203F5A">
        <w:rPr>
          <w:rFonts w:ascii="Times New Roman" w:hAnsi="Times New Roman" w:cs="Times New Roman"/>
          <w:sz w:val="32"/>
          <w:szCs w:val="32"/>
        </w:rPr>
        <w:t xml:space="preserve"> – 185,9 тыс. руб., в том числе на передаваемые полномочия.</w:t>
      </w:r>
    </w:p>
    <w:p w14:paraId="05E19256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Бюджетные средства расходовались с максимальной эффективностью.</w:t>
      </w:r>
    </w:p>
    <w:p w14:paraId="39B791E2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lastRenderedPageBreak/>
        <w:t xml:space="preserve">В течение всего прошедшего года, бюджет поселения корректировался в сторону увеличения. Это происходило в силу возникающих в течение года проблем, которые могли быть разрешены исключительно за счёт привлечения дополнительных денежных средств. </w:t>
      </w:r>
    </w:p>
    <w:p w14:paraId="52645E1F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Администрация поселения, в соответствии с возложенными полномочиями и имеющимися в её распоряжении финансовыми средствами, выполняла работу по решению вопросов по жизнеобеспечению посёлка.</w:t>
      </w:r>
    </w:p>
    <w:p w14:paraId="6F7BAEFD" w14:textId="77777777" w:rsidR="00C62B75" w:rsidRPr="00203F5A" w:rsidRDefault="00C62B75" w:rsidP="00203F5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3F5A">
        <w:rPr>
          <w:rFonts w:ascii="Times New Roman" w:hAnsi="Times New Roman" w:cs="Times New Roman"/>
          <w:b/>
          <w:bCs/>
          <w:sz w:val="32"/>
          <w:szCs w:val="32"/>
        </w:rPr>
        <w:t>Благоустройство и содержание поселка</w:t>
      </w:r>
    </w:p>
    <w:p w14:paraId="76F5170B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 xml:space="preserve">Одним из самых актуальных вопросов был и остается вопрос благоустройства населенного пункта. </w:t>
      </w:r>
    </w:p>
    <w:p w14:paraId="3381FA02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 xml:space="preserve">Мероприятия по содержанию посёлка и его благоустройству проходили в соответствии с разработанным годовым планом на 2023 год и наличием для его реализации финансовых средств. </w:t>
      </w:r>
    </w:p>
    <w:p w14:paraId="1C60DFB1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 xml:space="preserve">В 2023 году на содержание и благоустройство посёлка было выделено 2460,1 тыс. рублей, в том числе: </w:t>
      </w:r>
    </w:p>
    <w:p w14:paraId="4B724F49" w14:textId="77777777" w:rsidR="00C62B75" w:rsidRPr="00203F5A" w:rsidRDefault="00C62B75" w:rsidP="00203F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1. На содержание и ремонт автомобильных дорог – 2062,6 тыс. рублей.</w:t>
      </w:r>
    </w:p>
    <w:p w14:paraId="7B587005" w14:textId="77777777" w:rsidR="00C62B75" w:rsidRPr="00203F5A" w:rsidRDefault="00C62B75" w:rsidP="00203F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- производились работы по ямочному ремонту дорожного полотна летом, и очистка дорог от снега зимой;</w:t>
      </w:r>
    </w:p>
    <w:p w14:paraId="0ACE5B1E" w14:textId="77777777" w:rsidR="00C62B75" w:rsidRPr="00203F5A" w:rsidRDefault="00C62B75" w:rsidP="00203F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- в зимний период организована очистка проходных пешеходных тротуаров от снега, всего около 400 метров погонных;</w:t>
      </w:r>
    </w:p>
    <w:p w14:paraId="298A4592" w14:textId="77777777" w:rsidR="00C62B75" w:rsidRPr="00203F5A" w:rsidRDefault="00C62B75" w:rsidP="00203F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2. На мероприятия по благоустройству поселения, потрачено 397,5 тыс. руб.:</w:t>
      </w:r>
    </w:p>
    <w:p w14:paraId="389BCA4E" w14:textId="77777777" w:rsidR="00C62B75" w:rsidRPr="00203F5A" w:rsidRDefault="00C62B75" w:rsidP="00203F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- бесперебойная работа уличного освещения;</w:t>
      </w:r>
    </w:p>
    <w:p w14:paraId="4BACEB20" w14:textId="77777777" w:rsidR="00C62B75" w:rsidRPr="00203F5A" w:rsidRDefault="00C62B75" w:rsidP="00203F5A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 xml:space="preserve">- установлены дополнительные </w:t>
      </w:r>
      <w:r w:rsidR="0004083E" w:rsidRPr="00203F5A">
        <w:rPr>
          <w:rFonts w:ascii="Times New Roman" w:hAnsi="Times New Roman" w:cs="Times New Roman"/>
          <w:sz w:val="32"/>
          <w:szCs w:val="32"/>
        </w:rPr>
        <w:t>7</w:t>
      </w:r>
      <w:r w:rsidRPr="00203F5A">
        <w:rPr>
          <w:rFonts w:ascii="Times New Roman" w:hAnsi="Times New Roman" w:cs="Times New Roman"/>
          <w:sz w:val="32"/>
          <w:szCs w:val="32"/>
        </w:rPr>
        <w:t xml:space="preserve"> (</w:t>
      </w:r>
      <w:r w:rsidR="0004083E" w:rsidRPr="00203F5A">
        <w:rPr>
          <w:rFonts w:ascii="Times New Roman" w:hAnsi="Times New Roman" w:cs="Times New Roman"/>
          <w:sz w:val="32"/>
          <w:szCs w:val="32"/>
        </w:rPr>
        <w:t>семь</w:t>
      </w:r>
      <w:r w:rsidRPr="00203F5A">
        <w:rPr>
          <w:rFonts w:ascii="Times New Roman" w:hAnsi="Times New Roman" w:cs="Times New Roman"/>
          <w:sz w:val="32"/>
          <w:szCs w:val="32"/>
        </w:rPr>
        <w:t xml:space="preserve">) осветительных прибора </w:t>
      </w:r>
      <w:r w:rsidR="0004083E" w:rsidRPr="00203F5A">
        <w:rPr>
          <w:rFonts w:ascii="Times New Roman" w:hAnsi="Times New Roman" w:cs="Times New Roman"/>
          <w:color w:val="000000"/>
          <w:sz w:val="32"/>
          <w:szCs w:val="32"/>
        </w:rPr>
        <w:t>по ул. Громовой, ул. Третьякевича, ул. Туркенича, пер. Таежный, ул. Молодогвардейская</w:t>
      </w:r>
      <w:r w:rsidRPr="00203F5A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43C50DD5" w14:textId="77777777" w:rsidR="0004083E" w:rsidRPr="00203F5A" w:rsidRDefault="0004083E" w:rsidP="00203F5A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203F5A">
        <w:rPr>
          <w:rFonts w:ascii="Times New Roman" w:hAnsi="Times New Roman" w:cs="Times New Roman"/>
          <w:color w:val="000000"/>
          <w:sz w:val="32"/>
          <w:szCs w:val="32"/>
        </w:rPr>
        <w:t>- установлено 2 (два) дополнительных контейнера под ТБО на ул. Молодогвардейская</w:t>
      </w:r>
    </w:p>
    <w:p w14:paraId="79B06ABC" w14:textId="77777777" w:rsidR="00C62B75" w:rsidRPr="00203F5A" w:rsidRDefault="005D5694" w:rsidP="00203F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- обустроено 6</w:t>
      </w:r>
      <w:r w:rsidR="00C62B75" w:rsidRPr="00203F5A">
        <w:rPr>
          <w:rFonts w:ascii="Times New Roman" w:hAnsi="Times New Roman" w:cs="Times New Roman"/>
          <w:sz w:val="32"/>
          <w:szCs w:val="32"/>
        </w:rPr>
        <w:t xml:space="preserve"> контейнерных площадок под ТБО;</w:t>
      </w:r>
    </w:p>
    <w:p w14:paraId="7FFB9DA3" w14:textId="77777777" w:rsidR="00B15737" w:rsidRPr="00203F5A" w:rsidRDefault="00B15737" w:rsidP="00203F5A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 xml:space="preserve">- произведен косметический ремонт моста с ул. Молодогвардейская на ул. Матросова; </w:t>
      </w:r>
    </w:p>
    <w:p w14:paraId="72DB736B" w14:textId="77777777" w:rsidR="00C62B75" w:rsidRPr="00203F5A" w:rsidRDefault="00C62B75" w:rsidP="00203F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lastRenderedPageBreak/>
        <w:t>- в течении летне-осеннего периода производилась скашивание травы на территории посёлка;</w:t>
      </w:r>
    </w:p>
    <w:p w14:paraId="67E7BDCA" w14:textId="77777777" w:rsidR="00C62B75" w:rsidRPr="00203F5A" w:rsidRDefault="00C62B75" w:rsidP="00203F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- произведены работы по уборке бурьяна и скашивание травы на поселковом кладбище;</w:t>
      </w:r>
    </w:p>
    <w:p w14:paraId="4068DA34" w14:textId="77777777" w:rsidR="00C62B75" w:rsidRPr="00203F5A" w:rsidRDefault="00C62B75" w:rsidP="00203F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- в период весеннего паводка, проводились работы по отводу и пропуску талых вод с территории посёлка;</w:t>
      </w:r>
    </w:p>
    <w:p w14:paraId="1187E558" w14:textId="77777777" w:rsidR="00C62B75" w:rsidRPr="00203F5A" w:rsidRDefault="00C62B75" w:rsidP="00203F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- в период двухмесячника по благоустройству, населению на заявительной основе предоставлялся автотранспорт для вывозки мусора, хлама и твёрдых от</w:t>
      </w:r>
      <w:r w:rsidR="00A34656">
        <w:rPr>
          <w:rFonts w:ascii="Times New Roman" w:hAnsi="Times New Roman" w:cs="Times New Roman"/>
          <w:sz w:val="32"/>
          <w:szCs w:val="32"/>
        </w:rPr>
        <w:t>ходов с приусадебных территорий.</w:t>
      </w:r>
    </w:p>
    <w:p w14:paraId="25761C64" w14:textId="77777777" w:rsidR="00C62B75" w:rsidRPr="00203F5A" w:rsidRDefault="00C62B75" w:rsidP="00203F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 xml:space="preserve">3. Продолжены работы по оформлению муниципального имущества в собственность (объекты недвижимости, автомобильные дороги и </w:t>
      </w:r>
      <w:proofErr w:type="spellStart"/>
      <w:r w:rsidRPr="00203F5A">
        <w:rPr>
          <w:rFonts w:ascii="Times New Roman" w:hAnsi="Times New Roman" w:cs="Times New Roman"/>
          <w:sz w:val="32"/>
          <w:szCs w:val="32"/>
        </w:rPr>
        <w:t>т.д</w:t>
      </w:r>
      <w:proofErr w:type="spellEnd"/>
      <w:r w:rsidRPr="00203F5A">
        <w:rPr>
          <w:rFonts w:ascii="Times New Roman" w:hAnsi="Times New Roman" w:cs="Times New Roman"/>
          <w:sz w:val="32"/>
          <w:szCs w:val="32"/>
        </w:rPr>
        <w:t>).</w:t>
      </w:r>
    </w:p>
    <w:p w14:paraId="3F2BDD61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В летнее время на территории поселения проводятся субботники по уборке территорий и обочин дорог. Активное участие в «субботниках» принимали депутаты, работники муниципальных учреждений и учащиеся Сайгинской средней школы.</w:t>
      </w:r>
    </w:p>
    <w:p w14:paraId="10D89CCC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03F5A">
        <w:rPr>
          <w:rFonts w:ascii="Times New Roman" w:hAnsi="Times New Roman" w:cs="Times New Roman"/>
          <w:sz w:val="32"/>
          <w:szCs w:val="32"/>
        </w:rPr>
        <w:t>Актуальным остается вопрос содержания домашних животных.</w:t>
      </w:r>
      <w:r w:rsidR="00D51926" w:rsidRPr="00203F5A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 </w:t>
      </w:r>
      <w:r w:rsidR="00D51926" w:rsidRPr="00203F5A">
        <w:rPr>
          <w:rFonts w:ascii="Times New Roman" w:hAnsi="Times New Roman" w:cs="Times New Roman"/>
          <w:sz w:val="32"/>
          <w:szCs w:val="32"/>
          <w:shd w:val="clear" w:color="auto" w:fill="FFFFFF"/>
        </w:rPr>
        <w:t>Убедительно просим владельцев домашних животных предпринимать все необходимые меры к надлежащему содержанию своих питомцев и не допускать фактов их безнадзорного выгула.</w:t>
      </w:r>
    </w:p>
    <w:p w14:paraId="6103E751" w14:textId="77777777" w:rsidR="00E44A82" w:rsidRPr="00203F5A" w:rsidRDefault="00E44A82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03F5A">
        <w:rPr>
          <w:rFonts w:ascii="Times New Roman" w:hAnsi="Times New Roman" w:cs="Times New Roman"/>
          <w:sz w:val="32"/>
          <w:szCs w:val="32"/>
          <w:shd w:val="clear" w:color="auto" w:fill="FFFFFF"/>
        </w:rPr>
        <w:t>Для решения вопросов благоустройства необходимо достаточное финансирование,</w:t>
      </w:r>
      <w:r w:rsidRPr="00203F5A">
        <w:rPr>
          <w:rFonts w:ascii="Times New Roman" w:hAnsi="Times New Roman" w:cs="Times New Roman"/>
          <w:sz w:val="32"/>
          <w:szCs w:val="32"/>
        </w:rPr>
        <w:t xml:space="preserve"> но </w:t>
      </w:r>
      <w:r w:rsidRPr="00203F5A">
        <w:rPr>
          <w:rFonts w:ascii="Times New Roman" w:hAnsi="Times New Roman" w:cs="Times New Roman"/>
          <w:sz w:val="32"/>
          <w:szCs w:val="32"/>
          <w:shd w:val="clear" w:color="auto" w:fill="FFFFFF"/>
        </w:rPr>
        <w:t>проблема благоустройства – это не только финансы, но и человеческий фактор.</w:t>
      </w:r>
    </w:p>
    <w:p w14:paraId="6DCE0AE1" w14:textId="77777777" w:rsidR="00B76530" w:rsidRPr="00620C6C" w:rsidRDefault="00B76530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20C6C">
        <w:rPr>
          <w:rFonts w:ascii="Times New Roman" w:hAnsi="Times New Roman" w:cs="Times New Roman"/>
          <w:sz w:val="32"/>
          <w:szCs w:val="32"/>
        </w:rPr>
        <w:t>Красота и внешний вид поселения полностью зависит от нашего с вами общего труда.</w:t>
      </w:r>
    </w:p>
    <w:p w14:paraId="14844EA1" w14:textId="77777777" w:rsidR="00E44A82" w:rsidRPr="00203F5A" w:rsidRDefault="00E44A82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203F5A">
        <w:rPr>
          <w:rFonts w:ascii="Times New Roman" w:hAnsi="Times New Roman" w:cs="Times New Roman"/>
          <w:sz w:val="32"/>
          <w:szCs w:val="32"/>
        </w:rPr>
        <w:t>Каждый житель должен думать о будущем своего дома и не загрязнять территорию бытовыми отходами, содержать в чистоте и не мусорить в местах общего пользования, ремонтировать фасады жилых домов, ограждения и беречь труд рабочих по благоустройству.</w:t>
      </w:r>
    </w:p>
    <w:p w14:paraId="32C937C1" w14:textId="77777777" w:rsidR="00C62B75" w:rsidRPr="00AC4CFC" w:rsidRDefault="006D2850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4CFC">
        <w:rPr>
          <w:rFonts w:ascii="Times New Roman" w:hAnsi="Times New Roman" w:cs="Times New Roman"/>
          <w:sz w:val="32"/>
          <w:szCs w:val="32"/>
        </w:rPr>
        <w:t>Поселение – это наш общий дом, поэтому п</w:t>
      </w:r>
      <w:r w:rsidR="00C62B75" w:rsidRPr="00AC4CFC">
        <w:rPr>
          <w:rFonts w:ascii="Times New Roman" w:hAnsi="Times New Roman" w:cs="Times New Roman"/>
          <w:sz w:val="32"/>
          <w:szCs w:val="32"/>
        </w:rPr>
        <w:t xml:space="preserve">ризываю вас принимать участие в программах по благоустройству нашего </w:t>
      </w:r>
      <w:r w:rsidR="00C62B75" w:rsidRPr="00AC4CFC">
        <w:rPr>
          <w:rFonts w:ascii="Times New Roman" w:hAnsi="Times New Roman" w:cs="Times New Roman"/>
          <w:sz w:val="32"/>
          <w:szCs w:val="32"/>
        </w:rPr>
        <w:lastRenderedPageBreak/>
        <w:t xml:space="preserve">населенного пункта. Только при совместной конструктивной работе мы получим результат. Надеюсь, что взаимосвязь администрации поселения и всех жителей будет еще теснее. Мне хочется, чтобы все живущие здесь понимали, что все зависит от нас самих. </w:t>
      </w:r>
    </w:p>
    <w:p w14:paraId="6C6CA29B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 xml:space="preserve">Ежегодно в поселке проводится смотр-конкурс по благоустройству. </w:t>
      </w:r>
    </w:p>
    <w:p w14:paraId="1EA6F6B1" w14:textId="77777777" w:rsidR="00C62B75" w:rsidRPr="00203F5A" w:rsidRDefault="0004083E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Также в поселении уже четвертый</w:t>
      </w:r>
      <w:r w:rsidR="00C62B75" w:rsidRPr="00203F5A">
        <w:rPr>
          <w:rFonts w:ascii="Times New Roman" w:hAnsi="Times New Roman" w:cs="Times New Roman"/>
          <w:sz w:val="32"/>
          <w:szCs w:val="32"/>
        </w:rPr>
        <w:t xml:space="preserve"> год подряд проводится конкурс по лучшему оформлению усадеб к новому году.</w:t>
      </w:r>
    </w:p>
    <w:p w14:paraId="0652AAD0" w14:textId="77777777" w:rsidR="00494ED8" w:rsidRDefault="00203F5A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Результаты конкурсов</w:t>
      </w:r>
      <w:r w:rsidR="0004083E" w:rsidRPr="00203F5A">
        <w:rPr>
          <w:rFonts w:ascii="Times New Roman" w:hAnsi="Times New Roman" w:cs="Times New Roman"/>
          <w:sz w:val="32"/>
          <w:szCs w:val="32"/>
        </w:rPr>
        <w:t xml:space="preserve"> за 2023</w:t>
      </w:r>
      <w:r w:rsidR="00C62B75" w:rsidRPr="00203F5A">
        <w:rPr>
          <w:rFonts w:ascii="Times New Roman" w:hAnsi="Times New Roman" w:cs="Times New Roman"/>
          <w:sz w:val="32"/>
          <w:szCs w:val="32"/>
        </w:rPr>
        <w:t xml:space="preserve"> год будут озвучены после отчета.</w:t>
      </w:r>
    </w:p>
    <w:p w14:paraId="2C6F9E1E" w14:textId="77777777" w:rsidR="00203F5A" w:rsidRPr="00203F5A" w:rsidRDefault="00203F5A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5111B359" w14:textId="77777777" w:rsidR="00C62B75" w:rsidRPr="00203F5A" w:rsidRDefault="00C62B75" w:rsidP="00203F5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3F5A">
        <w:rPr>
          <w:rFonts w:ascii="Times New Roman" w:hAnsi="Times New Roman" w:cs="Times New Roman"/>
          <w:b/>
          <w:bCs/>
          <w:sz w:val="32"/>
          <w:szCs w:val="32"/>
        </w:rPr>
        <w:t>Жилищно-коммунальное хозяйство</w:t>
      </w:r>
    </w:p>
    <w:p w14:paraId="2F1A3DFE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Наряду с вопросами благоустройства, одним из самых важных и сложных вопросов на сегодняшний день остается </w:t>
      </w:r>
      <w:hyperlink r:id="rId7" w:tooltip="Жилищное хозяйство" w:history="1">
        <w:r w:rsidRPr="00203F5A">
          <w:rPr>
            <w:rFonts w:ascii="Times New Roman" w:hAnsi="Times New Roman" w:cs="Times New Roman"/>
            <w:sz w:val="32"/>
            <w:szCs w:val="32"/>
          </w:rPr>
          <w:t>жилищно-коммунальное хозяйство</w:t>
        </w:r>
      </w:hyperlink>
      <w:r w:rsidRPr="00203F5A">
        <w:rPr>
          <w:rFonts w:ascii="Times New Roman" w:hAnsi="Times New Roman" w:cs="Times New Roman"/>
          <w:sz w:val="32"/>
          <w:szCs w:val="32"/>
        </w:rPr>
        <w:t>.</w:t>
      </w:r>
    </w:p>
    <w:p w14:paraId="1CC8F8E4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Главные факторы, определяющие качество жизни людей на территории, не изменяются от года к году, эти вопросы носят постоянный характер - наличие и состояние жилья, тепло в доме, бесперебойная работа водопровода и канализации, свет в доме, и на улице.</w:t>
      </w:r>
    </w:p>
    <w:p w14:paraId="6500FE78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Решение, а точнее качество решения этих проблем является важнейшей и очень сложной задачей, которую решает, как администрация Верхнекетского района, так и администрация поселения.</w:t>
      </w:r>
    </w:p>
    <w:p w14:paraId="722F31E9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На территории нашего посёлка жилищно-коммунальные услуги оказывают три предприятия, ООО</w:t>
      </w:r>
      <w:r w:rsidR="00620C6C">
        <w:rPr>
          <w:rFonts w:ascii="Times New Roman" w:hAnsi="Times New Roman" w:cs="Times New Roman"/>
          <w:sz w:val="32"/>
          <w:szCs w:val="32"/>
        </w:rPr>
        <w:t xml:space="preserve"> «Сайгинское ЖКХ», ООО «Риск», УК «Веста» и</w:t>
      </w:r>
      <w:r w:rsidRPr="00203F5A">
        <w:rPr>
          <w:rFonts w:ascii="Times New Roman" w:hAnsi="Times New Roman" w:cs="Times New Roman"/>
          <w:sz w:val="32"/>
          <w:szCs w:val="32"/>
        </w:rPr>
        <w:t xml:space="preserve"> Томская распределительная компания.</w:t>
      </w:r>
    </w:p>
    <w:p w14:paraId="179A9C33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 xml:space="preserve">В соответствии с планом подготовки жилищно-коммунального комплекса ООО «Сайгинское </w:t>
      </w:r>
      <w:r w:rsidR="0004083E" w:rsidRPr="00203F5A">
        <w:rPr>
          <w:rFonts w:ascii="Times New Roman" w:hAnsi="Times New Roman" w:cs="Times New Roman"/>
          <w:sz w:val="32"/>
          <w:szCs w:val="32"/>
        </w:rPr>
        <w:t>ЖКХ» к отопительному сезону 2023-2024</w:t>
      </w:r>
      <w:r w:rsidRPr="00203F5A">
        <w:rPr>
          <w:rFonts w:ascii="Times New Roman" w:hAnsi="Times New Roman" w:cs="Times New Roman"/>
          <w:sz w:val="32"/>
          <w:szCs w:val="32"/>
        </w:rPr>
        <w:t xml:space="preserve"> года, были выполнены следующие работы и мероприятия:</w:t>
      </w:r>
    </w:p>
    <w:p w14:paraId="21672161" w14:textId="77777777" w:rsidR="00C62B75" w:rsidRPr="00203F5A" w:rsidRDefault="00C62B75" w:rsidP="00203F5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 xml:space="preserve">Проведены работы по замене участка теплосети по ул. Кошевого </w:t>
      </w:r>
    </w:p>
    <w:p w14:paraId="0C783958" w14:textId="77777777" w:rsidR="00C62B75" w:rsidRPr="00203F5A" w:rsidRDefault="00C62B75" w:rsidP="00203F5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lastRenderedPageBreak/>
        <w:t xml:space="preserve">произведены ремонты утепляющих коробов теплотрасс, </w:t>
      </w:r>
    </w:p>
    <w:p w14:paraId="7B3C93CC" w14:textId="77777777" w:rsidR="00C62B75" w:rsidRPr="00203F5A" w:rsidRDefault="00C62B75" w:rsidP="00203F5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выполнен текущий ремонт здания котельной.</w:t>
      </w:r>
    </w:p>
    <w:p w14:paraId="5DFEE71A" w14:textId="77777777" w:rsidR="00C62B75" w:rsidRPr="00203F5A" w:rsidRDefault="00C62B75" w:rsidP="00203F5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 xml:space="preserve">Произведены работы по замене участка водопроводной сети по ул. </w:t>
      </w:r>
      <w:proofErr w:type="spellStart"/>
      <w:r w:rsidRPr="00203F5A">
        <w:rPr>
          <w:rFonts w:ascii="Times New Roman" w:hAnsi="Times New Roman" w:cs="Times New Roman"/>
          <w:sz w:val="32"/>
          <w:szCs w:val="32"/>
        </w:rPr>
        <w:t>О.Кошевого</w:t>
      </w:r>
      <w:proofErr w:type="spellEnd"/>
    </w:p>
    <w:p w14:paraId="16F4C32A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B7785">
        <w:rPr>
          <w:rFonts w:ascii="Times New Roman" w:hAnsi="Times New Roman" w:cs="Times New Roman"/>
          <w:sz w:val="32"/>
          <w:szCs w:val="32"/>
        </w:rPr>
        <w:t>В целях обеспечения устойчивой работы предприятия</w:t>
      </w:r>
      <w:r w:rsidR="00D2195F" w:rsidRPr="002B7785">
        <w:rPr>
          <w:rFonts w:ascii="Times New Roman" w:hAnsi="Times New Roman" w:cs="Times New Roman"/>
          <w:sz w:val="32"/>
          <w:szCs w:val="32"/>
        </w:rPr>
        <w:t xml:space="preserve"> ЖКХ</w:t>
      </w:r>
      <w:r w:rsidRPr="002B7785">
        <w:rPr>
          <w:rFonts w:ascii="Times New Roman" w:hAnsi="Times New Roman" w:cs="Times New Roman"/>
          <w:sz w:val="32"/>
          <w:szCs w:val="32"/>
        </w:rPr>
        <w:t xml:space="preserve">, </w:t>
      </w:r>
      <w:r w:rsidR="002B7785" w:rsidRPr="002B7785">
        <w:rPr>
          <w:rFonts w:ascii="Times New Roman" w:hAnsi="Times New Roman" w:cs="Times New Roman"/>
          <w:sz w:val="32"/>
          <w:szCs w:val="32"/>
        </w:rPr>
        <w:t xml:space="preserve">Администрацией Томской области предоставлены </w:t>
      </w:r>
      <w:r w:rsidR="00D2195F" w:rsidRPr="002B7785">
        <w:rPr>
          <w:rFonts w:ascii="Times New Roman" w:hAnsi="Times New Roman" w:cs="Times New Roman"/>
          <w:sz w:val="32"/>
          <w:szCs w:val="32"/>
        </w:rPr>
        <w:t xml:space="preserve"> межбюджетные трансферты за счет средств резервного фонда финансирования непре</w:t>
      </w:r>
      <w:r w:rsidR="00FA1AC4">
        <w:rPr>
          <w:rFonts w:ascii="Times New Roman" w:hAnsi="Times New Roman" w:cs="Times New Roman"/>
          <w:sz w:val="32"/>
          <w:szCs w:val="32"/>
        </w:rPr>
        <w:t>двиденных расходов в сумме 7072,</w:t>
      </w:r>
      <w:r w:rsidR="00D2195F" w:rsidRPr="002B7785">
        <w:rPr>
          <w:rFonts w:ascii="Times New Roman" w:hAnsi="Times New Roman" w:cs="Times New Roman"/>
          <w:sz w:val="32"/>
          <w:szCs w:val="32"/>
        </w:rPr>
        <w:t>0 тыс.</w:t>
      </w:r>
      <w:r w:rsidR="002B7785" w:rsidRPr="002B7785">
        <w:rPr>
          <w:rFonts w:ascii="Times New Roman" w:hAnsi="Times New Roman" w:cs="Times New Roman"/>
          <w:sz w:val="32"/>
          <w:szCs w:val="32"/>
        </w:rPr>
        <w:t xml:space="preserve"> </w:t>
      </w:r>
      <w:r w:rsidR="00D2195F" w:rsidRPr="002B7785">
        <w:rPr>
          <w:rFonts w:ascii="Times New Roman" w:hAnsi="Times New Roman" w:cs="Times New Roman"/>
          <w:sz w:val="32"/>
          <w:szCs w:val="32"/>
        </w:rPr>
        <w:t>руб. на завоз топлива.</w:t>
      </w:r>
    </w:p>
    <w:p w14:paraId="46EFD941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Предприятие ООО «Риск» предоставляет услуги населению нашего посёлка по сбору, вывозу и утилизации твёрдых бытовых отходов. Вывоз мусора производится один раз в неделю. На</w:t>
      </w:r>
      <w:r w:rsidR="00104532" w:rsidRPr="00203F5A">
        <w:rPr>
          <w:rFonts w:ascii="Times New Roman" w:hAnsi="Times New Roman" w:cs="Times New Roman"/>
          <w:sz w:val="32"/>
          <w:szCs w:val="32"/>
        </w:rPr>
        <w:t xml:space="preserve"> территории посёлка находятся 66 контейнеров, которые установлены на 28</w:t>
      </w:r>
      <w:r w:rsidRPr="00203F5A">
        <w:rPr>
          <w:rFonts w:ascii="Times New Roman" w:hAnsi="Times New Roman" w:cs="Times New Roman"/>
          <w:sz w:val="32"/>
          <w:szCs w:val="32"/>
        </w:rPr>
        <w:t xml:space="preserve"> площадках. Администрацией Сайгин</w:t>
      </w:r>
      <w:r w:rsidR="00104532" w:rsidRPr="00203F5A">
        <w:rPr>
          <w:rFonts w:ascii="Times New Roman" w:hAnsi="Times New Roman" w:cs="Times New Roman"/>
          <w:sz w:val="32"/>
          <w:szCs w:val="32"/>
        </w:rPr>
        <w:t>ского сельского поселения в 2023</w:t>
      </w:r>
      <w:r w:rsidRPr="00203F5A">
        <w:rPr>
          <w:rFonts w:ascii="Times New Roman" w:hAnsi="Times New Roman" w:cs="Times New Roman"/>
          <w:sz w:val="32"/>
          <w:szCs w:val="32"/>
        </w:rPr>
        <w:t xml:space="preserve"> году </w:t>
      </w:r>
      <w:r w:rsidR="00104532" w:rsidRPr="00203F5A">
        <w:rPr>
          <w:rFonts w:ascii="Times New Roman" w:hAnsi="Times New Roman" w:cs="Times New Roman"/>
          <w:sz w:val="32"/>
          <w:szCs w:val="32"/>
        </w:rPr>
        <w:t>обустроено 6</w:t>
      </w:r>
      <w:r w:rsidRPr="00203F5A">
        <w:rPr>
          <w:rFonts w:ascii="Times New Roman" w:hAnsi="Times New Roman" w:cs="Times New Roman"/>
          <w:sz w:val="32"/>
          <w:szCs w:val="32"/>
        </w:rPr>
        <w:t xml:space="preserve"> контейнерных площадок. Предприятием ООО «Риск» завезено </w:t>
      </w:r>
      <w:r w:rsidR="00104532" w:rsidRPr="00203F5A">
        <w:rPr>
          <w:rFonts w:ascii="Times New Roman" w:hAnsi="Times New Roman" w:cs="Times New Roman"/>
          <w:sz w:val="32"/>
          <w:szCs w:val="32"/>
        </w:rPr>
        <w:t>2 (два)</w:t>
      </w:r>
      <w:r w:rsidRPr="00203F5A">
        <w:rPr>
          <w:rFonts w:ascii="Times New Roman" w:hAnsi="Times New Roman" w:cs="Times New Roman"/>
          <w:sz w:val="32"/>
          <w:szCs w:val="32"/>
        </w:rPr>
        <w:t xml:space="preserve"> </w:t>
      </w:r>
      <w:r w:rsidR="00620C6C">
        <w:rPr>
          <w:rFonts w:ascii="Times New Roman" w:hAnsi="Times New Roman" w:cs="Times New Roman"/>
          <w:sz w:val="32"/>
          <w:szCs w:val="32"/>
        </w:rPr>
        <w:t xml:space="preserve">контейнера </w:t>
      </w:r>
      <w:r w:rsidRPr="00203F5A">
        <w:rPr>
          <w:rFonts w:ascii="Times New Roman" w:hAnsi="Times New Roman" w:cs="Times New Roman"/>
          <w:sz w:val="32"/>
          <w:szCs w:val="32"/>
        </w:rPr>
        <w:t>под ТБО</w:t>
      </w:r>
      <w:r w:rsidR="00104532" w:rsidRPr="00203F5A">
        <w:rPr>
          <w:rFonts w:ascii="Times New Roman" w:hAnsi="Times New Roman" w:cs="Times New Roman"/>
          <w:sz w:val="32"/>
          <w:szCs w:val="32"/>
        </w:rPr>
        <w:t>.</w:t>
      </w:r>
    </w:p>
    <w:p w14:paraId="7A6E78E3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 xml:space="preserve">Управляющая компания «Веста» работает на обслуживании одного многоквартирного дома по ул. О. Кошевого, 1. </w:t>
      </w:r>
    </w:p>
    <w:p w14:paraId="7B209A57" w14:textId="77777777" w:rsidR="00C62B75" w:rsidRPr="00203F5A" w:rsidRDefault="00104532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В 2023</w:t>
      </w:r>
      <w:r w:rsidR="00C62B75" w:rsidRPr="00203F5A">
        <w:rPr>
          <w:rFonts w:ascii="Times New Roman" w:hAnsi="Times New Roman" w:cs="Times New Roman"/>
          <w:sz w:val="32"/>
          <w:szCs w:val="32"/>
        </w:rPr>
        <w:t xml:space="preserve"> году компанией был</w:t>
      </w:r>
      <w:r w:rsidR="00620C6C">
        <w:rPr>
          <w:rFonts w:ascii="Times New Roman" w:hAnsi="Times New Roman" w:cs="Times New Roman"/>
          <w:sz w:val="32"/>
          <w:szCs w:val="32"/>
        </w:rPr>
        <w:t>и</w:t>
      </w:r>
      <w:r w:rsidR="00C62B75" w:rsidRPr="00203F5A">
        <w:rPr>
          <w:rFonts w:ascii="Times New Roman" w:hAnsi="Times New Roman" w:cs="Times New Roman"/>
          <w:sz w:val="32"/>
          <w:szCs w:val="32"/>
        </w:rPr>
        <w:t xml:space="preserve"> выполнен</w:t>
      </w:r>
      <w:r w:rsidR="00620C6C">
        <w:rPr>
          <w:rFonts w:ascii="Times New Roman" w:hAnsi="Times New Roman" w:cs="Times New Roman"/>
          <w:sz w:val="32"/>
          <w:szCs w:val="32"/>
        </w:rPr>
        <w:t>ы следующие работы:</w:t>
      </w:r>
      <w:r w:rsidR="00C62B75" w:rsidRPr="00203F5A">
        <w:rPr>
          <w:rFonts w:ascii="Times New Roman" w:hAnsi="Times New Roman" w:cs="Times New Roman"/>
          <w:sz w:val="32"/>
          <w:szCs w:val="32"/>
        </w:rPr>
        <w:t xml:space="preserve"> </w:t>
      </w:r>
      <w:r w:rsidR="0016771E" w:rsidRPr="00203F5A">
        <w:rPr>
          <w:rFonts w:ascii="Times New Roman" w:hAnsi="Times New Roman" w:cs="Times New Roman"/>
          <w:sz w:val="32"/>
          <w:szCs w:val="32"/>
        </w:rPr>
        <w:t xml:space="preserve">частичная замена системы канализации (в подвале), </w:t>
      </w:r>
      <w:r w:rsidR="00620C6C">
        <w:rPr>
          <w:rFonts w:ascii="Times New Roman" w:hAnsi="Times New Roman" w:cs="Times New Roman"/>
          <w:sz w:val="32"/>
          <w:szCs w:val="32"/>
        </w:rPr>
        <w:t>устранена протечка</w:t>
      </w:r>
      <w:r w:rsidR="0016771E" w:rsidRPr="00203F5A">
        <w:rPr>
          <w:rFonts w:ascii="Times New Roman" w:hAnsi="Times New Roman" w:cs="Times New Roman"/>
          <w:sz w:val="32"/>
          <w:szCs w:val="32"/>
        </w:rPr>
        <w:t xml:space="preserve"> отопительной трубы в 1 подъезде,  очистка кровли от снега, </w:t>
      </w:r>
      <w:r w:rsidR="00C62B75" w:rsidRPr="00203F5A">
        <w:rPr>
          <w:rFonts w:ascii="Times New Roman" w:hAnsi="Times New Roman" w:cs="Times New Roman"/>
          <w:sz w:val="32"/>
          <w:szCs w:val="32"/>
        </w:rPr>
        <w:t>частичный ремонт кровли</w:t>
      </w:r>
      <w:r w:rsidR="0016771E" w:rsidRPr="00203F5A">
        <w:rPr>
          <w:rFonts w:ascii="Times New Roman" w:hAnsi="Times New Roman" w:cs="Times New Roman"/>
          <w:sz w:val="32"/>
          <w:szCs w:val="32"/>
        </w:rPr>
        <w:t xml:space="preserve"> с заменой конька</w:t>
      </w:r>
      <w:r w:rsidR="00C62B75" w:rsidRPr="00203F5A">
        <w:rPr>
          <w:rFonts w:ascii="Times New Roman" w:hAnsi="Times New Roman" w:cs="Times New Roman"/>
          <w:sz w:val="32"/>
          <w:szCs w:val="32"/>
        </w:rPr>
        <w:t xml:space="preserve">, </w:t>
      </w:r>
      <w:r w:rsidR="0016771E" w:rsidRPr="00203F5A">
        <w:rPr>
          <w:rFonts w:ascii="Times New Roman" w:hAnsi="Times New Roman" w:cs="Times New Roman"/>
          <w:sz w:val="32"/>
          <w:szCs w:val="32"/>
        </w:rPr>
        <w:t>также были проведены мелкие работы по устранению утечек и заменена канализационная труба в 49 квартире.</w:t>
      </w:r>
    </w:p>
    <w:p w14:paraId="2CCE01CE" w14:textId="77777777" w:rsidR="00C62B75" w:rsidRPr="00203F5A" w:rsidRDefault="00C62B75" w:rsidP="00F51D0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Томской ра</w:t>
      </w:r>
      <w:r w:rsidR="00104532" w:rsidRPr="00203F5A">
        <w:rPr>
          <w:rFonts w:ascii="Times New Roman" w:hAnsi="Times New Roman" w:cs="Times New Roman"/>
          <w:sz w:val="32"/>
          <w:szCs w:val="32"/>
        </w:rPr>
        <w:t>спределительной компанией в 2023</w:t>
      </w:r>
      <w:r w:rsidRPr="00203F5A">
        <w:rPr>
          <w:rFonts w:ascii="Times New Roman" w:hAnsi="Times New Roman" w:cs="Times New Roman"/>
          <w:sz w:val="32"/>
          <w:szCs w:val="32"/>
        </w:rPr>
        <w:t xml:space="preserve"> году</w:t>
      </w:r>
      <w:r w:rsidR="00F51D09">
        <w:rPr>
          <w:rFonts w:ascii="Times New Roman" w:hAnsi="Times New Roman" w:cs="Times New Roman"/>
          <w:sz w:val="32"/>
          <w:szCs w:val="32"/>
        </w:rPr>
        <w:t xml:space="preserve"> проведены следующие работы: </w:t>
      </w:r>
      <w:r w:rsidRPr="00203F5A">
        <w:rPr>
          <w:rFonts w:ascii="Times New Roman" w:hAnsi="Times New Roman" w:cs="Times New Roman"/>
          <w:sz w:val="32"/>
          <w:szCs w:val="32"/>
        </w:rPr>
        <w:t xml:space="preserve"> </w:t>
      </w:r>
      <w:r w:rsidRPr="00D2195F">
        <w:rPr>
          <w:rFonts w:ascii="Times New Roman" w:hAnsi="Times New Roman" w:cs="Times New Roman"/>
          <w:sz w:val="32"/>
          <w:szCs w:val="32"/>
        </w:rPr>
        <w:t xml:space="preserve">произведена </w:t>
      </w:r>
      <w:r w:rsidR="00070D7B" w:rsidRPr="00D2195F">
        <w:rPr>
          <w:rFonts w:ascii="Times New Roman" w:hAnsi="Times New Roman" w:cs="Times New Roman"/>
          <w:sz w:val="32"/>
          <w:szCs w:val="32"/>
        </w:rPr>
        <w:t>установка ж/б приставок 38 шт.,</w:t>
      </w:r>
      <w:r w:rsidR="00F51D09">
        <w:rPr>
          <w:rFonts w:ascii="Times New Roman" w:hAnsi="Times New Roman" w:cs="Times New Roman"/>
          <w:sz w:val="32"/>
          <w:szCs w:val="32"/>
        </w:rPr>
        <w:t xml:space="preserve"> </w:t>
      </w:r>
      <w:r w:rsidR="00070D7B" w:rsidRPr="00D2195F">
        <w:rPr>
          <w:rFonts w:ascii="Times New Roman" w:hAnsi="Times New Roman" w:cs="Times New Roman"/>
          <w:sz w:val="32"/>
          <w:szCs w:val="32"/>
        </w:rPr>
        <w:t>замена вводных проводов 10 шт.,</w:t>
      </w:r>
      <w:r w:rsidR="00F51D09">
        <w:rPr>
          <w:rFonts w:ascii="Times New Roman" w:hAnsi="Times New Roman" w:cs="Times New Roman"/>
          <w:sz w:val="32"/>
          <w:szCs w:val="32"/>
        </w:rPr>
        <w:t xml:space="preserve"> </w:t>
      </w:r>
      <w:r w:rsidR="00070D7B" w:rsidRPr="00D2195F">
        <w:rPr>
          <w:rFonts w:ascii="Times New Roman" w:hAnsi="Times New Roman" w:cs="Times New Roman"/>
          <w:sz w:val="32"/>
          <w:szCs w:val="32"/>
        </w:rPr>
        <w:t xml:space="preserve">перетяжка ВЛ 0,4 </w:t>
      </w:r>
      <w:proofErr w:type="spellStart"/>
      <w:r w:rsidR="00070D7B" w:rsidRPr="00D2195F">
        <w:rPr>
          <w:rFonts w:ascii="Times New Roman" w:hAnsi="Times New Roman" w:cs="Times New Roman"/>
          <w:sz w:val="32"/>
          <w:szCs w:val="32"/>
        </w:rPr>
        <w:t>кВ</w:t>
      </w:r>
      <w:proofErr w:type="spellEnd"/>
      <w:r w:rsidR="00070D7B" w:rsidRPr="00D2195F">
        <w:rPr>
          <w:rFonts w:ascii="Times New Roman" w:hAnsi="Times New Roman" w:cs="Times New Roman"/>
          <w:sz w:val="32"/>
          <w:szCs w:val="32"/>
        </w:rPr>
        <w:t xml:space="preserve"> 0,4 п. км,</w:t>
      </w:r>
      <w:r w:rsidR="00F51D09">
        <w:rPr>
          <w:rFonts w:ascii="Times New Roman" w:hAnsi="Times New Roman" w:cs="Times New Roman"/>
          <w:sz w:val="32"/>
          <w:szCs w:val="32"/>
        </w:rPr>
        <w:t xml:space="preserve"> </w:t>
      </w:r>
      <w:r w:rsidR="00070D7B" w:rsidRPr="00D2195F">
        <w:rPr>
          <w:rFonts w:ascii="Times New Roman" w:hAnsi="Times New Roman" w:cs="Times New Roman"/>
          <w:sz w:val="32"/>
          <w:szCs w:val="32"/>
        </w:rPr>
        <w:t xml:space="preserve">перетяжка ВЛ 10 </w:t>
      </w:r>
      <w:proofErr w:type="spellStart"/>
      <w:r w:rsidR="00070D7B" w:rsidRPr="00D2195F">
        <w:rPr>
          <w:rFonts w:ascii="Times New Roman" w:hAnsi="Times New Roman" w:cs="Times New Roman"/>
          <w:sz w:val="32"/>
          <w:szCs w:val="32"/>
        </w:rPr>
        <w:t>кВ</w:t>
      </w:r>
      <w:proofErr w:type="spellEnd"/>
      <w:r w:rsidR="00070D7B" w:rsidRPr="00D2195F">
        <w:rPr>
          <w:rFonts w:ascii="Times New Roman" w:hAnsi="Times New Roman" w:cs="Times New Roman"/>
          <w:sz w:val="32"/>
          <w:szCs w:val="32"/>
        </w:rPr>
        <w:t xml:space="preserve"> 0,25 п. км.,</w:t>
      </w:r>
      <w:r w:rsidR="00F51D09">
        <w:rPr>
          <w:rFonts w:ascii="Times New Roman" w:hAnsi="Times New Roman" w:cs="Times New Roman"/>
          <w:sz w:val="32"/>
          <w:szCs w:val="32"/>
        </w:rPr>
        <w:t xml:space="preserve"> </w:t>
      </w:r>
      <w:r w:rsidR="00070D7B" w:rsidRPr="00D2195F">
        <w:rPr>
          <w:rFonts w:ascii="Times New Roman" w:hAnsi="Times New Roman" w:cs="Times New Roman"/>
          <w:sz w:val="32"/>
          <w:szCs w:val="32"/>
        </w:rPr>
        <w:t>вырубка мелколесья 0,5 Га,</w:t>
      </w:r>
      <w:r w:rsidR="00F51D09">
        <w:rPr>
          <w:rFonts w:ascii="Times New Roman" w:hAnsi="Times New Roman" w:cs="Times New Roman"/>
          <w:sz w:val="32"/>
          <w:szCs w:val="32"/>
        </w:rPr>
        <w:t xml:space="preserve"> </w:t>
      </w:r>
      <w:r w:rsidR="00D2195F" w:rsidRPr="00D2195F">
        <w:rPr>
          <w:rFonts w:ascii="Times New Roman" w:hAnsi="Times New Roman" w:cs="Times New Roman"/>
          <w:sz w:val="32"/>
          <w:szCs w:val="32"/>
        </w:rPr>
        <w:t>подрезка д</w:t>
      </w:r>
      <w:r w:rsidR="00070D7B" w:rsidRPr="00D2195F">
        <w:rPr>
          <w:rFonts w:ascii="Times New Roman" w:hAnsi="Times New Roman" w:cs="Times New Roman"/>
          <w:sz w:val="32"/>
          <w:szCs w:val="32"/>
        </w:rPr>
        <w:t>еревьев 8 шт.</w:t>
      </w:r>
    </w:p>
    <w:p w14:paraId="7627FB99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На 01 января 2024 года на территории посёлка имеется:</w:t>
      </w:r>
    </w:p>
    <w:p w14:paraId="76EC0C86" w14:textId="77777777" w:rsidR="00C62B75" w:rsidRPr="00203F5A" w:rsidRDefault="00C62B75" w:rsidP="00203F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-170 домов – это 438 квартир;</w:t>
      </w:r>
    </w:p>
    <w:p w14:paraId="58A958E7" w14:textId="77777777" w:rsidR="00C62B75" w:rsidRPr="00203F5A" w:rsidRDefault="00C62B75" w:rsidP="00203F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- 127 благоустроенных квартир;</w:t>
      </w:r>
    </w:p>
    <w:p w14:paraId="73C4893B" w14:textId="77777777" w:rsidR="00C62B75" w:rsidRPr="00203F5A" w:rsidRDefault="00C62B75" w:rsidP="00203F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 xml:space="preserve">- 181 квартира муниципальная </w:t>
      </w:r>
    </w:p>
    <w:p w14:paraId="55D18B2D" w14:textId="77777777" w:rsidR="00C62B75" w:rsidRPr="00203F5A" w:rsidRDefault="00C62B75" w:rsidP="00203F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lastRenderedPageBreak/>
        <w:t>- 258 квартир в собственности граждан.</w:t>
      </w:r>
    </w:p>
    <w:p w14:paraId="62D5292B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В целях поддержания муниципального жилищного фонда в рабочем состоянии, Администрацией поселения, в соответствии с принятым планом, были закуплены материалы, необходимые нанимателям для ремонта жилых помещений. Ремонт жилых помещений производился нанимателями самостоятельно.</w:t>
      </w:r>
    </w:p>
    <w:p w14:paraId="26993F13" w14:textId="77777777" w:rsidR="00C62B75" w:rsidRPr="00203F5A" w:rsidRDefault="00104532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В течении 2023</w:t>
      </w:r>
      <w:r w:rsidR="00C62B75" w:rsidRPr="00203F5A">
        <w:rPr>
          <w:rFonts w:ascii="Times New Roman" w:hAnsi="Times New Roman" w:cs="Times New Roman"/>
          <w:sz w:val="32"/>
          <w:szCs w:val="32"/>
        </w:rPr>
        <w:t xml:space="preserve"> года частичный ремонт был выполнен в </w:t>
      </w:r>
      <w:r w:rsidR="00B34F28" w:rsidRPr="00203F5A">
        <w:rPr>
          <w:rFonts w:ascii="Times New Roman" w:hAnsi="Times New Roman" w:cs="Times New Roman"/>
          <w:sz w:val="32"/>
          <w:szCs w:val="32"/>
        </w:rPr>
        <w:t>5 (пяти</w:t>
      </w:r>
      <w:r w:rsidR="00C62B75" w:rsidRPr="00203F5A">
        <w:rPr>
          <w:rFonts w:ascii="Times New Roman" w:hAnsi="Times New Roman" w:cs="Times New Roman"/>
          <w:sz w:val="32"/>
          <w:szCs w:val="32"/>
        </w:rPr>
        <w:t xml:space="preserve">) квартирах. </w:t>
      </w:r>
      <w:r w:rsidR="00C62B75" w:rsidRPr="00D2195F">
        <w:rPr>
          <w:rFonts w:ascii="Times New Roman" w:hAnsi="Times New Roman" w:cs="Times New Roman"/>
          <w:sz w:val="32"/>
          <w:szCs w:val="32"/>
        </w:rPr>
        <w:t>Общая сумма затрат бюджетных сре</w:t>
      </w:r>
      <w:r w:rsidR="00D2195F" w:rsidRPr="00D2195F">
        <w:rPr>
          <w:rFonts w:ascii="Times New Roman" w:hAnsi="Times New Roman" w:cs="Times New Roman"/>
          <w:sz w:val="32"/>
          <w:szCs w:val="32"/>
        </w:rPr>
        <w:t>дств на эти цели составила 268,7 тыс. рублей</w:t>
      </w:r>
      <w:r w:rsidR="00C62B75" w:rsidRPr="00D2195F">
        <w:rPr>
          <w:rFonts w:ascii="Times New Roman" w:hAnsi="Times New Roman" w:cs="Times New Roman"/>
          <w:sz w:val="32"/>
          <w:szCs w:val="32"/>
        </w:rPr>
        <w:t>.</w:t>
      </w:r>
    </w:p>
    <w:p w14:paraId="60157752" w14:textId="77777777" w:rsidR="00C62B75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На территории поселения зарегистрировано 16 личных подсобных хозяйства, в том числе количество хозяйств, имеющих в подворье крупнорогатый скот составляет 7 единиц. Необходимое количеств</w:t>
      </w:r>
      <w:r w:rsidR="00104532" w:rsidRPr="00203F5A">
        <w:rPr>
          <w:rFonts w:ascii="Times New Roman" w:hAnsi="Times New Roman" w:cs="Times New Roman"/>
          <w:sz w:val="32"/>
          <w:szCs w:val="32"/>
        </w:rPr>
        <w:t>о сена для содержания ЛПХ в 2023 году составило 74,9</w:t>
      </w:r>
      <w:r w:rsidRPr="00203F5A">
        <w:rPr>
          <w:rFonts w:ascii="Times New Roman" w:hAnsi="Times New Roman" w:cs="Times New Roman"/>
          <w:sz w:val="32"/>
          <w:szCs w:val="32"/>
        </w:rPr>
        <w:t xml:space="preserve"> тонны. Заготовку сена </w:t>
      </w:r>
      <w:r w:rsidR="00C85169" w:rsidRPr="00203F5A">
        <w:rPr>
          <w:rFonts w:ascii="Times New Roman" w:hAnsi="Times New Roman" w:cs="Times New Roman"/>
          <w:sz w:val="32"/>
          <w:szCs w:val="32"/>
        </w:rPr>
        <w:t>для личных</w:t>
      </w:r>
      <w:r w:rsidRPr="00203F5A">
        <w:rPr>
          <w:rFonts w:ascii="Times New Roman" w:hAnsi="Times New Roman" w:cs="Times New Roman"/>
          <w:sz w:val="32"/>
          <w:szCs w:val="32"/>
        </w:rPr>
        <w:t xml:space="preserve"> под</w:t>
      </w:r>
      <w:r w:rsidR="00104532" w:rsidRPr="00203F5A">
        <w:rPr>
          <w:rFonts w:ascii="Times New Roman" w:hAnsi="Times New Roman" w:cs="Times New Roman"/>
          <w:sz w:val="32"/>
          <w:szCs w:val="32"/>
        </w:rPr>
        <w:t>собных хозяйств поселения в 2023</w:t>
      </w:r>
      <w:r w:rsidRPr="00203F5A">
        <w:rPr>
          <w:rFonts w:ascii="Times New Roman" w:hAnsi="Times New Roman" w:cs="Times New Roman"/>
          <w:sz w:val="32"/>
          <w:szCs w:val="32"/>
        </w:rPr>
        <w:t xml:space="preserve"> году </w:t>
      </w:r>
      <w:r w:rsidR="00C85169" w:rsidRPr="00203F5A">
        <w:rPr>
          <w:rFonts w:ascii="Times New Roman" w:hAnsi="Times New Roman" w:cs="Times New Roman"/>
          <w:sz w:val="32"/>
          <w:szCs w:val="32"/>
        </w:rPr>
        <w:t>осуществляли Иванов</w:t>
      </w:r>
      <w:r w:rsidRPr="00203F5A">
        <w:rPr>
          <w:rFonts w:ascii="Times New Roman" w:hAnsi="Times New Roman" w:cs="Times New Roman"/>
          <w:sz w:val="32"/>
          <w:szCs w:val="32"/>
        </w:rPr>
        <w:t xml:space="preserve"> А.В. и </w:t>
      </w:r>
      <w:proofErr w:type="spellStart"/>
      <w:r w:rsidRPr="00203F5A">
        <w:rPr>
          <w:rFonts w:ascii="Times New Roman" w:hAnsi="Times New Roman" w:cs="Times New Roman"/>
          <w:sz w:val="32"/>
          <w:szCs w:val="32"/>
        </w:rPr>
        <w:t>Ченегин</w:t>
      </w:r>
      <w:proofErr w:type="spellEnd"/>
      <w:r w:rsidRPr="00203F5A">
        <w:rPr>
          <w:rFonts w:ascii="Times New Roman" w:hAnsi="Times New Roman" w:cs="Times New Roman"/>
          <w:sz w:val="32"/>
          <w:szCs w:val="32"/>
        </w:rPr>
        <w:t xml:space="preserve"> В.П., также сено завозили с Первомайского района.</w:t>
      </w:r>
    </w:p>
    <w:p w14:paraId="328F6034" w14:textId="77777777" w:rsidR="00203F5A" w:rsidRPr="00203F5A" w:rsidRDefault="00203F5A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416A7572" w14:textId="77777777" w:rsidR="00C62B75" w:rsidRPr="00203F5A" w:rsidRDefault="00C62B75" w:rsidP="00203F5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3F5A">
        <w:rPr>
          <w:rFonts w:ascii="Times New Roman" w:hAnsi="Times New Roman" w:cs="Times New Roman"/>
          <w:b/>
          <w:bCs/>
          <w:sz w:val="32"/>
          <w:szCs w:val="32"/>
        </w:rPr>
        <w:t>Социальная структура поселения</w:t>
      </w:r>
    </w:p>
    <w:p w14:paraId="2C2865FD" w14:textId="77777777" w:rsidR="00C85169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 xml:space="preserve">Еще одним важным направлением в деятельности Администрации является участие в организации спортивных и культурно-массовых мероприятиях. </w:t>
      </w:r>
    </w:p>
    <w:p w14:paraId="24DD7101" w14:textId="77777777" w:rsidR="0024072A" w:rsidRPr="00203F5A" w:rsidRDefault="00C62B75" w:rsidP="00203F5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 xml:space="preserve">Основную работу по </w:t>
      </w:r>
      <w:r w:rsidRPr="00203F5A">
        <w:rPr>
          <w:rFonts w:ascii="Times New Roman" w:hAnsi="Times New Roman" w:cs="Times New Roman"/>
          <w:b/>
          <w:bCs/>
          <w:sz w:val="32"/>
          <w:szCs w:val="32"/>
        </w:rPr>
        <w:t>организации культурно-массовых и досуговых мероприятий</w:t>
      </w:r>
      <w:r w:rsidRPr="00203F5A">
        <w:rPr>
          <w:rFonts w:ascii="Times New Roman" w:hAnsi="Times New Roman" w:cs="Times New Roman"/>
          <w:sz w:val="32"/>
          <w:szCs w:val="32"/>
        </w:rPr>
        <w:t xml:space="preserve"> ведут работники Дома Культуры и библиотеки</w:t>
      </w:r>
    </w:p>
    <w:p w14:paraId="5E4501E3" w14:textId="77777777" w:rsidR="0024072A" w:rsidRPr="00203F5A" w:rsidRDefault="00C62B75" w:rsidP="00203F5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Работают учреждения культуры и библиотеки согласно намеченным планам. В соответствии с планом мероприятий, работниками учреждений проводится работа с разными возрастными категориями населения. Это - концерты, конкурсы, игровые, развлекательные, тематические, познавательные и другие мероприятия. </w:t>
      </w:r>
      <w:r w:rsidR="00637A90" w:rsidRPr="00203F5A">
        <w:rPr>
          <w:rFonts w:ascii="Times New Roman" w:hAnsi="Times New Roman" w:cs="Times New Roman"/>
          <w:sz w:val="32"/>
          <w:szCs w:val="32"/>
        </w:rPr>
        <w:t xml:space="preserve">  Ф</w:t>
      </w:r>
      <w:r w:rsidRPr="00203F5A">
        <w:rPr>
          <w:rFonts w:ascii="Times New Roman" w:hAnsi="Times New Roman" w:cs="Times New Roman"/>
          <w:sz w:val="32"/>
          <w:szCs w:val="32"/>
        </w:rPr>
        <w:t>ото и видео материалы различных проводимых мероприятий размещены в социальных сетях.</w:t>
      </w:r>
      <w:r w:rsidR="00376218" w:rsidRPr="00203F5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18664918" w14:textId="7901CCD0" w:rsidR="009F00A5" w:rsidRPr="00203F5A" w:rsidRDefault="009F00A5" w:rsidP="00203F5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203F5A">
        <w:rPr>
          <w:rFonts w:ascii="Times New Roman" w:hAnsi="Times New Roman" w:cs="Times New Roman"/>
          <w:color w:val="000000"/>
          <w:sz w:val="32"/>
          <w:szCs w:val="32"/>
        </w:rPr>
        <w:t xml:space="preserve">В марте 2023 года команда </w:t>
      </w:r>
      <w:r w:rsidR="00304D5F" w:rsidRPr="00203F5A">
        <w:rPr>
          <w:rFonts w:ascii="Times New Roman" w:hAnsi="Times New Roman" w:cs="Times New Roman"/>
          <w:color w:val="000000"/>
          <w:sz w:val="32"/>
          <w:szCs w:val="32"/>
        </w:rPr>
        <w:t>Сайгинского</w:t>
      </w:r>
      <w:bookmarkStart w:id="0" w:name="_GoBack"/>
      <w:bookmarkEnd w:id="0"/>
      <w:r w:rsidRPr="00203F5A">
        <w:rPr>
          <w:rFonts w:ascii="Times New Roman" w:hAnsi="Times New Roman" w:cs="Times New Roman"/>
          <w:color w:val="000000"/>
          <w:sz w:val="32"/>
          <w:szCs w:val="32"/>
        </w:rPr>
        <w:t xml:space="preserve"> сельского поселения приняла участие в охотничьих состязаниях Праздника «Большой </w:t>
      </w:r>
      <w:proofErr w:type="spellStart"/>
      <w:r w:rsidRPr="00203F5A">
        <w:rPr>
          <w:rFonts w:ascii="Times New Roman" w:hAnsi="Times New Roman" w:cs="Times New Roman"/>
          <w:color w:val="000000"/>
          <w:sz w:val="32"/>
          <w:szCs w:val="32"/>
        </w:rPr>
        <w:t>Амикан</w:t>
      </w:r>
      <w:proofErr w:type="spellEnd"/>
      <w:r w:rsidRPr="00203F5A">
        <w:rPr>
          <w:rFonts w:ascii="Times New Roman" w:hAnsi="Times New Roman" w:cs="Times New Roman"/>
          <w:color w:val="000000"/>
          <w:sz w:val="32"/>
          <w:szCs w:val="32"/>
        </w:rPr>
        <w:t>»</w:t>
      </w:r>
    </w:p>
    <w:p w14:paraId="270ED937" w14:textId="77777777" w:rsidR="009F00A5" w:rsidRPr="00203F5A" w:rsidRDefault="000D35F2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lastRenderedPageBreak/>
        <w:t>В</w:t>
      </w:r>
      <w:r w:rsidR="00C62B75" w:rsidRPr="00203F5A">
        <w:rPr>
          <w:rFonts w:ascii="Times New Roman" w:hAnsi="Times New Roman" w:cs="Times New Roman"/>
          <w:sz w:val="32"/>
          <w:szCs w:val="32"/>
        </w:rPr>
        <w:t xml:space="preserve"> </w:t>
      </w:r>
      <w:r w:rsidRPr="00203F5A">
        <w:rPr>
          <w:rFonts w:ascii="Times New Roman" w:hAnsi="Times New Roman" w:cs="Times New Roman"/>
          <w:sz w:val="32"/>
          <w:szCs w:val="32"/>
        </w:rPr>
        <w:t>июне 2023</w:t>
      </w:r>
      <w:r w:rsidR="00C62B75" w:rsidRPr="00203F5A">
        <w:rPr>
          <w:rFonts w:ascii="Times New Roman" w:hAnsi="Times New Roman" w:cs="Times New Roman"/>
          <w:sz w:val="32"/>
          <w:szCs w:val="32"/>
        </w:rPr>
        <w:t xml:space="preserve"> года в поселке прошел праздник комара «Комариные потешки» в праздничном мероприятии приняли участие команды с други</w:t>
      </w:r>
      <w:r w:rsidRPr="00203F5A">
        <w:rPr>
          <w:rFonts w:ascii="Times New Roman" w:hAnsi="Times New Roman" w:cs="Times New Roman"/>
          <w:sz w:val="32"/>
          <w:szCs w:val="32"/>
        </w:rPr>
        <w:t xml:space="preserve">х поселений района. </w:t>
      </w:r>
    </w:p>
    <w:p w14:paraId="7FAFCEFF" w14:textId="77777777" w:rsidR="00C62B75" w:rsidRPr="00203F5A" w:rsidRDefault="000D35F2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В июле 2023</w:t>
      </w:r>
      <w:r w:rsidR="002E1B51" w:rsidRPr="00203F5A">
        <w:rPr>
          <w:rFonts w:ascii="Times New Roman" w:hAnsi="Times New Roman" w:cs="Times New Roman"/>
          <w:sz w:val="32"/>
          <w:szCs w:val="32"/>
        </w:rPr>
        <w:t xml:space="preserve"> года</w:t>
      </w:r>
      <w:r w:rsidR="00C62B75" w:rsidRPr="00203F5A">
        <w:rPr>
          <w:rFonts w:ascii="Times New Roman" w:hAnsi="Times New Roman" w:cs="Times New Roman"/>
          <w:sz w:val="32"/>
          <w:szCs w:val="32"/>
        </w:rPr>
        <w:t xml:space="preserve"> команда п. Сайга принимала участие в </w:t>
      </w:r>
      <w:r w:rsidR="009F00A5" w:rsidRPr="00203F5A">
        <w:rPr>
          <w:rFonts w:ascii="Times New Roman" w:hAnsi="Times New Roman" w:cs="Times New Roman"/>
          <w:sz w:val="32"/>
          <w:szCs w:val="32"/>
        </w:rPr>
        <w:t xml:space="preserve">межрайонном </w:t>
      </w:r>
      <w:r w:rsidR="00C62B75" w:rsidRPr="00203F5A">
        <w:rPr>
          <w:rFonts w:ascii="Times New Roman" w:hAnsi="Times New Roman" w:cs="Times New Roman"/>
          <w:sz w:val="32"/>
          <w:szCs w:val="32"/>
        </w:rPr>
        <w:t xml:space="preserve">праздничном мероприятии «В гостях у </w:t>
      </w:r>
      <w:proofErr w:type="spellStart"/>
      <w:r w:rsidR="00C62B75" w:rsidRPr="00203F5A">
        <w:rPr>
          <w:rFonts w:ascii="Times New Roman" w:hAnsi="Times New Roman" w:cs="Times New Roman"/>
          <w:sz w:val="32"/>
          <w:szCs w:val="32"/>
        </w:rPr>
        <w:t>Чертанинского</w:t>
      </w:r>
      <w:proofErr w:type="spellEnd"/>
      <w:r w:rsidR="00C62B75" w:rsidRPr="00203F5A">
        <w:rPr>
          <w:rFonts w:ascii="Times New Roman" w:hAnsi="Times New Roman" w:cs="Times New Roman"/>
          <w:sz w:val="32"/>
          <w:szCs w:val="32"/>
        </w:rPr>
        <w:t xml:space="preserve"> владыки», которое проходило на озере Малые Чертаны в п. К</w:t>
      </w:r>
      <w:r w:rsidR="002E1B51" w:rsidRPr="00203F5A">
        <w:rPr>
          <w:rFonts w:ascii="Times New Roman" w:hAnsi="Times New Roman" w:cs="Times New Roman"/>
          <w:sz w:val="32"/>
          <w:szCs w:val="32"/>
        </w:rPr>
        <w:t>омсомольск Первомайского района, где заняла почетное первое место.</w:t>
      </w:r>
    </w:p>
    <w:p w14:paraId="16A4F96F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  <w:shd w:val="clear" w:color="auto" w:fill="FFFFFF"/>
        </w:rPr>
        <w:t>Немаловажное значение в вопросе здоровья имеют физическая культура и спорт. Развитию физической культуры и спорта в Сайгинском сельском поселении уделяется особое внимание.</w:t>
      </w:r>
    </w:p>
    <w:p w14:paraId="5201E746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 xml:space="preserve">Для </w:t>
      </w:r>
      <w:r w:rsidRPr="00203F5A">
        <w:rPr>
          <w:rFonts w:ascii="Times New Roman" w:hAnsi="Times New Roman" w:cs="Times New Roman"/>
          <w:b/>
          <w:bCs/>
          <w:sz w:val="32"/>
          <w:szCs w:val="32"/>
        </w:rPr>
        <w:t>организации физкультурных и спортивно-массовых мероприятий с населением</w:t>
      </w:r>
      <w:r w:rsidRPr="00203F5A">
        <w:rPr>
          <w:rFonts w:ascii="Times New Roman" w:hAnsi="Times New Roman" w:cs="Times New Roman"/>
          <w:sz w:val="32"/>
          <w:szCs w:val="32"/>
        </w:rPr>
        <w:t xml:space="preserve"> в посёлке работает инструктор по спорту. В соответстви</w:t>
      </w:r>
      <w:r w:rsidR="000D35F2" w:rsidRPr="00203F5A">
        <w:rPr>
          <w:rFonts w:ascii="Times New Roman" w:hAnsi="Times New Roman" w:cs="Times New Roman"/>
          <w:sz w:val="32"/>
          <w:szCs w:val="32"/>
        </w:rPr>
        <w:t>и с разработанным планом, в 2023</w:t>
      </w:r>
      <w:r w:rsidRPr="00203F5A">
        <w:rPr>
          <w:rFonts w:ascii="Times New Roman" w:hAnsi="Times New Roman" w:cs="Times New Roman"/>
          <w:sz w:val="32"/>
          <w:szCs w:val="32"/>
        </w:rPr>
        <w:t xml:space="preserve"> году проведено </w:t>
      </w:r>
      <w:r w:rsidR="00AE02C4" w:rsidRPr="00203F5A">
        <w:rPr>
          <w:rFonts w:ascii="Times New Roman" w:hAnsi="Times New Roman" w:cs="Times New Roman"/>
          <w:sz w:val="32"/>
          <w:szCs w:val="32"/>
        </w:rPr>
        <w:t>32</w:t>
      </w:r>
      <w:r w:rsidRPr="00203F5A">
        <w:rPr>
          <w:rFonts w:ascii="Times New Roman" w:hAnsi="Times New Roman" w:cs="Times New Roman"/>
          <w:sz w:val="32"/>
          <w:szCs w:val="32"/>
        </w:rPr>
        <w:t xml:space="preserve"> спортивно-массовых м</w:t>
      </w:r>
      <w:r w:rsidR="00F51D09">
        <w:rPr>
          <w:rFonts w:ascii="Times New Roman" w:hAnsi="Times New Roman" w:cs="Times New Roman"/>
          <w:sz w:val="32"/>
          <w:szCs w:val="32"/>
        </w:rPr>
        <w:t>ероприятия</w:t>
      </w:r>
      <w:r w:rsidRPr="00203F5A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E123B01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Активно участвует в жизни поселка</w:t>
      </w:r>
      <w:r w:rsidR="002E1B51" w:rsidRPr="00203F5A">
        <w:rPr>
          <w:rFonts w:ascii="Times New Roman" w:hAnsi="Times New Roman" w:cs="Times New Roman"/>
          <w:sz w:val="32"/>
          <w:szCs w:val="32"/>
        </w:rPr>
        <w:t>,</w:t>
      </w:r>
      <w:r w:rsidRPr="00203F5A">
        <w:rPr>
          <w:rFonts w:ascii="Times New Roman" w:hAnsi="Times New Roman" w:cs="Times New Roman"/>
          <w:sz w:val="32"/>
          <w:szCs w:val="32"/>
        </w:rPr>
        <w:t xml:space="preserve"> принимает Сайгинская средняя школа, будь то субботники или мероприятия поселкового значения.</w:t>
      </w:r>
    </w:p>
    <w:p w14:paraId="0C6E4F49" w14:textId="77777777" w:rsidR="00765EB6" w:rsidRPr="00203F5A" w:rsidRDefault="005B73B8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  <w:shd w:val="clear" w:color="auto" w:fill="FFFFFF"/>
        </w:rPr>
        <w:t>В феврале 2023 года</w:t>
      </w:r>
      <w:r w:rsidR="00765EB6" w:rsidRPr="00203F5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МБОУ «Сайгинская СОШ» состоялось торжественное открытие «Парты Героя» – имени Сергея Александровича Шашева, выпускника Сайгинской средней школы, геройски погибшего при исполнении служебного долга в Афганистане 1 марта 1980 года.</w:t>
      </w:r>
    </w:p>
    <w:p w14:paraId="7EE466A7" w14:textId="77777777" w:rsidR="003D2745" w:rsidRPr="00203F5A" w:rsidRDefault="005B73B8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  <w:shd w:val="clear" w:color="auto" w:fill="FFFFFF"/>
        </w:rPr>
        <w:t>В декабре 2023 года</w:t>
      </w:r>
      <w:r w:rsidR="005215CE" w:rsidRPr="00203F5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МБОУ «Сайгинская СОШ» </w:t>
      </w:r>
      <w:r w:rsidR="0024072A" w:rsidRPr="00203F5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отметила </w:t>
      </w:r>
      <w:r w:rsidR="00B92976" w:rsidRPr="00203F5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юбилей </w:t>
      </w:r>
      <w:r w:rsidR="005215CE" w:rsidRPr="00203F5A">
        <w:rPr>
          <w:rFonts w:ascii="Times New Roman" w:hAnsi="Times New Roman" w:cs="Times New Roman"/>
          <w:sz w:val="32"/>
          <w:szCs w:val="32"/>
          <w:shd w:val="clear" w:color="auto" w:fill="FFFFFF"/>
        </w:rPr>
        <w:t>школьного музея «Молодая гвардия».</w:t>
      </w:r>
      <w:r w:rsidRPr="00203F5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Школьному музею исполнилось 50 лет.</w:t>
      </w:r>
      <w:r w:rsidRPr="00203F5A">
        <w:rPr>
          <w:rFonts w:ascii="Times New Roman" w:hAnsi="Times New Roman" w:cs="Times New Roman"/>
          <w:sz w:val="32"/>
          <w:szCs w:val="32"/>
        </w:rPr>
        <w:t xml:space="preserve"> Также в 2023 году</w:t>
      </w:r>
      <w:r w:rsidRPr="00203F5A">
        <w:rPr>
          <w:rFonts w:ascii="Times New Roman" w:hAnsi="Times New Roman" w:cs="Times New Roman"/>
          <w:color w:val="6B9732"/>
          <w:sz w:val="32"/>
          <w:szCs w:val="32"/>
        </w:rPr>
        <w:t xml:space="preserve"> </w:t>
      </w:r>
      <w:hyperlink r:id="rId8" w:tooltip="Permalink to Музей " w:history="1">
        <w:r w:rsidRPr="00203F5A">
          <w:rPr>
            <w:rFonts w:ascii="Times New Roman" w:hAnsi="Times New Roman" w:cs="Times New Roman"/>
            <w:color w:val="000000"/>
            <w:sz w:val="32"/>
            <w:szCs w:val="32"/>
            <w:bdr w:val="none" w:sz="0" w:space="0" w:color="auto" w:frame="1"/>
          </w:rPr>
          <w:t>м</w:t>
        </w:r>
        <w:r w:rsidR="003D2745" w:rsidRPr="00203F5A">
          <w:rPr>
            <w:rFonts w:ascii="Times New Roman" w:hAnsi="Times New Roman" w:cs="Times New Roman"/>
            <w:color w:val="000000"/>
            <w:sz w:val="32"/>
            <w:szCs w:val="32"/>
            <w:bdr w:val="none" w:sz="0" w:space="0" w:color="auto" w:frame="1"/>
          </w:rPr>
          <w:t>узей «Молодая гв</w:t>
        </w:r>
        <w:r w:rsidRPr="00203F5A">
          <w:rPr>
            <w:rFonts w:ascii="Times New Roman" w:hAnsi="Times New Roman" w:cs="Times New Roman"/>
            <w:color w:val="000000"/>
            <w:sz w:val="32"/>
            <w:szCs w:val="32"/>
            <w:bdr w:val="none" w:sz="0" w:space="0" w:color="auto" w:frame="1"/>
          </w:rPr>
          <w:t>ардия» стал победителем</w:t>
        </w:r>
        <w:r w:rsidR="003D2745" w:rsidRPr="00203F5A">
          <w:rPr>
            <w:rFonts w:ascii="Times New Roman" w:hAnsi="Times New Roman" w:cs="Times New Roman"/>
            <w:color w:val="000000"/>
            <w:sz w:val="32"/>
            <w:szCs w:val="32"/>
            <w:bdr w:val="none" w:sz="0" w:space="0" w:color="auto" w:frame="1"/>
          </w:rPr>
          <w:t xml:space="preserve"> областного </w:t>
        </w:r>
        <w:r w:rsidRPr="00203F5A">
          <w:rPr>
            <w:rFonts w:ascii="Times New Roman" w:hAnsi="Times New Roman" w:cs="Times New Roman"/>
            <w:color w:val="000000"/>
            <w:sz w:val="32"/>
            <w:szCs w:val="32"/>
            <w:bdr w:val="none" w:sz="0" w:space="0" w:color="auto" w:frame="1"/>
          </w:rPr>
          <w:t>смотра-конкурса школьных музеев.</w:t>
        </w:r>
      </w:hyperlink>
    </w:p>
    <w:p w14:paraId="1B430B48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 xml:space="preserve">Сотрудники и воспитанники детского сада также принимают активное участие в жизни поселка и участвуют во всех значимых мероприятиях.  </w:t>
      </w:r>
      <w:r w:rsidR="00D83F82" w:rsidRPr="00203F5A">
        <w:rPr>
          <w:rFonts w:ascii="Times New Roman" w:hAnsi="Times New Roman" w:cs="Times New Roman"/>
          <w:sz w:val="32"/>
          <w:szCs w:val="32"/>
        </w:rPr>
        <w:t xml:space="preserve">Сайгинский детский сад (Филиал № 5) является центром экологического образования. Воспитанники детского сада принимают участие в различных мероприятиях и конкурсах, где занимают призовые места. </w:t>
      </w:r>
    </w:p>
    <w:p w14:paraId="7614914F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lastRenderedPageBreak/>
        <w:t>Своевременную и качественную медицинскую помощь на территории поселения оказывает сотрудники отделения общей врачебной практики.</w:t>
      </w:r>
    </w:p>
    <w:p w14:paraId="0E1780D5" w14:textId="77777777" w:rsidR="00C62B75" w:rsidRPr="00203F5A" w:rsidRDefault="00C62B75" w:rsidP="00203F5A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32"/>
          <w:szCs w:val="32"/>
        </w:rPr>
      </w:pPr>
      <w:r w:rsidRPr="00203F5A">
        <w:rPr>
          <w:sz w:val="32"/>
          <w:szCs w:val="32"/>
        </w:rPr>
        <w:t xml:space="preserve"> </w:t>
      </w:r>
      <w:r w:rsidRPr="00203F5A">
        <w:rPr>
          <w:sz w:val="32"/>
          <w:szCs w:val="32"/>
        </w:rPr>
        <w:tab/>
        <w:t>Прямое предназначение ОВП – постоянное наблюдение и поддержание здоровья граждан. Осно</w:t>
      </w:r>
      <w:r w:rsidR="00637A90" w:rsidRPr="00203F5A">
        <w:rPr>
          <w:sz w:val="32"/>
          <w:szCs w:val="32"/>
        </w:rPr>
        <w:t>вные обязанности специалистов: п</w:t>
      </w:r>
      <w:r w:rsidRPr="00203F5A">
        <w:rPr>
          <w:sz w:val="32"/>
          <w:szCs w:val="32"/>
        </w:rPr>
        <w:t>рием пациентов в амбулаторных условиях, оформление соответствующих медицинских документов, разработка и применение профилактических и реабилитационны</w:t>
      </w:r>
      <w:r w:rsidR="000D35F2" w:rsidRPr="00203F5A">
        <w:rPr>
          <w:sz w:val="32"/>
          <w:szCs w:val="32"/>
        </w:rPr>
        <w:t>х мер. В 2023</w:t>
      </w:r>
      <w:r w:rsidRPr="00203F5A">
        <w:rPr>
          <w:sz w:val="32"/>
          <w:szCs w:val="32"/>
        </w:rPr>
        <w:t xml:space="preserve"> году число посещений отделения общей врачебной практики составило </w:t>
      </w:r>
      <w:r w:rsidR="002878D6" w:rsidRPr="00203F5A">
        <w:rPr>
          <w:sz w:val="32"/>
          <w:szCs w:val="32"/>
        </w:rPr>
        <w:t>3045</w:t>
      </w:r>
      <w:r w:rsidRPr="00203F5A">
        <w:rPr>
          <w:sz w:val="32"/>
          <w:szCs w:val="32"/>
        </w:rPr>
        <w:t>.</w:t>
      </w:r>
    </w:p>
    <w:p w14:paraId="36B62C0B" w14:textId="77777777" w:rsidR="00C62B75" w:rsidRPr="00203F5A" w:rsidRDefault="00C62B75" w:rsidP="00203F5A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32"/>
          <w:szCs w:val="32"/>
        </w:rPr>
      </w:pPr>
      <w:r w:rsidRPr="00203F5A">
        <w:rPr>
          <w:sz w:val="32"/>
          <w:szCs w:val="32"/>
        </w:rPr>
        <w:t>На территории сельского поселения постоянно по утвержденному граф</w:t>
      </w:r>
      <w:r w:rsidR="0024072A" w:rsidRPr="00203F5A">
        <w:rPr>
          <w:sz w:val="32"/>
          <w:szCs w:val="32"/>
        </w:rPr>
        <w:t xml:space="preserve">ику работает почтовое отделение, которое кроме </w:t>
      </w:r>
      <w:r w:rsidR="00203F5A" w:rsidRPr="00203F5A">
        <w:rPr>
          <w:sz w:val="32"/>
          <w:szCs w:val="32"/>
        </w:rPr>
        <w:t>почтовых, предлагает</w:t>
      </w:r>
      <w:r w:rsidR="0024072A" w:rsidRPr="00203F5A">
        <w:rPr>
          <w:sz w:val="32"/>
          <w:szCs w:val="32"/>
        </w:rPr>
        <w:t xml:space="preserve"> и дополнительные услуги: продажа товаров народного потребления, прием всех видов платежей, выплата пенсий.</w:t>
      </w:r>
    </w:p>
    <w:p w14:paraId="05C47279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 xml:space="preserve">Важную роль в социально-экономическом развитии поселения играет малый бизнес. </w:t>
      </w:r>
    </w:p>
    <w:p w14:paraId="5C684294" w14:textId="77777777" w:rsidR="00C62B75" w:rsidRPr="00203F5A" w:rsidRDefault="000D35F2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По состоянию на 01 января 202</w:t>
      </w:r>
      <w:r w:rsidR="00B92976" w:rsidRPr="00203F5A">
        <w:rPr>
          <w:rFonts w:ascii="Times New Roman" w:hAnsi="Times New Roman" w:cs="Times New Roman"/>
          <w:sz w:val="32"/>
          <w:szCs w:val="32"/>
        </w:rPr>
        <w:t>4</w:t>
      </w:r>
      <w:r w:rsidR="00C62B75" w:rsidRPr="00203F5A">
        <w:rPr>
          <w:rFonts w:ascii="Times New Roman" w:hAnsi="Times New Roman" w:cs="Times New Roman"/>
          <w:sz w:val="32"/>
          <w:szCs w:val="32"/>
        </w:rPr>
        <w:t xml:space="preserve"> года в поселении действует 3 предприятия, занимающихся торговой деятельностью. Предприятия обеспечивают население продуктами питания и предметами первой необходимости. </w:t>
      </w:r>
    </w:p>
    <w:p w14:paraId="26CF1191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 xml:space="preserve">На территории поселения осуществляет свою деятельность совет ветеранов – председатель Волкова Г.М. Совет ветеранов Сайгинского сельского поселения строит свою работу в тесном взаимодействии с Администрацией Сайгинского сельского поселения. Члены Совета ветеранов оказывают содействие в организации и проведении праздничных мероприятий, проходящих на территории поселка. Совет ветеранов активно участвует в благоустройстве сельского поселения, в том числе и в субботниках. Также членами совета ветеранов проводятся чествование юбиляров и ведется прием граждан пенсионного возраста для оказания им консультативной помощи. </w:t>
      </w:r>
    </w:p>
    <w:p w14:paraId="70E1AD6E" w14:textId="77777777" w:rsidR="00C62B75" w:rsidRDefault="0016771E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lastRenderedPageBreak/>
        <w:t>В 2023</w:t>
      </w:r>
      <w:r w:rsidR="00C62B75" w:rsidRPr="00203F5A">
        <w:rPr>
          <w:rFonts w:ascii="Times New Roman" w:hAnsi="Times New Roman" w:cs="Times New Roman"/>
          <w:sz w:val="32"/>
          <w:szCs w:val="32"/>
        </w:rPr>
        <w:t xml:space="preserve"> году первичная ветеранская организация Сайгинского сельского поселения награждена грам</w:t>
      </w:r>
      <w:r w:rsidRPr="00203F5A">
        <w:rPr>
          <w:rFonts w:ascii="Times New Roman" w:hAnsi="Times New Roman" w:cs="Times New Roman"/>
          <w:sz w:val="32"/>
          <w:szCs w:val="32"/>
        </w:rPr>
        <w:t>отой за первое место в районном</w:t>
      </w:r>
      <w:r w:rsidR="00C62B75" w:rsidRPr="00203F5A">
        <w:rPr>
          <w:rFonts w:ascii="Times New Roman" w:hAnsi="Times New Roman" w:cs="Times New Roman"/>
          <w:sz w:val="32"/>
          <w:szCs w:val="32"/>
        </w:rPr>
        <w:t xml:space="preserve"> смотре-конкурсе </w:t>
      </w:r>
      <w:r w:rsidRPr="00203F5A">
        <w:rPr>
          <w:rFonts w:ascii="Times New Roman" w:hAnsi="Times New Roman" w:cs="Times New Roman"/>
          <w:sz w:val="32"/>
          <w:szCs w:val="32"/>
        </w:rPr>
        <w:t xml:space="preserve">первичных </w:t>
      </w:r>
      <w:r w:rsidR="00C62B75" w:rsidRPr="00203F5A">
        <w:rPr>
          <w:rFonts w:ascii="Times New Roman" w:hAnsi="Times New Roman" w:cs="Times New Roman"/>
          <w:sz w:val="32"/>
          <w:szCs w:val="32"/>
        </w:rPr>
        <w:t>ветеранских организаций.</w:t>
      </w:r>
    </w:p>
    <w:p w14:paraId="1CC75949" w14:textId="77777777" w:rsidR="00203F5A" w:rsidRPr="00203F5A" w:rsidRDefault="00203F5A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26B916F8" w14:textId="77777777" w:rsidR="00C85169" w:rsidRPr="00203F5A" w:rsidRDefault="00AA2A7F" w:rsidP="00203F5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3F5A">
        <w:rPr>
          <w:rFonts w:ascii="Times New Roman" w:hAnsi="Times New Roman" w:cs="Times New Roman"/>
          <w:color w:val="000000"/>
          <w:sz w:val="32"/>
          <w:szCs w:val="32"/>
        </w:rPr>
        <w:t>Сегодня мы не только подводим итоги прошедшего года и отмечаем достигнутые успехи, но и ставим задачи на будущее.</w:t>
      </w:r>
    </w:p>
    <w:p w14:paraId="25B2EC95" w14:textId="77777777" w:rsidR="00C85169" w:rsidRPr="00203F5A" w:rsidRDefault="00AA2A7F" w:rsidP="00203F5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3F5A">
        <w:rPr>
          <w:rFonts w:ascii="Times New Roman" w:hAnsi="Times New Roman" w:cs="Times New Roman"/>
          <w:color w:val="000000"/>
          <w:sz w:val="32"/>
          <w:szCs w:val="32"/>
        </w:rPr>
        <w:t>В условиях экономии бюджета и тщательного планирования расходов мы должны обеспечить достойную работу по всем направлениям.</w:t>
      </w:r>
    </w:p>
    <w:p w14:paraId="5C2AC45A" w14:textId="77777777" w:rsidR="0021128D" w:rsidRPr="00203F5A" w:rsidRDefault="00AA2A7F" w:rsidP="00203F5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3F5A">
        <w:rPr>
          <w:rFonts w:ascii="Times New Roman" w:hAnsi="Times New Roman" w:cs="Times New Roman"/>
          <w:color w:val="000000"/>
          <w:sz w:val="32"/>
          <w:szCs w:val="32"/>
        </w:rPr>
        <w:t>По многим направлениям была продел</w:t>
      </w:r>
      <w:r w:rsidR="00C85169" w:rsidRPr="00203F5A">
        <w:rPr>
          <w:rFonts w:ascii="Times New Roman" w:hAnsi="Times New Roman" w:cs="Times New Roman"/>
          <w:color w:val="000000"/>
          <w:sz w:val="32"/>
          <w:szCs w:val="32"/>
        </w:rPr>
        <w:t>ана большая работа. Но проблем</w:t>
      </w:r>
      <w:r w:rsidRPr="00203F5A">
        <w:rPr>
          <w:rFonts w:ascii="Times New Roman" w:hAnsi="Times New Roman" w:cs="Times New Roman"/>
          <w:color w:val="000000"/>
          <w:sz w:val="32"/>
          <w:szCs w:val="32"/>
        </w:rPr>
        <w:t xml:space="preserve"> очень много и в</w:t>
      </w:r>
      <w:r w:rsidR="00C62B75" w:rsidRPr="00203F5A">
        <w:rPr>
          <w:rFonts w:ascii="Times New Roman" w:hAnsi="Times New Roman" w:cs="Times New Roman"/>
          <w:sz w:val="32"/>
          <w:szCs w:val="32"/>
        </w:rPr>
        <w:t>переди</w:t>
      </w:r>
      <w:r w:rsidRPr="00203F5A">
        <w:rPr>
          <w:rFonts w:ascii="Times New Roman" w:hAnsi="Times New Roman" w:cs="Times New Roman"/>
          <w:sz w:val="32"/>
          <w:szCs w:val="32"/>
        </w:rPr>
        <w:t xml:space="preserve"> у нас</w:t>
      </w:r>
      <w:r w:rsidR="00C62B75" w:rsidRPr="00203F5A">
        <w:rPr>
          <w:rFonts w:ascii="Times New Roman" w:hAnsi="Times New Roman" w:cs="Times New Roman"/>
          <w:sz w:val="32"/>
          <w:szCs w:val="32"/>
        </w:rPr>
        <w:t xml:space="preserve"> много важных и ответственных дел, планов, которые предстоит воплотить в жизнь.</w:t>
      </w:r>
    </w:p>
    <w:p w14:paraId="6FBBA1AF" w14:textId="77777777" w:rsidR="00C62B75" w:rsidRPr="00203F5A" w:rsidRDefault="0016771E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В 2024</w:t>
      </w:r>
      <w:r w:rsidR="00C62B75" w:rsidRPr="00203F5A">
        <w:rPr>
          <w:rFonts w:ascii="Times New Roman" w:hAnsi="Times New Roman" w:cs="Times New Roman"/>
          <w:sz w:val="32"/>
          <w:szCs w:val="32"/>
        </w:rPr>
        <w:t xml:space="preserve"> году перед администрацией стоят следующие задачи, связанные с улучшением уровня жизни поселения:</w:t>
      </w:r>
    </w:p>
    <w:p w14:paraId="0C36B37C" w14:textId="77777777" w:rsidR="00C62B75" w:rsidRPr="00203F5A" w:rsidRDefault="00C62B75" w:rsidP="00203F5A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Произвести ремонт дорог в необходимых зонах (пожарные въезды, ремонт дорог по поселку);</w:t>
      </w:r>
    </w:p>
    <w:p w14:paraId="299047BB" w14:textId="77777777" w:rsidR="00C62B75" w:rsidRPr="00203F5A" w:rsidRDefault="00C62B75" w:rsidP="00203F5A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3F5A">
        <w:rPr>
          <w:rFonts w:ascii="Times New Roman" w:hAnsi="Times New Roman" w:cs="Times New Roman"/>
          <w:color w:val="000000"/>
          <w:sz w:val="32"/>
          <w:szCs w:val="32"/>
        </w:rPr>
        <w:t>Продолжить работу по организации вывоза ТБО.</w:t>
      </w:r>
    </w:p>
    <w:p w14:paraId="1F1CA6CE" w14:textId="77777777" w:rsidR="00C62B75" w:rsidRPr="00203F5A" w:rsidRDefault="00C62B75" w:rsidP="00203F5A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3F5A">
        <w:rPr>
          <w:rFonts w:ascii="Times New Roman" w:hAnsi="Times New Roman" w:cs="Times New Roman"/>
          <w:color w:val="000000"/>
          <w:sz w:val="32"/>
          <w:szCs w:val="32"/>
        </w:rPr>
        <w:t>Обустроить контейнерные площадки под ТБО.</w:t>
      </w:r>
    </w:p>
    <w:p w14:paraId="2937E675" w14:textId="77777777" w:rsidR="00C62B75" w:rsidRPr="00203F5A" w:rsidRDefault="00C62B75" w:rsidP="00203F5A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3F5A">
        <w:rPr>
          <w:rFonts w:ascii="Times New Roman" w:hAnsi="Times New Roman" w:cs="Times New Roman"/>
          <w:color w:val="000000"/>
          <w:sz w:val="32"/>
          <w:szCs w:val="32"/>
        </w:rPr>
        <w:t>Закупить дополнительные контейнеры под ТБО</w:t>
      </w:r>
    </w:p>
    <w:p w14:paraId="6090E421" w14:textId="77777777" w:rsidR="00C62B75" w:rsidRPr="00203F5A" w:rsidRDefault="00C62B75" w:rsidP="00203F5A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Отремонтировать тротуары (замена деревянных на бетонные);</w:t>
      </w:r>
    </w:p>
    <w:p w14:paraId="318CA6B9" w14:textId="77777777" w:rsidR="00C62B75" w:rsidRPr="00203F5A" w:rsidRDefault="00C62B75" w:rsidP="00203F5A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Произвести замену пожарного водоема по ул. Молодогвардейская</w:t>
      </w:r>
    </w:p>
    <w:p w14:paraId="7BE4CDC9" w14:textId="77777777" w:rsidR="00C62B75" w:rsidRPr="00203F5A" w:rsidRDefault="0021128D" w:rsidP="00203F5A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Произвести установку двух</w:t>
      </w:r>
      <w:r w:rsidR="00C62B75" w:rsidRPr="00203F5A">
        <w:rPr>
          <w:rFonts w:ascii="Times New Roman" w:hAnsi="Times New Roman" w:cs="Times New Roman"/>
          <w:sz w:val="32"/>
          <w:szCs w:val="32"/>
        </w:rPr>
        <w:t xml:space="preserve"> опор для уличного освещения и добавить семь осветительных приборов.</w:t>
      </w:r>
      <w:r w:rsidRPr="00203F5A">
        <w:rPr>
          <w:rFonts w:ascii="Times New Roman" w:hAnsi="Times New Roman" w:cs="Times New Roman"/>
          <w:sz w:val="32"/>
          <w:szCs w:val="32"/>
        </w:rPr>
        <w:t xml:space="preserve"> </w:t>
      </w:r>
      <w:r w:rsidR="00C62B75" w:rsidRPr="00203F5A">
        <w:rPr>
          <w:rFonts w:ascii="Times New Roman" w:hAnsi="Times New Roman" w:cs="Times New Roman"/>
          <w:sz w:val="32"/>
          <w:szCs w:val="32"/>
        </w:rPr>
        <w:t>(ул. Шашева, ул. Карбышева)</w:t>
      </w:r>
    </w:p>
    <w:p w14:paraId="13B79C45" w14:textId="77777777" w:rsidR="00567A70" w:rsidRPr="00203F5A" w:rsidRDefault="00C62B75" w:rsidP="00203F5A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Произвести ремонт мемориала ВОВ и труженикам тыла.</w:t>
      </w:r>
      <w:r w:rsidR="00567A70" w:rsidRPr="00203F5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5F2CD79" w14:textId="77777777" w:rsidR="00210EA0" w:rsidRPr="00203F5A" w:rsidRDefault="00C62B75" w:rsidP="00203F5A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В рамках программы «Инициативное бюдж</w:t>
      </w:r>
      <w:r w:rsidR="0016771E" w:rsidRPr="00203F5A">
        <w:rPr>
          <w:rFonts w:ascii="Times New Roman" w:hAnsi="Times New Roman" w:cs="Times New Roman"/>
          <w:sz w:val="32"/>
          <w:szCs w:val="32"/>
        </w:rPr>
        <w:t>етирование» в 2024</w:t>
      </w:r>
      <w:r w:rsidRPr="00203F5A">
        <w:rPr>
          <w:rFonts w:ascii="Times New Roman" w:hAnsi="Times New Roman" w:cs="Times New Roman"/>
          <w:sz w:val="32"/>
          <w:szCs w:val="32"/>
        </w:rPr>
        <w:t xml:space="preserve"> году реализовать проект «</w:t>
      </w:r>
      <w:r w:rsidR="002878D6" w:rsidRPr="00203F5A">
        <w:rPr>
          <w:rFonts w:ascii="Times New Roman" w:hAnsi="Times New Roman" w:cs="Times New Roman"/>
          <w:sz w:val="32"/>
          <w:szCs w:val="32"/>
        </w:rPr>
        <w:t>Установка</w:t>
      </w:r>
      <w:r w:rsidR="0016771E" w:rsidRPr="00203F5A">
        <w:rPr>
          <w:rFonts w:ascii="Times New Roman" w:hAnsi="Times New Roman" w:cs="Times New Roman"/>
          <w:sz w:val="32"/>
          <w:szCs w:val="32"/>
        </w:rPr>
        <w:t xml:space="preserve"> горки</w:t>
      </w:r>
      <w:r w:rsidRPr="00203F5A">
        <w:rPr>
          <w:rFonts w:ascii="Times New Roman" w:hAnsi="Times New Roman" w:cs="Times New Roman"/>
          <w:sz w:val="32"/>
          <w:szCs w:val="32"/>
        </w:rPr>
        <w:t xml:space="preserve"> в п. Сайга, пер. Таежный 2» </w:t>
      </w:r>
    </w:p>
    <w:p w14:paraId="4EC15C98" w14:textId="77777777" w:rsidR="00EC1C4C" w:rsidRPr="00203F5A" w:rsidRDefault="008D5D38" w:rsidP="00203F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Подготовка и п</w:t>
      </w:r>
      <w:r w:rsidR="00EC1C4C" w:rsidRPr="00203F5A">
        <w:rPr>
          <w:rFonts w:ascii="Times New Roman" w:hAnsi="Times New Roman" w:cs="Times New Roman"/>
          <w:sz w:val="32"/>
          <w:szCs w:val="32"/>
        </w:rPr>
        <w:t xml:space="preserve">роведение </w:t>
      </w:r>
      <w:r w:rsidR="00203F5A" w:rsidRPr="00203F5A">
        <w:rPr>
          <w:rFonts w:ascii="Times New Roman" w:hAnsi="Times New Roman" w:cs="Times New Roman"/>
          <w:sz w:val="32"/>
          <w:szCs w:val="32"/>
        </w:rPr>
        <w:t>праздничных мероприятий,</w:t>
      </w:r>
      <w:r w:rsidR="00EC1C4C" w:rsidRPr="00203F5A">
        <w:rPr>
          <w:rFonts w:ascii="Times New Roman" w:hAnsi="Times New Roman" w:cs="Times New Roman"/>
          <w:sz w:val="32"/>
          <w:szCs w:val="32"/>
        </w:rPr>
        <w:t xml:space="preserve"> посвященных 55–</w:t>
      </w:r>
      <w:proofErr w:type="spellStart"/>
      <w:r w:rsidR="00EC1C4C" w:rsidRPr="00203F5A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="00EC1C4C" w:rsidRPr="00203F5A">
        <w:rPr>
          <w:rFonts w:ascii="Times New Roman" w:hAnsi="Times New Roman" w:cs="Times New Roman"/>
          <w:sz w:val="32"/>
          <w:szCs w:val="32"/>
        </w:rPr>
        <w:t xml:space="preserve"> летнему юбилею поселка.</w:t>
      </w:r>
    </w:p>
    <w:p w14:paraId="6B0A118D" w14:textId="77777777" w:rsidR="00210EA0" w:rsidRPr="00203F5A" w:rsidRDefault="00210EA0" w:rsidP="00203F5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 xml:space="preserve">Хочется </w:t>
      </w:r>
      <w:r w:rsidR="00203F5A" w:rsidRPr="00203F5A">
        <w:rPr>
          <w:rFonts w:ascii="Times New Roman" w:hAnsi="Times New Roman" w:cs="Times New Roman"/>
          <w:sz w:val="32"/>
          <w:szCs w:val="32"/>
        </w:rPr>
        <w:t>отметить, что</w:t>
      </w:r>
      <w:r w:rsidRPr="00203F5A">
        <w:rPr>
          <w:rFonts w:ascii="Times New Roman" w:hAnsi="Times New Roman" w:cs="Times New Roman"/>
          <w:sz w:val="32"/>
          <w:szCs w:val="32"/>
        </w:rPr>
        <w:t xml:space="preserve"> каждый новый день ставит новые задачи, появляются новые проблемы, которые требуют решения.</w:t>
      </w:r>
    </w:p>
    <w:p w14:paraId="7C50425C" w14:textId="77777777" w:rsidR="00210EA0" w:rsidRPr="00203F5A" w:rsidRDefault="00203F5A" w:rsidP="00203F5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</w:t>
      </w:r>
      <w:r w:rsidR="00210EA0" w:rsidRPr="00203F5A">
        <w:rPr>
          <w:rFonts w:ascii="Times New Roman" w:hAnsi="Times New Roman" w:cs="Times New Roman"/>
          <w:sz w:val="32"/>
          <w:szCs w:val="32"/>
        </w:rPr>
        <w:t xml:space="preserve"> целом </w:t>
      </w:r>
      <w:r w:rsidRPr="00203F5A">
        <w:rPr>
          <w:rFonts w:ascii="Times New Roman" w:hAnsi="Times New Roman" w:cs="Times New Roman"/>
          <w:sz w:val="32"/>
          <w:szCs w:val="32"/>
        </w:rPr>
        <w:t xml:space="preserve">в течение отчётного периода </w:t>
      </w:r>
      <w:r w:rsidR="00210EA0" w:rsidRPr="00203F5A">
        <w:rPr>
          <w:rFonts w:ascii="Times New Roman" w:hAnsi="Times New Roman" w:cs="Times New Roman"/>
          <w:sz w:val="32"/>
          <w:szCs w:val="32"/>
        </w:rPr>
        <w:t>на территории Сайгинского сельского поселения была сохранена стабильная социально-экономическая обстановка, обеспечена жизнедеятельность поселка и безаварийная работа объектов инженерной инфраструк</w:t>
      </w:r>
      <w:r w:rsidR="00A56B71">
        <w:rPr>
          <w:rFonts w:ascii="Times New Roman" w:hAnsi="Times New Roman" w:cs="Times New Roman"/>
          <w:sz w:val="32"/>
          <w:szCs w:val="32"/>
        </w:rPr>
        <w:t>туры.</w:t>
      </w:r>
      <w:r w:rsidR="00210EA0" w:rsidRPr="00203F5A">
        <w:rPr>
          <w:rFonts w:ascii="Times New Roman" w:hAnsi="Times New Roman" w:cs="Times New Roman"/>
          <w:sz w:val="32"/>
          <w:szCs w:val="32"/>
        </w:rPr>
        <w:t xml:space="preserve"> Задачи, поставленные на 2023 </w:t>
      </w:r>
      <w:r w:rsidRPr="00203F5A">
        <w:rPr>
          <w:rFonts w:ascii="Times New Roman" w:hAnsi="Times New Roman" w:cs="Times New Roman"/>
          <w:sz w:val="32"/>
          <w:szCs w:val="32"/>
        </w:rPr>
        <w:t>год перед</w:t>
      </w:r>
      <w:r w:rsidR="00210EA0" w:rsidRPr="00203F5A">
        <w:rPr>
          <w:rFonts w:ascii="Times New Roman" w:hAnsi="Times New Roman" w:cs="Times New Roman"/>
          <w:sz w:val="32"/>
          <w:szCs w:val="32"/>
        </w:rPr>
        <w:t xml:space="preserve"> администрацией поселения, выполнены в рамках своих полномочий и финансирования.</w:t>
      </w:r>
    </w:p>
    <w:p w14:paraId="2E0EB23E" w14:textId="77777777" w:rsidR="00210EA0" w:rsidRPr="00203F5A" w:rsidRDefault="00210EA0" w:rsidP="00203F5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Администрация Сайгинского сельского поселения благодарна всем, кто помогал в прошедшем году словом и делом, ведь только совместными усилиями неравнодушных жителей можно добиться положительных результатов в работе органов местного самоуправления.</w:t>
      </w:r>
    </w:p>
    <w:p w14:paraId="04D8C0E1" w14:textId="77777777" w:rsidR="00C85169" w:rsidRPr="00203F5A" w:rsidRDefault="00C62B75" w:rsidP="00203F5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color w:val="1A1A1A"/>
          <w:sz w:val="32"/>
          <w:szCs w:val="32"/>
        </w:rPr>
      </w:pPr>
      <w:r w:rsidRPr="00203F5A">
        <w:rPr>
          <w:rFonts w:ascii="Times New Roman" w:hAnsi="Times New Roman" w:cs="Times New Roman"/>
          <w:color w:val="1A1A1A"/>
          <w:sz w:val="32"/>
          <w:szCs w:val="32"/>
        </w:rPr>
        <w:t xml:space="preserve"> </w:t>
      </w:r>
      <w:r w:rsidR="0016771E" w:rsidRPr="00203F5A">
        <w:rPr>
          <w:rFonts w:ascii="Times New Roman" w:hAnsi="Times New Roman" w:cs="Times New Roman"/>
          <w:color w:val="1A1A1A"/>
          <w:sz w:val="32"/>
          <w:szCs w:val="32"/>
        </w:rPr>
        <w:t xml:space="preserve">В </w:t>
      </w:r>
      <w:r w:rsidRPr="00203F5A">
        <w:rPr>
          <w:rFonts w:ascii="Times New Roman" w:hAnsi="Times New Roman" w:cs="Times New Roman"/>
          <w:color w:val="1A1A1A"/>
          <w:sz w:val="32"/>
          <w:szCs w:val="32"/>
        </w:rPr>
        <w:t xml:space="preserve">завершении своего отчета я хочу обратиться к жителям, что без Вашей помощи и гражданского отношения к проводимым в поселении мероприятиям, администрация в одиночку не сможет добиться хороших результатов. Мы надеемся на Ваше </w:t>
      </w:r>
      <w:r w:rsidR="00EC1C4C" w:rsidRPr="00203F5A">
        <w:rPr>
          <w:rFonts w:ascii="Times New Roman" w:hAnsi="Times New Roman" w:cs="Times New Roman"/>
          <w:color w:val="1A1A1A"/>
          <w:sz w:val="32"/>
          <w:szCs w:val="32"/>
        </w:rPr>
        <w:t xml:space="preserve">активное </w:t>
      </w:r>
      <w:r w:rsidR="00A56B71">
        <w:rPr>
          <w:rFonts w:ascii="Times New Roman" w:hAnsi="Times New Roman" w:cs="Times New Roman"/>
          <w:color w:val="1A1A1A"/>
          <w:sz w:val="32"/>
          <w:szCs w:val="32"/>
        </w:rPr>
        <w:t>участие в сходах</w:t>
      </w:r>
      <w:r w:rsidRPr="00203F5A">
        <w:rPr>
          <w:rFonts w:ascii="Times New Roman" w:hAnsi="Times New Roman" w:cs="Times New Roman"/>
          <w:color w:val="1A1A1A"/>
          <w:sz w:val="32"/>
          <w:szCs w:val="32"/>
        </w:rPr>
        <w:t>, субботниках, праздниках, словом во всех мероприятиях, которые проводятся у нас в поселении.</w:t>
      </w:r>
    </w:p>
    <w:p w14:paraId="0A6C2EBD" w14:textId="77777777" w:rsidR="00C62B75" w:rsidRPr="00203F5A" w:rsidRDefault="00C85169" w:rsidP="00203F5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color w:val="1A1A1A"/>
          <w:sz w:val="32"/>
          <w:szCs w:val="32"/>
        </w:rPr>
      </w:pPr>
      <w:r w:rsidRPr="00203F5A">
        <w:rPr>
          <w:rFonts w:ascii="Times New Roman" w:hAnsi="Times New Roman" w:cs="Times New Roman"/>
          <w:color w:val="1A1A1A"/>
          <w:sz w:val="32"/>
          <w:szCs w:val="32"/>
        </w:rPr>
        <w:t>Р</w:t>
      </w:r>
      <w:r w:rsidR="00C62B75" w:rsidRPr="00203F5A">
        <w:rPr>
          <w:rFonts w:ascii="Times New Roman" w:hAnsi="Times New Roman" w:cs="Times New Roman"/>
          <w:sz w:val="32"/>
          <w:szCs w:val="32"/>
        </w:rPr>
        <w:t>абота Администрации и всех, кто работает в поселении, направлена на решение одной важнейшей задачи – сделать жизнь населения лучше и комфортнее!</w:t>
      </w:r>
    </w:p>
    <w:p w14:paraId="7349C892" w14:textId="77777777" w:rsidR="00A34656" w:rsidRDefault="00C62B75" w:rsidP="00203F5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04855"/>
          <w:sz w:val="32"/>
          <w:szCs w:val="32"/>
        </w:rPr>
      </w:pPr>
      <w:r w:rsidRPr="00203F5A">
        <w:rPr>
          <w:rFonts w:ascii="Times New Roman" w:hAnsi="Times New Roman" w:cs="Times New Roman"/>
          <w:color w:val="304855"/>
          <w:sz w:val="32"/>
          <w:szCs w:val="32"/>
        </w:rPr>
        <w:t> </w:t>
      </w:r>
      <w:r w:rsidRPr="00203F5A">
        <w:rPr>
          <w:rFonts w:ascii="Times New Roman" w:hAnsi="Times New Roman" w:cs="Times New Roman"/>
          <w:color w:val="304855"/>
          <w:sz w:val="32"/>
          <w:szCs w:val="32"/>
        </w:rPr>
        <w:tab/>
      </w:r>
    </w:p>
    <w:p w14:paraId="70A086EA" w14:textId="77777777" w:rsidR="00C62B75" w:rsidRPr="00203F5A" w:rsidRDefault="00A34656" w:rsidP="00203F5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04855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C62B75" w:rsidRPr="00203F5A">
        <w:rPr>
          <w:rFonts w:ascii="Times New Roman" w:hAnsi="Times New Roman" w:cs="Times New Roman"/>
          <w:sz w:val="32"/>
          <w:szCs w:val="32"/>
        </w:rPr>
        <w:t>У меня на этом все, уважаемые присутствующие.</w:t>
      </w:r>
    </w:p>
    <w:p w14:paraId="5964C534" w14:textId="77777777" w:rsidR="00F632D8" w:rsidRPr="00203F5A" w:rsidRDefault="00C62B75" w:rsidP="00203F5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p w14:paraId="09EE4206" w14:textId="77777777" w:rsidR="00C62B75" w:rsidRPr="00203F5A" w:rsidRDefault="00C62B75" w:rsidP="00203F5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03F5A">
        <w:rPr>
          <w:rFonts w:ascii="Times New Roman" w:hAnsi="Times New Roman" w:cs="Times New Roman"/>
          <w:sz w:val="32"/>
          <w:szCs w:val="32"/>
        </w:rPr>
        <w:t>Если у вас есть вопросы, я постараюсь на них ответить.</w:t>
      </w:r>
    </w:p>
    <w:p w14:paraId="14678366" w14:textId="77777777" w:rsidR="002B7785" w:rsidRDefault="00203F5A" w:rsidP="00203F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6228A1C4" w14:textId="77777777" w:rsidR="002B7785" w:rsidRDefault="002B7785" w:rsidP="00203F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2B7785" w:rsidSect="005B73B8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4475A" w14:textId="77777777" w:rsidR="00E97303" w:rsidRDefault="00E9730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9BDD0D" w14:textId="77777777" w:rsidR="00E97303" w:rsidRDefault="00E9730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BC65F" w14:textId="77777777" w:rsidR="00C62B75" w:rsidRDefault="00E43843">
    <w:pPr>
      <w:pStyle w:val="a4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A34656">
      <w:rPr>
        <w:noProof/>
      </w:rPr>
      <w:t>14</w:t>
    </w:r>
    <w:r>
      <w:rPr>
        <w:noProof/>
      </w:rPr>
      <w:fldChar w:fldCharType="end"/>
    </w:r>
  </w:p>
  <w:p w14:paraId="6C25F79C" w14:textId="77777777" w:rsidR="00C62B75" w:rsidRDefault="00C62B75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27D4C" w14:textId="77777777" w:rsidR="00E97303" w:rsidRDefault="00E9730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34E8C13" w14:textId="77777777" w:rsidR="00E97303" w:rsidRDefault="00E9730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9428D"/>
    <w:multiLevelType w:val="multilevel"/>
    <w:tmpl w:val="9A2E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467C3EC4"/>
    <w:multiLevelType w:val="hybridMultilevel"/>
    <w:tmpl w:val="00145D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FF2DD1"/>
    <w:multiLevelType w:val="hybridMultilevel"/>
    <w:tmpl w:val="F742321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1B2467"/>
    <w:multiLevelType w:val="hybridMultilevel"/>
    <w:tmpl w:val="C21AF624"/>
    <w:lvl w:ilvl="0" w:tplc="85709C9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D8"/>
    <w:rsid w:val="000012B7"/>
    <w:rsid w:val="00011935"/>
    <w:rsid w:val="000127D8"/>
    <w:rsid w:val="000222EC"/>
    <w:rsid w:val="00023239"/>
    <w:rsid w:val="000357C0"/>
    <w:rsid w:val="00036D9E"/>
    <w:rsid w:val="0004083E"/>
    <w:rsid w:val="00045C64"/>
    <w:rsid w:val="000506C2"/>
    <w:rsid w:val="00051F4D"/>
    <w:rsid w:val="00060433"/>
    <w:rsid w:val="000679D0"/>
    <w:rsid w:val="00070D7B"/>
    <w:rsid w:val="0007102A"/>
    <w:rsid w:val="0007776E"/>
    <w:rsid w:val="00080A8A"/>
    <w:rsid w:val="00091902"/>
    <w:rsid w:val="00095081"/>
    <w:rsid w:val="00097E25"/>
    <w:rsid w:val="000A143B"/>
    <w:rsid w:val="000D0629"/>
    <w:rsid w:val="000D35F2"/>
    <w:rsid w:val="000E5112"/>
    <w:rsid w:val="000E5777"/>
    <w:rsid w:val="000F3953"/>
    <w:rsid w:val="00103DE7"/>
    <w:rsid w:val="00104532"/>
    <w:rsid w:val="00104FDA"/>
    <w:rsid w:val="0010757C"/>
    <w:rsid w:val="00113273"/>
    <w:rsid w:val="001157FD"/>
    <w:rsid w:val="00116A77"/>
    <w:rsid w:val="00127E13"/>
    <w:rsid w:val="00133475"/>
    <w:rsid w:val="00140641"/>
    <w:rsid w:val="00140880"/>
    <w:rsid w:val="00153C77"/>
    <w:rsid w:val="0016771E"/>
    <w:rsid w:val="00167FCE"/>
    <w:rsid w:val="00170CD5"/>
    <w:rsid w:val="00170EBB"/>
    <w:rsid w:val="00170FBB"/>
    <w:rsid w:val="0017435B"/>
    <w:rsid w:val="00177CD7"/>
    <w:rsid w:val="00180EF6"/>
    <w:rsid w:val="0018109F"/>
    <w:rsid w:val="001811FD"/>
    <w:rsid w:val="00187ABF"/>
    <w:rsid w:val="00187BDB"/>
    <w:rsid w:val="001A2D8D"/>
    <w:rsid w:val="001B427B"/>
    <w:rsid w:val="001B612E"/>
    <w:rsid w:val="001C2A7C"/>
    <w:rsid w:val="001F0D1C"/>
    <w:rsid w:val="001F4193"/>
    <w:rsid w:val="001F58D5"/>
    <w:rsid w:val="001F644A"/>
    <w:rsid w:val="002035D9"/>
    <w:rsid w:val="002038D1"/>
    <w:rsid w:val="00203F5A"/>
    <w:rsid w:val="00205BDA"/>
    <w:rsid w:val="0021090A"/>
    <w:rsid w:val="00210EA0"/>
    <w:rsid w:val="0021128D"/>
    <w:rsid w:val="00216A2F"/>
    <w:rsid w:val="00216C32"/>
    <w:rsid w:val="00217E4D"/>
    <w:rsid w:val="00226B50"/>
    <w:rsid w:val="0023203E"/>
    <w:rsid w:val="00236F50"/>
    <w:rsid w:val="0024072A"/>
    <w:rsid w:val="00247442"/>
    <w:rsid w:val="002513F3"/>
    <w:rsid w:val="00254D9D"/>
    <w:rsid w:val="00262788"/>
    <w:rsid w:val="00264E66"/>
    <w:rsid w:val="00270222"/>
    <w:rsid w:val="00271E8D"/>
    <w:rsid w:val="00273E66"/>
    <w:rsid w:val="002878D6"/>
    <w:rsid w:val="00293489"/>
    <w:rsid w:val="002B2B8C"/>
    <w:rsid w:val="002B7785"/>
    <w:rsid w:val="002E000C"/>
    <w:rsid w:val="002E1B51"/>
    <w:rsid w:val="002E698E"/>
    <w:rsid w:val="00304D5F"/>
    <w:rsid w:val="003311AF"/>
    <w:rsid w:val="003354F3"/>
    <w:rsid w:val="00337830"/>
    <w:rsid w:val="003435EA"/>
    <w:rsid w:val="00366414"/>
    <w:rsid w:val="00371786"/>
    <w:rsid w:val="00376218"/>
    <w:rsid w:val="0038358B"/>
    <w:rsid w:val="00385C44"/>
    <w:rsid w:val="003931A7"/>
    <w:rsid w:val="003B0A4C"/>
    <w:rsid w:val="003B6070"/>
    <w:rsid w:val="003B6F23"/>
    <w:rsid w:val="003C10EC"/>
    <w:rsid w:val="003C1174"/>
    <w:rsid w:val="003D2745"/>
    <w:rsid w:val="003E0FA4"/>
    <w:rsid w:val="003E3688"/>
    <w:rsid w:val="003E6994"/>
    <w:rsid w:val="003F4C32"/>
    <w:rsid w:val="00406016"/>
    <w:rsid w:val="0041043C"/>
    <w:rsid w:val="00411D26"/>
    <w:rsid w:val="00417422"/>
    <w:rsid w:val="004222BC"/>
    <w:rsid w:val="00426012"/>
    <w:rsid w:val="004270C3"/>
    <w:rsid w:val="00432CC0"/>
    <w:rsid w:val="004424BA"/>
    <w:rsid w:val="0045099E"/>
    <w:rsid w:val="00461A10"/>
    <w:rsid w:val="00471FC6"/>
    <w:rsid w:val="00481D27"/>
    <w:rsid w:val="004842EA"/>
    <w:rsid w:val="00487F8A"/>
    <w:rsid w:val="00493B7C"/>
    <w:rsid w:val="00494ED8"/>
    <w:rsid w:val="00496A58"/>
    <w:rsid w:val="00497C7E"/>
    <w:rsid w:val="004A370A"/>
    <w:rsid w:val="004B2595"/>
    <w:rsid w:val="004B4F2F"/>
    <w:rsid w:val="004B5BB6"/>
    <w:rsid w:val="004D0AF5"/>
    <w:rsid w:val="004D5E1E"/>
    <w:rsid w:val="004F0067"/>
    <w:rsid w:val="004F09BF"/>
    <w:rsid w:val="004F0BDB"/>
    <w:rsid w:val="004F2895"/>
    <w:rsid w:val="00517BDB"/>
    <w:rsid w:val="005215CE"/>
    <w:rsid w:val="00521D24"/>
    <w:rsid w:val="00522474"/>
    <w:rsid w:val="005252C5"/>
    <w:rsid w:val="00535D27"/>
    <w:rsid w:val="005371E6"/>
    <w:rsid w:val="00563084"/>
    <w:rsid w:val="00567A70"/>
    <w:rsid w:val="00571D13"/>
    <w:rsid w:val="0057327E"/>
    <w:rsid w:val="005766AD"/>
    <w:rsid w:val="0057761C"/>
    <w:rsid w:val="005804EE"/>
    <w:rsid w:val="00584D7C"/>
    <w:rsid w:val="0059775F"/>
    <w:rsid w:val="005A2351"/>
    <w:rsid w:val="005A2BE2"/>
    <w:rsid w:val="005A5767"/>
    <w:rsid w:val="005B064F"/>
    <w:rsid w:val="005B3F0B"/>
    <w:rsid w:val="005B4399"/>
    <w:rsid w:val="005B4590"/>
    <w:rsid w:val="005B4A26"/>
    <w:rsid w:val="005B4BCD"/>
    <w:rsid w:val="005B7231"/>
    <w:rsid w:val="005B73B8"/>
    <w:rsid w:val="005C1B5F"/>
    <w:rsid w:val="005C415F"/>
    <w:rsid w:val="005D5694"/>
    <w:rsid w:val="00606DE2"/>
    <w:rsid w:val="00620C6C"/>
    <w:rsid w:val="00625F11"/>
    <w:rsid w:val="00633CC6"/>
    <w:rsid w:val="00637A90"/>
    <w:rsid w:val="00643985"/>
    <w:rsid w:val="00652B41"/>
    <w:rsid w:val="006532E1"/>
    <w:rsid w:val="006657B5"/>
    <w:rsid w:val="00671A3F"/>
    <w:rsid w:val="006820D2"/>
    <w:rsid w:val="00695C15"/>
    <w:rsid w:val="006B002D"/>
    <w:rsid w:val="006B169E"/>
    <w:rsid w:val="006B3229"/>
    <w:rsid w:val="006D06B3"/>
    <w:rsid w:val="006D2850"/>
    <w:rsid w:val="006D66F2"/>
    <w:rsid w:val="006E3990"/>
    <w:rsid w:val="006E447B"/>
    <w:rsid w:val="006F7D85"/>
    <w:rsid w:val="0071051F"/>
    <w:rsid w:val="00720226"/>
    <w:rsid w:val="00722CB2"/>
    <w:rsid w:val="00727B82"/>
    <w:rsid w:val="00740241"/>
    <w:rsid w:val="007508F4"/>
    <w:rsid w:val="00750EB1"/>
    <w:rsid w:val="00753CA2"/>
    <w:rsid w:val="00754E2A"/>
    <w:rsid w:val="00764921"/>
    <w:rsid w:val="00765EB6"/>
    <w:rsid w:val="00772EA6"/>
    <w:rsid w:val="00777606"/>
    <w:rsid w:val="007776A2"/>
    <w:rsid w:val="0077771F"/>
    <w:rsid w:val="00782593"/>
    <w:rsid w:val="00792118"/>
    <w:rsid w:val="007A2726"/>
    <w:rsid w:val="007B6C51"/>
    <w:rsid w:val="007C1BDD"/>
    <w:rsid w:val="007C1F33"/>
    <w:rsid w:val="007C5044"/>
    <w:rsid w:val="007C55E4"/>
    <w:rsid w:val="007D1271"/>
    <w:rsid w:val="007E0D58"/>
    <w:rsid w:val="007F063C"/>
    <w:rsid w:val="007F08EC"/>
    <w:rsid w:val="007F192D"/>
    <w:rsid w:val="007F1E05"/>
    <w:rsid w:val="00833784"/>
    <w:rsid w:val="00834596"/>
    <w:rsid w:val="00853CF3"/>
    <w:rsid w:val="008550DA"/>
    <w:rsid w:val="008709C9"/>
    <w:rsid w:val="00870CE4"/>
    <w:rsid w:val="00873C7F"/>
    <w:rsid w:val="00882378"/>
    <w:rsid w:val="00895224"/>
    <w:rsid w:val="008B2AEB"/>
    <w:rsid w:val="008B34AE"/>
    <w:rsid w:val="008C770E"/>
    <w:rsid w:val="008D3D63"/>
    <w:rsid w:val="008D5D38"/>
    <w:rsid w:val="008D6F6B"/>
    <w:rsid w:val="008E0968"/>
    <w:rsid w:val="008E20BF"/>
    <w:rsid w:val="008E3429"/>
    <w:rsid w:val="008E623C"/>
    <w:rsid w:val="008F35D5"/>
    <w:rsid w:val="0090000B"/>
    <w:rsid w:val="00907F9B"/>
    <w:rsid w:val="00917098"/>
    <w:rsid w:val="0093743F"/>
    <w:rsid w:val="00946744"/>
    <w:rsid w:val="00955682"/>
    <w:rsid w:val="009564E6"/>
    <w:rsid w:val="00971FD4"/>
    <w:rsid w:val="00984FFF"/>
    <w:rsid w:val="00990884"/>
    <w:rsid w:val="00992B0A"/>
    <w:rsid w:val="0099591B"/>
    <w:rsid w:val="009A3B02"/>
    <w:rsid w:val="009C01A5"/>
    <w:rsid w:val="009C3732"/>
    <w:rsid w:val="009C43A4"/>
    <w:rsid w:val="009E0280"/>
    <w:rsid w:val="009E484D"/>
    <w:rsid w:val="009E5C9E"/>
    <w:rsid w:val="009F00A5"/>
    <w:rsid w:val="00A11959"/>
    <w:rsid w:val="00A26B6E"/>
    <w:rsid w:val="00A34656"/>
    <w:rsid w:val="00A352BA"/>
    <w:rsid w:val="00A43C87"/>
    <w:rsid w:val="00A46361"/>
    <w:rsid w:val="00A466B6"/>
    <w:rsid w:val="00A52E4F"/>
    <w:rsid w:val="00A5633E"/>
    <w:rsid w:val="00A56B71"/>
    <w:rsid w:val="00A6174C"/>
    <w:rsid w:val="00A65295"/>
    <w:rsid w:val="00A809C3"/>
    <w:rsid w:val="00A863CB"/>
    <w:rsid w:val="00A91B50"/>
    <w:rsid w:val="00AA2A7F"/>
    <w:rsid w:val="00AA57B5"/>
    <w:rsid w:val="00AA5F9C"/>
    <w:rsid w:val="00AB5219"/>
    <w:rsid w:val="00AC0882"/>
    <w:rsid w:val="00AC1D89"/>
    <w:rsid w:val="00AC4CFC"/>
    <w:rsid w:val="00AE02C4"/>
    <w:rsid w:val="00AF1C2B"/>
    <w:rsid w:val="00B029B5"/>
    <w:rsid w:val="00B1460A"/>
    <w:rsid w:val="00B15737"/>
    <w:rsid w:val="00B25121"/>
    <w:rsid w:val="00B322FE"/>
    <w:rsid w:val="00B34F28"/>
    <w:rsid w:val="00B359FA"/>
    <w:rsid w:val="00B3689B"/>
    <w:rsid w:val="00B50EB2"/>
    <w:rsid w:val="00B61FC4"/>
    <w:rsid w:val="00B672CD"/>
    <w:rsid w:val="00B67A8C"/>
    <w:rsid w:val="00B76530"/>
    <w:rsid w:val="00B83789"/>
    <w:rsid w:val="00B92976"/>
    <w:rsid w:val="00B9546F"/>
    <w:rsid w:val="00BA0890"/>
    <w:rsid w:val="00BA2F98"/>
    <w:rsid w:val="00BA5845"/>
    <w:rsid w:val="00BA6595"/>
    <w:rsid w:val="00BC4BEA"/>
    <w:rsid w:val="00BD6DEF"/>
    <w:rsid w:val="00BF1792"/>
    <w:rsid w:val="00BF3500"/>
    <w:rsid w:val="00BF3AD7"/>
    <w:rsid w:val="00C002AB"/>
    <w:rsid w:val="00C04564"/>
    <w:rsid w:val="00C04877"/>
    <w:rsid w:val="00C07BCE"/>
    <w:rsid w:val="00C10815"/>
    <w:rsid w:val="00C16339"/>
    <w:rsid w:val="00C51659"/>
    <w:rsid w:val="00C55342"/>
    <w:rsid w:val="00C62B75"/>
    <w:rsid w:val="00C70304"/>
    <w:rsid w:val="00C81FFC"/>
    <w:rsid w:val="00C85169"/>
    <w:rsid w:val="00C871E8"/>
    <w:rsid w:val="00C9217B"/>
    <w:rsid w:val="00C9431D"/>
    <w:rsid w:val="00CA27D8"/>
    <w:rsid w:val="00CA4817"/>
    <w:rsid w:val="00CB0E66"/>
    <w:rsid w:val="00CC2B82"/>
    <w:rsid w:val="00CC3042"/>
    <w:rsid w:val="00CE2682"/>
    <w:rsid w:val="00CF40A0"/>
    <w:rsid w:val="00D14BD8"/>
    <w:rsid w:val="00D14FB5"/>
    <w:rsid w:val="00D2195F"/>
    <w:rsid w:val="00D246EC"/>
    <w:rsid w:val="00D37BAF"/>
    <w:rsid w:val="00D51926"/>
    <w:rsid w:val="00D66BED"/>
    <w:rsid w:val="00D67DE9"/>
    <w:rsid w:val="00D83F82"/>
    <w:rsid w:val="00D86233"/>
    <w:rsid w:val="00D96BC9"/>
    <w:rsid w:val="00DA22E9"/>
    <w:rsid w:val="00DA5AF1"/>
    <w:rsid w:val="00DA65C6"/>
    <w:rsid w:val="00DB7062"/>
    <w:rsid w:val="00DC21C4"/>
    <w:rsid w:val="00DC6ECA"/>
    <w:rsid w:val="00DE1756"/>
    <w:rsid w:val="00DF4441"/>
    <w:rsid w:val="00DF784E"/>
    <w:rsid w:val="00E0076A"/>
    <w:rsid w:val="00E0526F"/>
    <w:rsid w:val="00E121F1"/>
    <w:rsid w:val="00E14415"/>
    <w:rsid w:val="00E204C3"/>
    <w:rsid w:val="00E210DB"/>
    <w:rsid w:val="00E23224"/>
    <w:rsid w:val="00E374E0"/>
    <w:rsid w:val="00E43843"/>
    <w:rsid w:val="00E44A82"/>
    <w:rsid w:val="00E45C34"/>
    <w:rsid w:val="00E46027"/>
    <w:rsid w:val="00E46DCE"/>
    <w:rsid w:val="00E505EB"/>
    <w:rsid w:val="00E86ADF"/>
    <w:rsid w:val="00E9451D"/>
    <w:rsid w:val="00E97303"/>
    <w:rsid w:val="00E974C2"/>
    <w:rsid w:val="00EA6F12"/>
    <w:rsid w:val="00EB0F4A"/>
    <w:rsid w:val="00EB109A"/>
    <w:rsid w:val="00EB72FC"/>
    <w:rsid w:val="00EC1C4C"/>
    <w:rsid w:val="00EC2C96"/>
    <w:rsid w:val="00EC4986"/>
    <w:rsid w:val="00EC5F99"/>
    <w:rsid w:val="00ED2595"/>
    <w:rsid w:val="00ED2743"/>
    <w:rsid w:val="00EE2751"/>
    <w:rsid w:val="00EE58F1"/>
    <w:rsid w:val="00EF6098"/>
    <w:rsid w:val="00F00C50"/>
    <w:rsid w:val="00F04F68"/>
    <w:rsid w:val="00F120BB"/>
    <w:rsid w:val="00F15031"/>
    <w:rsid w:val="00F154AE"/>
    <w:rsid w:val="00F24537"/>
    <w:rsid w:val="00F340DE"/>
    <w:rsid w:val="00F34D70"/>
    <w:rsid w:val="00F51D09"/>
    <w:rsid w:val="00F54B13"/>
    <w:rsid w:val="00F632D8"/>
    <w:rsid w:val="00F757AD"/>
    <w:rsid w:val="00F76E21"/>
    <w:rsid w:val="00F85544"/>
    <w:rsid w:val="00F87196"/>
    <w:rsid w:val="00FA01F4"/>
    <w:rsid w:val="00FA0FF7"/>
    <w:rsid w:val="00FA1AC4"/>
    <w:rsid w:val="00FA1CA0"/>
    <w:rsid w:val="00FB5392"/>
    <w:rsid w:val="00FD1DB2"/>
    <w:rsid w:val="00FD4235"/>
    <w:rsid w:val="00FD5CDC"/>
    <w:rsid w:val="00FE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F0D71"/>
  <w15:docId w15:val="{635A4158-C698-4750-8B13-28BF39D6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0BF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F40A0"/>
    <w:pPr>
      <w:keepNext/>
      <w:keepLines/>
      <w:spacing w:before="240" w:after="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D274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40A0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8E20BF"/>
    <w:pPr>
      <w:ind w:left="720"/>
    </w:pPr>
  </w:style>
  <w:style w:type="paragraph" w:styleId="a4">
    <w:name w:val="footer"/>
    <w:basedOn w:val="a"/>
    <w:link w:val="a5"/>
    <w:uiPriority w:val="99"/>
    <w:rsid w:val="008E2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locked/>
    <w:rsid w:val="008E20BF"/>
    <w:rPr>
      <w:rFonts w:eastAsia="Times New Roman"/>
      <w:lang w:eastAsia="ru-RU"/>
    </w:rPr>
  </w:style>
  <w:style w:type="character" w:styleId="a6">
    <w:name w:val="Hyperlink"/>
    <w:uiPriority w:val="99"/>
    <w:rsid w:val="008E20BF"/>
    <w:rPr>
      <w:color w:val="auto"/>
      <w:u w:val="single"/>
    </w:rPr>
  </w:style>
  <w:style w:type="paragraph" w:styleId="a7">
    <w:name w:val="Balloon Text"/>
    <w:basedOn w:val="a"/>
    <w:link w:val="a8"/>
    <w:uiPriority w:val="99"/>
    <w:semiHidden/>
    <w:rsid w:val="007F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F08EC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1F4193"/>
    <w:pPr>
      <w:suppressAutoHyphens/>
    </w:pPr>
    <w:rPr>
      <w:rFonts w:eastAsia="SimSun" w:cs="Calibri"/>
      <w:kern w:val="1"/>
      <w:sz w:val="22"/>
      <w:szCs w:val="22"/>
      <w:lang w:eastAsia="ar-SA"/>
    </w:rPr>
  </w:style>
  <w:style w:type="character" w:styleId="aa">
    <w:name w:val="Subtle Reference"/>
    <w:uiPriority w:val="99"/>
    <w:qFormat/>
    <w:rsid w:val="000E5112"/>
    <w:rPr>
      <w:smallCaps/>
      <w:color w:val="auto"/>
      <w:u w:val="single"/>
    </w:rPr>
  </w:style>
  <w:style w:type="paragraph" w:styleId="ab">
    <w:name w:val="Normal (Web)"/>
    <w:basedOn w:val="a"/>
    <w:uiPriority w:val="99"/>
    <w:rsid w:val="00216A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uiPriority w:val="99"/>
    <w:qFormat/>
    <w:rsid w:val="008709C9"/>
    <w:rPr>
      <w:b/>
      <w:bCs/>
    </w:rPr>
  </w:style>
  <w:style w:type="character" w:customStyle="1" w:styleId="20">
    <w:name w:val="Заголовок 2 Знак"/>
    <w:link w:val="2"/>
    <w:semiHidden/>
    <w:rsid w:val="003D274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15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-saigschool.edu.tomsk.ru/muzej-molodaya-gvardiya-pobeditel-oblastnogo-smotra-konkursa-shkolnyh-muzeev-202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zhilishnoe_hozyaj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3367</Words>
  <Characters>19193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Главы Сайгинского поселения</vt:lpstr>
    </vt:vector>
  </TitlesOfParts>
  <Company/>
  <LinksUpToDate>false</LinksUpToDate>
  <CharactersWithSpaces>22515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Главы Сайгинского поселения</dc:title>
  <dc:subject/>
  <dc:creator>Надежда</dc:creator>
  <cp:keywords/>
  <dc:description/>
  <cp:lastModifiedBy>Сайга</cp:lastModifiedBy>
  <cp:revision>2</cp:revision>
  <cp:lastPrinted>2021-02-18T10:52:00Z</cp:lastPrinted>
  <dcterms:created xsi:type="dcterms:W3CDTF">2024-03-01T03:37:00Z</dcterms:created>
  <dcterms:modified xsi:type="dcterms:W3CDTF">2024-03-01T03:37:00Z</dcterms:modified>
</cp:coreProperties>
</file>