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F5" w:rsidRDefault="00A623F5" w:rsidP="00A623F5">
      <w:pPr>
        <w:pStyle w:val="30"/>
        <w:ind w:firstLine="0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>
        <w:rPr>
          <w:rFonts w:ascii="Arial" w:hAnsi="Arial" w:cs="Arial"/>
          <w:b/>
          <w:bCs/>
          <w:spacing w:val="-20"/>
          <w:sz w:val="32"/>
          <w:szCs w:val="32"/>
        </w:rPr>
        <w:t>АДМИНИСТРАЦИЯ  САЙГИНСКОГО  СЕЛЬСКОГО  ПОСЕЛЕНИЯ</w:t>
      </w:r>
    </w:p>
    <w:p w:rsidR="00A623F5" w:rsidRDefault="00A623F5" w:rsidP="00A623F5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</w:p>
    <w:p w:rsidR="00A623F5" w:rsidRDefault="00A623F5" w:rsidP="00A623F5">
      <w:pPr>
        <w:jc w:val="center"/>
        <w:outlineLvl w:val="0"/>
        <w:rPr>
          <w:rFonts w:ascii="Arial" w:hAnsi="Arial" w:cs="Arial"/>
          <w:b/>
          <w:bCs/>
          <w:spacing w:val="-20"/>
          <w:sz w:val="36"/>
          <w:szCs w:val="32"/>
        </w:rPr>
      </w:pPr>
      <w:r>
        <w:rPr>
          <w:rFonts w:ascii="Arial" w:hAnsi="Arial" w:cs="Arial"/>
          <w:b/>
          <w:bCs/>
          <w:spacing w:val="-20"/>
          <w:sz w:val="36"/>
          <w:szCs w:val="32"/>
        </w:rPr>
        <w:t>Финансовый орган</w:t>
      </w:r>
    </w:p>
    <w:p w:rsidR="00A623F5" w:rsidRDefault="00A623F5" w:rsidP="00A623F5">
      <w:pPr>
        <w:jc w:val="center"/>
        <w:outlineLvl w:val="0"/>
        <w:rPr>
          <w:rFonts w:ascii="Arial" w:hAnsi="Arial" w:cs="Arial"/>
          <w:b/>
          <w:bCs/>
          <w:spacing w:val="-20"/>
          <w:sz w:val="40"/>
          <w:szCs w:val="32"/>
        </w:rPr>
      </w:pPr>
    </w:p>
    <w:p w:rsidR="00A623F5" w:rsidRDefault="00A623F5" w:rsidP="00A623F5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6"/>
        </w:rPr>
      </w:pPr>
      <w:r>
        <w:rPr>
          <w:rFonts w:ascii="Arial" w:hAnsi="Arial" w:cs="Arial"/>
          <w:b/>
          <w:bCs/>
          <w:spacing w:val="30"/>
          <w:sz w:val="34"/>
          <w:szCs w:val="36"/>
        </w:rPr>
        <w:t>ПРИКАЗ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554"/>
        <w:gridCol w:w="3687"/>
      </w:tblGrid>
      <w:tr w:rsidR="00A623F5" w:rsidTr="00A623F5">
        <w:tc>
          <w:tcPr>
            <w:tcW w:w="3404" w:type="dxa"/>
            <w:hideMark/>
          </w:tcPr>
          <w:p w:rsidR="00A623F5" w:rsidRDefault="00E42763" w:rsidP="008337A9">
            <w:pPr>
              <w:pStyle w:val="1"/>
              <w:spacing w:after="20" w:line="276" w:lineRule="auto"/>
              <w:jc w:val="left"/>
              <w:rPr>
                <w:rFonts w:ascii="Arial" w:hAnsi="Arial"/>
                <w:b w:val="0"/>
                <w:i w:val="0"/>
                <w:sz w:val="28"/>
                <w:lang w:eastAsia="en-US"/>
              </w:rPr>
            </w:pPr>
            <w:r>
              <w:rPr>
                <w:rFonts w:ascii="Arial" w:hAnsi="Arial"/>
                <w:i w:val="0"/>
                <w:sz w:val="24"/>
                <w:szCs w:val="24"/>
                <w:lang w:eastAsia="en-US"/>
              </w:rPr>
              <w:t xml:space="preserve">  «25» декабря</w:t>
            </w:r>
            <w:r w:rsidR="00A623F5">
              <w:rPr>
                <w:rFonts w:ascii="Arial" w:hAnsi="Arial"/>
                <w:i w:val="0"/>
                <w:sz w:val="24"/>
                <w:szCs w:val="24"/>
                <w:lang w:eastAsia="en-US"/>
              </w:rPr>
              <w:t xml:space="preserve"> 2019</w:t>
            </w:r>
            <w:r w:rsidR="00A623F5">
              <w:rPr>
                <w:rFonts w:ascii="Arial" w:hAnsi="Arial"/>
                <w:b w:val="0"/>
                <w:i w:val="0"/>
                <w:sz w:val="24"/>
                <w:szCs w:val="24"/>
                <w:lang w:eastAsia="en-US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4" w:type="dxa"/>
            <w:hideMark/>
          </w:tcPr>
          <w:p w:rsidR="00A623F5" w:rsidRDefault="00A623F5" w:rsidP="008337A9">
            <w:pPr>
              <w:pStyle w:val="1"/>
              <w:spacing w:line="-218" w:lineRule="auto"/>
              <w:jc w:val="center"/>
              <w:rPr>
                <w:rFonts w:ascii="Arial" w:hAnsi="Arial"/>
                <w:b w:val="0"/>
                <w:i w:val="0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b w:val="0"/>
                <w:i w:val="0"/>
                <w:sz w:val="20"/>
                <w:szCs w:val="20"/>
                <w:lang w:eastAsia="en-US"/>
              </w:rPr>
              <w:t>п. Сайга</w:t>
            </w:r>
          </w:p>
          <w:p w:rsidR="00A623F5" w:rsidRDefault="00A623F5" w:rsidP="008337A9">
            <w:pPr>
              <w:pStyle w:val="20"/>
              <w:spacing w:line="-218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Верхнекетского района</w:t>
            </w:r>
          </w:p>
          <w:p w:rsidR="00A623F5" w:rsidRDefault="00A623F5" w:rsidP="008337A9">
            <w:pPr>
              <w:pStyle w:val="20"/>
              <w:spacing w:after="20" w:line="276" w:lineRule="auto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Томской области</w:t>
            </w:r>
          </w:p>
        </w:tc>
        <w:tc>
          <w:tcPr>
            <w:tcW w:w="3687" w:type="dxa"/>
            <w:hideMark/>
          </w:tcPr>
          <w:p w:rsidR="00A623F5" w:rsidRDefault="00E42763" w:rsidP="00E42763">
            <w:pPr>
              <w:pStyle w:val="1"/>
              <w:spacing w:after="20" w:line="276" w:lineRule="auto"/>
              <w:ind w:right="57"/>
              <w:rPr>
                <w:rFonts w:ascii="Arial" w:hAnsi="Arial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i w:val="0"/>
                <w:sz w:val="24"/>
                <w:szCs w:val="24"/>
                <w:lang w:eastAsia="en-US"/>
              </w:rPr>
              <w:t>№ 8</w:t>
            </w:r>
            <w:r w:rsidR="00A623F5">
              <w:rPr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623F5" w:rsidRPr="00A623F5" w:rsidRDefault="00A623F5" w:rsidP="00A623F5">
      <w:pPr>
        <w:jc w:val="center"/>
        <w:rPr>
          <w:rFonts w:ascii="Arial" w:hAnsi="Arial" w:cs="Arial"/>
          <w:b/>
          <w:bCs/>
        </w:rPr>
      </w:pPr>
      <w:r w:rsidRPr="00A623F5">
        <w:rPr>
          <w:rFonts w:ascii="Arial" w:hAnsi="Arial" w:cs="Arial"/>
          <w:b/>
          <w:bCs/>
        </w:rPr>
        <w:t xml:space="preserve">О муниципальной долговой книге </w:t>
      </w:r>
      <w:r w:rsidRPr="00A623F5">
        <w:rPr>
          <w:rFonts w:ascii="Arial" w:hAnsi="Arial" w:cs="Arial"/>
          <w:b/>
        </w:rPr>
        <w:t xml:space="preserve">муниципального образования Сайгинское сельское поселение Верхнекетского района Томской области </w:t>
      </w:r>
    </w:p>
    <w:p w:rsidR="00A623F5" w:rsidRPr="00A623F5" w:rsidRDefault="00A623F5" w:rsidP="00A623F5">
      <w:pPr>
        <w:jc w:val="center"/>
      </w:pPr>
    </w:p>
    <w:p w:rsidR="00A623F5" w:rsidRPr="00A623F5" w:rsidRDefault="00A623F5" w:rsidP="00A623F5">
      <w:pPr>
        <w:ind w:firstLine="567"/>
        <w:jc w:val="both"/>
        <w:rPr>
          <w:rFonts w:ascii="Arial" w:hAnsi="Arial" w:cs="Arial"/>
        </w:rPr>
      </w:pPr>
      <w:r w:rsidRPr="00A623F5">
        <w:rPr>
          <w:rFonts w:ascii="Arial" w:hAnsi="Arial" w:cs="Arial"/>
        </w:rPr>
        <w:t>В соответствии со статьями 120 и 121 Бюджетного кодекса Российской Федерации</w:t>
      </w:r>
    </w:p>
    <w:p w:rsidR="00A623F5" w:rsidRPr="00A623F5" w:rsidRDefault="00A623F5" w:rsidP="00A623F5">
      <w:pPr>
        <w:autoSpaceDE w:val="0"/>
        <w:autoSpaceDN w:val="0"/>
        <w:adjustRightInd w:val="0"/>
        <w:ind w:firstLine="540"/>
        <w:jc w:val="both"/>
      </w:pPr>
    </w:p>
    <w:p w:rsidR="008064D4" w:rsidRPr="001456FA" w:rsidRDefault="008064D4" w:rsidP="008064D4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1456FA">
        <w:rPr>
          <w:rFonts w:ascii="Arial" w:hAnsi="Arial" w:cs="Arial"/>
          <w:b/>
        </w:rPr>
        <w:t>ПРИКАЗЫВАЮ:</w:t>
      </w:r>
    </w:p>
    <w:p w:rsidR="00A623F5" w:rsidRPr="00A623F5" w:rsidRDefault="00A623F5" w:rsidP="00A623F5">
      <w:pPr>
        <w:autoSpaceDE w:val="0"/>
        <w:autoSpaceDN w:val="0"/>
        <w:adjustRightInd w:val="0"/>
        <w:ind w:firstLine="540"/>
        <w:jc w:val="both"/>
      </w:pPr>
    </w:p>
    <w:p w:rsidR="00A623F5" w:rsidRPr="00A623F5" w:rsidRDefault="00A623F5" w:rsidP="008064D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623F5">
        <w:rPr>
          <w:rFonts w:ascii="Arial" w:hAnsi="Arial" w:cs="Arial"/>
        </w:rPr>
        <w:t>1. Утвердить прилагаемые состав информации, порядок и срок её</w:t>
      </w:r>
      <w:r w:rsidRPr="00A623F5">
        <w:rPr>
          <w:rFonts w:ascii="Arial" w:hAnsi="Arial" w:cs="Arial"/>
          <w:bCs/>
        </w:rPr>
        <w:t xml:space="preserve"> внесения в муниципальную долговую книгу, порядок ведения муниципальной долговой книги муниципального образования </w:t>
      </w:r>
      <w:r w:rsidRPr="00A623F5">
        <w:rPr>
          <w:rFonts w:ascii="Arial" w:hAnsi="Arial" w:cs="Arial"/>
        </w:rPr>
        <w:t>Сайгинское</w:t>
      </w:r>
      <w:r w:rsidRPr="00A623F5">
        <w:rPr>
          <w:rFonts w:ascii="Arial" w:hAnsi="Arial" w:cs="Arial"/>
          <w:bCs/>
        </w:rPr>
        <w:t xml:space="preserve"> сельское поселение Верхнекетского района Томской области (далее - муниципальное образование Сайгинское сельское поселение)</w:t>
      </w:r>
      <w:r w:rsidRPr="00A623F5">
        <w:rPr>
          <w:rFonts w:ascii="Arial" w:hAnsi="Arial" w:cs="Arial"/>
        </w:rPr>
        <w:t xml:space="preserve"> согласно приложе</w:t>
      </w:r>
      <w:r w:rsidR="008064D4">
        <w:rPr>
          <w:rFonts w:ascii="Arial" w:hAnsi="Arial" w:cs="Arial"/>
        </w:rPr>
        <w:t>нию 1 к настоящему приказу</w:t>
      </w:r>
      <w:r w:rsidRPr="00A623F5">
        <w:rPr>
          <w:rFonts w:ascii="Arial" w:hAnsi="Arial" w:cs="Arial"/>
        </w:rPr>
        <w:t>.</w:t>
      </w:r>
    </w:p>
    <w:p w:rsidR="00A623F5" w:rsidRPr="00A623F5" w:rsidRDefault="00A623F5" w:rsidP="00A623F5">
      <w:pPr>
        <w:jc w:val="both"/>
        <w:rPr>
          <w:rFonts w:ascii="Arial" w:hAnsi="Arial" w:cs="Arial"/>
        </w:rPr>
      </w:pPr>
      <w:r w:rsidRPr="00A623F5">
        <w:rPr>
          <w:rFonts w:ascii="Arial" w:hAnsi="Arial" w:cs="Arial"/>
        </w:rPr>
        <w:t xml:space="preserve">         </w:t>
      </w:r>
      <w:r w:rsidR="008064D4">
        <w:rPr>
          <w:rFonts w:ascii="Arial" w:hAnsi="Arial" w:cs="Arial"/>
        </w:rPr>
        <w:tab/>
      </w:r>
      <w:r w:rsidRPr="00A623F5">
        <w:rPr>
          <w:rFonts w:ascii="Arial" w:hAnsi="Arial" w:cs="Arial"/>
        </w:rPr>
        <w:t xml:space="preserve">2. Утвердить прилагаемую форму муниципальной долговой книги муниципального образования </w:t>
      </w:r>
      <w:r w:rsidRPr="00A623F5">
        <w:rPr>
          <w:rFonts w:ascii="Arial" w:hAnsi="Arial" w:cs="Arial"/>
          <w:bCs/>
        </w:rPr>
        <w:t>Сайгинское</w:t>
      </w:r>
      <w:r w:rsidRPr="00A623F5">
        <w:rPr>
          <w:rFonts w:ascii="Arial" w:hAnsi="Arial" w:cs="Arial"/>
        </w:rPr>
        <w:t xml:space="preserve"> сельское поселение </w:t>
      </w:r>
      <w:r w:rsidR="003A0782" w:rsidRPr="00A623F5">
        <w:rPr>
          <w:rFonts w:ascii="Arial" w:hAnsi="Arial" w:cs="Arial"/>
          <w:bCs/>
        </w:rPr>
        <w:t>Верхнекетского района Томской области</w:t>
      </w:r>
      <w:r w:rsidR="003A0782" w:rsidRPr="00A623F5">
        <w:rPr>
          <w:rFonts w:ascii="Arial" w:hAnsi="Arial" w:cs="Arial"/>
        </w:rPr>
        <w:t xml:space="preserve"> </w:t>
      </w:r>
      <w:r w:rsidRPr="00A623F5">
        <w:rPr>
          <w:rFonts w:ascii="Arial" w:hAnsi="Arial" w:cs="Arial"/>
        </w:rPr>
        <w:t>согласно приложе</w:t>
      </w:r>
      <w:r w:rsidR="008064D4">
        <w:rPr>
          <w:rFonts w:ascii="Arial" w:hAnsi="Arial" w:cs="Arial"/>
        </w:rPr>
        <w:t>нию 2 к настоящему приказу</w:t>
      </w:r>
      <w:r w:rsidRPr="00A623F5">
        <w:rPr>
          <w:rFonts w:ascii="Arial" w:hAnsi="Arial" w:cs="Arial"/>
        </w:rPr>
        <w:t>.</w:t>
      </w:r>
    </w:p>
    <w:p w:rsidR="00A623F5" w:rsidRPr="00A623F5" w:rsidRDefault="00A623F5" w:rsidP="00A623F5">
      <w:pPr>
        <w:jc w:val="both"/>
        <w:rPr>
          <w:rFonts w:ascii="Arial" w:hAnsi="Arial" w:cs="Arial"/>
        </w:rPr>
      </w:pPr>
      <w:r w:rsidRPr="00A623F5">
        <w:rPr>
          <w:rFonts w:ascii="Arial" w:hAnsi="Arial" w:cs="Arial"/>
        </w:rPr>
        <w:t xml:space="preserve">         </w:t>
      </w:r>
      <w:r w:rsidR="008064D4">
        <w:rPr>
          <w:rFonts w:ascii="Arial" w:hAnsi="Arial" w:cs="Arial"/>
        </w:rPr>
        <w:tab/>
      </w:r>
      <w:r w:rsidRPr="00A623F5">
        <w:rPr>
          <w:rFonts w:ascii="Arial" w:hAnsi="Arial" w:cs="Arial"/>
        </w:rPr>
        <w:t>3. Установить: муниципальную долговую книгу</w:t>
      </w:r>
      <w:r w:rsidRPr="00A623F5">
        <w:rPr>
          <w:rFonts w:ascii="Arial" w:hAnsi="Arial" w:cs="Arial"/>
          <w:bCs/>
        </w:rPr>
        <w:t xml:space="preserve"> муниципального образования Сайгинское сельское поселение </w:t>
      </w:r>
      <w:r w:rsidR="003A0782" w:rsidRPr="00A623F5">
        <w:rPr>
          <w:rFonts w:ascii="Arial" w:hAnsi="Arial" w:cs="Arial"/>
          <w:bCs/>
        </w:rPr>
        <w:t xml:space="preserve">Верхнекетского района Томской области </w:t>
      </w:r>
      <w:r w:rsidRPr="00A623F5">
        <w:rPr>
          <w:rFonts w:ascii="Arial" w:hAnsi="Arial" w:cs="Arial"/>
          <w:bCs/>
        </w:rPr>
        <w:t>ведёт финансовый орган (должностное лицо) муниципального образования Сайгинское сельское поселение в порядке, установленном в приложе</w:t>
      </w:r>
      <w:r w:rsidR="008064D4">
        <w:rPr>
          <w:rFonts w:ascii="Arial" w:hAnsi="Arial" w:cs="Arial"/>
          <w:bCs/>
        </w:rPr>
        <w:t>нии 1 к настоящему приказу</w:t>
      </w:r>
      <w:r w:rsidRPr="00A623F5">
        <w:rPr>
          <w:rFonts w:ascii="Arial" w:hAnsi="Arial" w:cs="Arial"/>
          <w:bCs/>
        </w:rPr>
        <w:t>.</w:t>
      </w:r>
    </w:p>
    <w:p w:rsidR="008064D4" w:rsidRPr="001456FA" w:rsidRDefault="008064D4" w:rsidP="008064D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456FA">
        <w:rPr>
          <w:rFonts w:ascii="Arial" w:hAnsi="Arial" w:cs="Arial"/>
        </w:rPr>
        <w:t>. Настоящий приказ вступает в силу со дня его официального опубликования в информационном вестнике Верхнекетского района «Территория». Разместить настоящий приказ на официальном сайте Администрации Верхнекетского района.</w:t>
      </w:r>
    </w:p>
    <w:p w:rsidR="008064D4" w:rsidRPr="001456FA" w:rsidRDefault="008064D4" w:rsidP="00806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Pr="001456FA">
        <w:rPr>
          <w:rFonts w:ascii="Arial" w:hAnsi="Arial" w:cs="Arial"/>
        </w:rPr>
        <w:t>. Контроль за исполнением настоящего приказа оставляю за собой.</w:t>
      </w:r>
    </w:p>
    <w:p w:rsidR="00A623F5" w:rsidRPr="00A623F5" w:rsidRDefault="00A623F5" w:rsidP="00A623F5">
      <w:pPr>
        <w:jc w:val="both"/>
        <w:rPr>
          <w:rFonts w:ascii="Arial" w:hAnsi="Arial" w:cs="Arial"/>
        </w:rPr>
      </w:pPr>
    </w:p>
    <w:p w:rsidR="00A623F5" w:rsidRPr="00A623F5" w:rsidRDefault="00A623F5" w:rsidP="00A623F5">
      <w:pPr>
        <w:jc w:val="both"/>
        <w:rPr>
          <w:rFonts w:ascii="Arial" w:hAnsi="Arial" w:cs="Arial"/>
        </w:rPr>
      </w:pPr>
    </w:p>
    <w:p w:rsidR="00A623F5" w:rsidRPr="00A623F5" w:rsidRDefault="00A623F5" w:rsidP="00A623F5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Главный специалист по финансам                                 В.А. Федюнина</w:t>
      </w:r>
    </w:p>
    <w:p w:rsidR="00A623F5" w:rsidRPr="00A623F5" w:rsidRDefault="00A623F5" w:rsidP="00A623F5">
      <w:pPr>
        <w:rPr>
          <w:rFonts w:ascii="Arial" w:hAnsi="Arial" w:cs="Arial"/>
        </w:rPr>
      </w:pPr>
    </w:p>
    <w:p w:rsidR="00A623F5" w:rsidRPr="00A623F5" w:rsidRDefault="00A623F5" w:rsidP="00A623F5">
      <w:pPr>
        <w:rPr>
          <w:rFonts w:ascii="Arial" w:hAnsi="Arial" w:cs="Arial"/>
        </w:rPr>
      </w:pPr>
    </w:p>
    <w:p w:rsidR="00A623F5" w:rsidRPr="00A623F5" w:rsidRDefault="00A623F5" w:rsidP="00A623F5">
      <w:pPr>
        <w:rPr>
          <w:rFonts w:ascii="Arial" w:hAnsi="Arial" w:cs="Arial"/>
        </w:rPr>
      </w:pPr>
    </w:p>
    <w:p w:rsidR="00A623F5" w:rsidRPr="00A623F5" w:rsidRDefault="00A623F5" w:rsidP="00A623F5"/>
    <w:p w:rsidR="00A623F5" w:rsidRPr="00A623F5" w:rsidRDefault="00A623F5" w:rsidP="00A623F5"/>
    <w:p w:rsidR="00A623F5" w:rsidRPr="00A623F5" w:rsidRDefault="00A623F5" w:rsidP="00A623F5"/>
    <w:p w:rsidR="00A623F5" w:rsidRPr="00A623F5" w:rsidRDefault="00A623F5" w:rsidP="00A623F5"/>
    <w:p w:rsidR="00A623F5" w:rsidRPr="00A623F5" w:rsidRDefault="00A623F5" w:rsidP="00A623F5"/>
    <w:p w:rsidR="00A623F5" w:rsidRPr="00A623F5" w:rsidRDefault="00A623F5" w:rsidP="00A623F5"/>
    <w:p w:rsidR="00A623F5" w:rsidRDefault="00A623F5" w:rsidP="00A623F5"/>
    <w:p w:rsidR="008064D4" w:rsidRDefault="008064D4" w:rsidP="00A623F5"/>
    <w:p w:rsidR="008064D4" w:rsidRDefault="008064D4" w:rsidP="00A623F5"/>
    <w:p w:rsidR="008064D4" w:rsidRDefault="008064D4" w:rsidP="00A623F5"/>
    <w:p w:rsidR="008064D4" w:rsidRPr="00A623F5" w:rsidRDefault="008064D4" w:rsidP="00A623F5"/>
    <w:p w:rsidR="00A623F5" w:rsidRPr="00A623F5" w:rsidRDefault="00A623F5" w:rsidP="00A623F5"/>
    <w:p w:rsidR="00A623F5" w:rsidRPr="00A623F5" w:rsidRDefault="00A623F5" w:rsidP="00A623F5"/>
    <w:p w:rsidR="00A623F5" w:rsidRPr="00A623F5" w:rsidRDefault="00A623F5" w:rsidP="00A623F5"/>
    <w:p w:rsidR="00A623F5" w:rsidRDefault="00A623F5" w:rsidP="00A623F5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  <w:r w:rsidRPr="00A623F5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623F5" w:rsidRDefault="00A623F5" w:rsidP="00A623F5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A623F5" w:rsidRDefault="00A623F5" w:rsidP="00A623F5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A623F5" w:rsidRDefault="00A623F5" w:rsidP="00A623F5">
      <w:pPr>
        <w:widowControl w:val="0"/>
        <w:autoSpaceDE w:val="0"/>
        <w:autoSpaceDN w:val="0"/>
        <w:adjustRightInd w:val="0"/>
        <w:ind w:left="6237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autoSpaceDE w:val="0"/>
        <w:autoSpaceDN w:val="0"/>
        <w:adjustRightInd w:val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</w:t>
      </w:r>
      <w:r w:rsidRPr="00A623F5">
        <w:rPr>
          <w:rFonts w:ascii="Arial" w:hAnsi="Arial" w:cs="Arial"/>
          <w:sz w:val="20"/>
          <w:szCs w:val="20"/>
        </w:rPr>
        <w:t>1</w:t>
      </w:r>
    </w:p>
    <w:p w:rsidR="00A623F5" w:rsidRPr="00A623F5" w:rsidRDefault="00A623F5" w:rsidP="00A623F5">
      <w:pPr>
        <w:autoSpaceDE w:val="0"/>
        <w:autoSpaceDN w:val="0"/>
        <w:adjustRightInd w:val="0"/>
        <w:ind w:left="5103"/>
        <w:rPr>
          <w:rFonts w:ascii="Arial" w:hAnsi="Arial" w:cs="Arial"/>
          <w:sz w:val="20"/>
          <w:szCs w:val="20"/>
        </w:rPr>
      </w:pPr>
      <w:r w:rsidRPr="00A623F5">
        <w:rPr>
          <w:rFonts w:ascii="Arial" w:hAnsi="Arial" w:cs="Arial"/>
          <w:sz w:val="20"/>
          <w:szCs w:val="20"/>
        </w:rPr>
        <w:t xml:space="preserve">Утвержден   </w:t>
      </w:r>
    </w:p>
    <w:p w:rsidR="00A623F5" w:rsidRPr="00A623F5" w:rsidRDefault="00A623F5" w:rsidP="00A623F5">
      <w:pPr>
        <w:autoSpaceDE w:val="0"/>
        <w:autoSpaceDN w:val="0"/>
        <w:adjustRightInd w:val="0"/>
        <w:ind w:left="5103"/>
        <w:rPr>
          <w:rFonts w:ascii="Arial" w:hAnsi="Arial" w:cs="Arial"/>
          <w:sz w:val="20"/>
          <w:szCs w:val="20"/>
        </w:rPr>
      </w:pPr>
      <w:r w:rsidRPr="00A623F5">
        <w:rPr>
          <w:rFonts w:ascii="Arial" w:hAnsi="Arial" w:cs="Arial"/>
          <w:sz w:val="20"/>
          <w:szCs w:val="20"/>
        </w:rPr>
        <w:t>Приказом финансового органа Сайгинского сельского поселения</w:t>
      </w:r>
    </w:p>
    <w:p w:rsidR="00A623F5" w:rsidRPr="00A623F5" w:rsidRDefault="00E42763" w:rsidP="00A623F5">
      <w:pPr>
        <w:autoSpaceDE w:val="0"/>
        <w:autoSpaceDN w:val="0"/>
        <w:adjustRightInd w:val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«25» декабря 2019 года № 8</w:t>
      </w:r>
    </w:p>
    <w:p w:rsidR="00A623F5" w:rsidRPr="00A623F5" w:rsidRDefault="00A623F5" w:rsidP="00A623F5">
      <w:pPr>
        <w:widowControl w:val="0"/>
        <w:autoSpaceDE w:val="0"/>
        <w:autoSpaceDN w:val="0"/>
        <w:adjustRightInd w:val="0"/>
        <w:jc w:val="both"/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623F5">
        <w:rPr>
          <w:rFonts w:ascii="Arial" w:hAnsi="Arial" w:cs="Arial"/>
          <w:b/>
          <w:bCs/>
          <w:sz w:val="22"/>
          <w:szCs w:val="22"/>
        </w:rPr>
        <w:t xml:space="preserve">СОСТАВ ИНФОРМАЦИИ, ПОРЯДОК И СРОК ЕЁ ВНЕСЕНИЯ В МУНИЦИПАЛЬНУЮ ДОЛГОВУЮ КНИГУ, </w:t>
      </w:r>
      <w:r w:rsidRPr="00E96A61">
        <w:rPr>
          <w:rFonts w:ascii="Arial" w:hAnsi="Arial" w:cs="Arial"/>
          <w:b/>
          <w:bCs/>
          <w:sz w:val="22"/>
          <w:szCs w:val="22"/>
        </w:rPr>
        <w:t xml:space="preserve">ПОРЯДОК ВЕДЕНИЯ МУНИЦИПАЛЬНОЙ ДОЛГОВОЙ КНИГИ МУНИЦИПАЛЬНОГО ОБРАЗОВАНИЯ </w:t>
      </w:r>
      <w:r w:rsidR="003A0782" w:rsidRPr="00E96A61">
        <w:rPr>
          <w:rFonts w:ascii="Arial" w:hAnsi="Arial" w:cs="Arial"/>
          <w:b/>
          <w:bCs/>
          <w:sz w:val="22"/>
          <w:szCs w:val="22"/>
        </w:rPr>
        <w:t>САЙГИНСКОЕ</w:t>
      </w:r>
      <w:r w:rsidRPr="00E96A61">
        <w:rPr>
          <w:rFonts w:ascii="Arial" w:hAnsi="Arial" w:cs="Arial"/>
          <w:b/>
          <w:bCs/>
          <w:sz w:val="22"/>
          <w:szCs w:val="22"/>
        </w:rPr>
        <w:t xml:space="preserve"> СЕЛЬСКОЕ ПОСЕЛЕНИЕ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>1. ОБЩИЕ ПОЛОЖЕНИЯ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ind w:firstLine="567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1. Учет и регистрация муниципальных долговых обязательств муниципального образования</w:t>
      </w:r>
      <w:r w:rsidR="00370031" w:rsidRPr="00E96A61">
        <w:rPr>
          <w:rFonts w:ascii="Arial" w:hAnsi="Arial" w:cs="Arial"/>
        </w:rPr>
        <w:t xml:space="preserve"> Сайгинское сельское поселение Верхнекетского района Томской области (далее – Сайгинское сельское поселение)</w:t>
      </w:r>
      <w:r w:rsidRPr="00E96A61">
        <w:rPr>
          <w:rFonts w:ascii="Arial" w:hAnsi="Arial" w:cs="Arial"/>
        </w:rPr>
        <w:t xml:space="preserve"> осуществляются в муниципальной долговой книге </w:t>
      </w:r>
      <w:r w:rsidR="00370031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2. Муниципальная долговая книга </w:t>
      </w:r>
      <w:r w:rsidR="00370031" w:rsidRPr="00E96A61">
        <w:rPr>
          <w:rFonts w:ascii="Arial" w:hAnsi="Arial" w:cs="Arial"/>
        </w:rPr>
        <w:t>Сайгинское сельское поселение</w:t>
      </w:r>
      <w:r w:rsidRPr="00E96A61">
        <w:rPr>
          <w:rFonts w:ascii="Arial" w:hAnsi="Arial" w:cs="Arial"/>
        </w:rPr>
        <w:t xml:space="preserve"> (далее - Долговая книга) - систематизированный свод информации о долговых обязательствах </w:t>
      </w:r>
      <w:r w:rsidR="00370031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 xml:space="preserve">, составляющих муниципальный долг </w:t>
      </w:r>
      <w:r w:rsidR="00370031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3. В Долговую книгу вносятся долговые обязательства </w:t>
      </w:r>
      <w:r w:rsidR="00370031" w:rsidRPr="00E96A61">
        <w:rPr>
          <w:rFonts w:ascii="Arial" w:hAnsi="Arial" w:cs="Arial"/>
        </w:rPr>
        <w:t xml:space="preserve">Сайгинского сельского поселения </w:t>
      </w:r>
      <w:r w:rsidRPr="00E96A61">
        <w:rPr>
          <w:rFonts w:ascii="Arial" w:hAnsi="Arial" w:cs="Arial"/>
        </w:rPr>
        <w:t xml:space="preserve">в виде обязательств по: 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1) муниципальным ценным бумагам;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2) кредитам, полученным от кредитных организаций;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3) бюджетным кредитам, привлеченным </w:t>
      </w:r>
      <w:r w:rsidR="00370031" w:rsidRPr="00E96A61">
        <w:rPr>
          <w:rFonts w:ascii="Arial" w:hAnsi="Arial" w:cs="Arial"/>
        </w:rPr>
        <w:t>Сайгинским сельским поселением</w:t>
      </w:r>
      <w:r w:rsidRPr="00E96A61">
        <w:rPr>
          <w:rFonts w:ascii="Arial" w:hAnsi="Arial" w:cs="Arial"/>
        </w:rPr>
        <w:t xml:space="preserve"> в местный бюджет от других бюджетов бюджетной системы Российской Федерации;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4) муниципальным гарантиям.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4. В объем муниципального долга </w:t>
      </w:r>
      <w:r w:rsidR="00370031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 xml:space="preserve"> включаются:</w:t>
      </w:r>
    </w:p>
    <w:p w:rsidR="00A623F5" w:rsidRPr="00E96A61" w:rsidRDefault="00A623F5" w:rsidP="00A623F5">
      <w:pPr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       1) номинальная сумма долга по муниципальным ценным бумагам;</w:t>
      </w:r>
    </w:p>
    <w:p w:rsidR="00A623F5" w:rsidRPr="00E96A61" w:rsidRDefault="00A623F5" w:rsidP="00A623F5">
      <w:pPr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        2) объем основного долга по кредитам, полученным </w:t>
      </w:r>
      <w:r w:rsidR="00370031" w:rsidRPr="00E96A61">
        <w:rPr>
          <w:rFonts w:ascii="Arial" w:hAnsi="Arial" w:cs="Arial"/>
        </w:rPr>
        <w:t>Сайгинским сельским поселением</w:t>
      </w:r>
      <w:r w:rsidRPr="00E96A61">
        <w:rPr>
          <w:rFonts w:ascii="Arial" w:hAnsi="Arial" w:cs="Arial"/>
        </w:rPr>
        <w:t xml:space="preserve"> от кредитных организаций;</w:t>
      </w:r>
    </w:p>
    <w:p w:rsidR="00A623F5" w:rsidRPr="00E96A61" w:rsidRDefault="00A623F5" w:rsidP="00A623F5">
      <w:pPr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        3) объем основного долга по бюджетным кредитам, привлеченным в местный бюджет </w:t>
      </w:r>
      <w:r w:rsidR="00370031" w:rsidRPr="00E96A61">
        <w:rPr>
          <w:rFonts w:ascii="Arial" w:hAnsi="Arial" w:cs="Arial"/>
        </w:rPr>
        <w:t xml:space="preserve">Сайгинского сельского поселения </w:t>
      </w:r>
      <w:r w:rsidRPr="00E96A61">
        <w:rPr>
          <w:rFonts w:ascii="Arial" w:hAnsi="Arial" w:cs="Arial"/>
        </w:rPr>
        <w:t>от других бюджетов бюджетной системы Российской Федерации;</w:t>
      </w:r>
    </w:p>
    <w:p w:rsidR="00A623F5" w:rsidRPr="00E96A61" w:rsidRDefault="00A623F5" w:rsidP="00A623F5">
      <w:pPr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         4) объем обязательств по муниципальным гарантиям, предоставленным </w:t>
      </w:r>
      <w:r w:rsidR="00370031" w:rsidRPr="00E96A61">
        <w:rPr>
          <w:rFonts w:ascii="Arial" w:hAnsi="Arial" w:cs="Arial"/>
        </w:rPr>
        <w:t>Сайгинским сельским поселением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>2. СОДЕРЖАНИЕ ДОЛГОВОЙ КНИГИ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5. Долговая книга ведется в табличном виде и состоит из следующих разделов:</w:t>
      </w:r>
    </w:p>
    <w:p w:rsidR="00A623F5" w:rsidRPr="00E96A61" w:rsidRDefault="00A623F5" w:rsidP="00A623F5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1) муниципальные ценные бумаги;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2) кредиты, полученные от кредитных организаций;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3) бюджетные кредиты от других бюджетов бюджетной системы;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4) муниципальные гарантии.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6. По каждому долговому обязательству </w:t>
      </w:r>
      <w:r w:rsidR="00370031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 xml:space="preserve"> отражению в Долговой книге подлежит информация согласно формы Долговой книги, утвержденной </w:t>
      </w:r>
      <w:r w:rsidR="00370031" w:rsidRPr="00E96A61">
        <w:rPr>
          <w:rFonts w:ascii="Arial" w:hAnsi="Arial" w:cs="Arial"/>
        </w:rPr>
        <w:t xml:space="preserve">финансовым органом </w:t>
      </w:r>
      <w:r w:rsidRPr="00E96A61">
        <w:rPr>
          <w:rFonts w:ascii="Arial" w:hAnsi="Arial" w:cs="Arial"/>
        </w:rPr>
        <w:t>Сайгинско</w:t>
      </w:r>
      <w:r w:rsidR="00370031" w:rsidRPr="00E96A61">
        <w:rPr>
          <w:rFonts w:ascii="Arial" w:hAnsi="Arial" w:cs="Arial"/>
        </w:rPr>
        <w:t>го</w:t>
      </w:r>
      <w:r w:rsidRPr="00E96A61">
        <w:rPr>
          <w:rFonts w:ascii="Arial" w:hAnsi="Arial" w:cs="Arial"/>
        </w:rPr>
        <w:t xml:space="preserve"> сельского поселения.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>3. ПОРЯДОК ВЕДЕНИЯ ДОЛГОВОЙ КНИГИ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7. Долговая книга ведется в электронном виде</w:t>
      </w:r>
      <w:r w:rsidRPr="00E96A61">
        <w:rPr>
          <w:rFonts w:ascii="Arial" w:hAnsi="Arial" w:cs="Arial"/>
          <w:bCs/>
          <w:sz w:val="20"/>
          <w:szCs w:val="20"/>
        </w:rPr>
        <w:t xml:space="preserve"> </w:t>
      </w:r>
      <w:r w:rsidRPr="00E96A61">
        <w:rPr>
          <w:rFonts w:ascii="Arial" w:hAnsi="Arial" w:cs="Arial"/>
          <w:bCs/>
        </w:rPr>
        <w:t xml:space="preserve">финансовым органом (должностным лицом) </w:t>
      </w:r>
      <w:r w:rsidR="009717FC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8. Долговая книга на бумажном носителе распечатывается по состоянию на каждую отчетную дату (1-е число месяца), а также в день внесения в Долговую книгу информации, связанной с возникновением долговых обязательств </w:t>
      </w:r>
      <w:r w:rsidR="009717FC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lastRenderedPageBreak/>
        <w:t>9. Долговая книга подписывается Главой Сайгинское сельского поселения.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10. Учет информации о долговых обязательствах </w:t>
      </w:r>
      <w:r w:rsidR="009717FC" w:rsidRPr="00E96A61">
        <w:rPr>
          <w:rFonts w:ascii="Arial" w:hAnsi="Arial" w:cs="Arial"/>
        </w:rPr>
        <w:t xml:space="preserve">Сайгинского сельского поселения </w:t>
      </w:r>
      <w:r w:rsidRPr="00E96A61">
        <w:rPr>
          <w:rFonts w:ascii="Arial" w:hAnsi="Arial" w:cs="Arial"/>
        </w:rPr>
        <w:t>осуществляется в валюте долга, в которой определено денежное обязательство при его возникновении, исходя из установленных Бюджетным Кодексом РФ определений внешнего и внутреннего долга.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11. В Долговой книге обязательно указываются итог по каждому разделу и объем муниципального долга </w:t>
      </w:r>
      <w:r w:rsidR="009717FC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12. Информация о муниципальных долговых обязательствах </w:t>
      </w:r>
      <w:r w:rsidR="009717FC" w:rsidRPr="00E96A61">
        <w:rPr>
          <w:rFonts w:ascii="Arial" w:hAnsi="Arial" w:cs="Arial"/>
        </w:rPr>
        <w:t xml:space="preserve">Сайгинского сельского поселения </w:t>
      </w:r>
      <w:r w:rsidRPr="00E96A61">
        <w:rPr>
          <w:rFonts w:ascii="Arial" w:hAnsi="Arial" w:cs="Arial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13.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 xml:space="preserve">4. ПРЕДОСТАВЛЕНИЕ ОТЧЕТНОСТИ О СОСТОЯНИИ И ИЗМЕНЕНИИ 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>МУНИЦИПАЛЬНОГО ДОЛГА МУНИЦИПАЛЬНОГО ОБРАЗОВАНИЯ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6A61">
        <w:rPr>
          <w:rFonts w:ascii="Arial" w:hAnsi="Arial" w:cs="Arial"/>
          <w:b/>
          <w:sz w:val="22"/>
          <w:szCs w:val="22"/>
        </w:rPr>
        <w:t>САЙГИНСКОЕ СЕЛЬСКОЕ ПОСЕЛЕНИЕ</w:t>
      </w:r>
    </w:p>
    <w:p w:rsidR="00A623F5" w:rsidRPr="00E96A61" w:rsidRDefault="00A623F5" w:rsidP="00A623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623F5" w:rsidRPr="00E96A61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 xml:space="preserve">14. Информация о долговых обязательствах </w:t>
      </w:r>
      <w:r w:rsidR="009717FC" w:rsidRPr="00E96A61">
        <w:rPr>
          <w:rFonts w:ascii="Arial" w:hAnsi="Arial" w:cs="Arial"/>
        </w:rPr>
        <w:t>Сайгинского сельского поселения</w:t>
      </w:r>
      <w:r w:rsidRPr="00E96A61">
        <w:rPr>
          <w:rFonts w:ascii="Arial" w:hAnsi="Arial" w:cs="Arial"/>
        </w:rPr>
        <w:t>, отраженная в Долговой книге, подлежит передаче в финансовый орган Томской области.</w:t>
      </w:r>
    </w:p>
    <w:p w:rsidR="00A623F5" w:rsidRPr="00A623F5" w:rsidRDefault="00A623F5" w:rsidP="00A623F5">
      <w:pPr>
        <w:ind w:firstLine="540"/>
        <w:jc w:val="both"/>
        <w:rPr>
          <w:rFonts w:ascii="Arial" w:hAnsi="Arial" w:cs="Arial"/>
        </w:rPr>
      </w:pPr>
      <w:r w:rsidRPr="00E96A61">
        <w:rPr>
          <w:rFonts w:ascii="Arial" w:hAnsi="Arial" w:cs="Arial"/>
        </w:rPr>
        <w:t>15. Ответственность за достоверность данных о долговых обязательствах Сайгинско</w:t>
      </w:r>
      <w:r w:rsidR="009717FC" w:rsidRPr="00E96A61">
        <w:rPr>
          <w:rFonts w:ascii="Arial" w:hAnsi="Arial" w:cs="Arial"/>
        </w:rPr>
        <w:t>го</w:t>
      </w:r>
      <w:r w:rsidRPr="00E96A61">
        <w:rPr>
          <w:rFonts w:ascii="Arial" w:hAnsi="Arial" w:cs="Arial"/>
        </w:rPr>
        <w:t xml:space="preserve"> сельско</w:t>
      </w:r>
      <w:r w:rsidR="009717FC" w:rsidRPr="00E96A61">
        <w:rPr>
          <w:rFonts w:ascii="Arial" w:hAnsi="Arial" w:cs="Arial"/>
        </w:rPr>
        <w:t>го</w:t>
      </w:r>
      <w:r w:rsidRPr="00E96A61">
        <w:rPr>
          <w:rFonts w:ascii="Arial" w:hAnsi="Arial" w:cs="Arial"/>
        </w:rPr>
        <w:t xml:space="preserve"> поселени</w:t>
      </w:r>
      <w:r w:rsidR="009717FC" w:rsidRPr="00E96A61">
        <w:rPr>
          <w:rFonts w:ascii="Arial" w:hAnsi="Arial" w:cs="Arial"/>
        </w:rPr>
        <w:t>я</w:t>
      </w:r>
      <w:r w:rsidRPr="00E96A61">
        <w:rPr>
          <w:rFonts w:ascii="Arial" w:hAnsi="Arial" w:cs="Arial"/>
        </w:rPr>
        <w:t>, переданных в финансовый орган Томской области, несет финансовый орган (должностное лицо) Сайгинско</w:t>
      </w:r>
      <w:r w:rsidR="009717FC" w:rsidRPr="00E96A61">
        <w:rPr>
          <w:rFonts w:ascii="Arial" w:hAnsi="Arial" w:cs="Arial"/>
        </w:rPr>
        <w:t>го</w:t>
      </w:r>
      <w:r w:rsidRPr="00E96A61">
        <w:rPr>
          <w:rFonts w:ascii="Arial" w:hAnsi="Arial" w:cs="Arial"/>
        </w:rPr>
        <w:t xml:space="preserve"> сельско</w:t>
      </w:r>
      <w:r w:rsidR="009717FC" w:rsidRPr="00E96A61">
        <w:rPr>
          <w:rFonts w:ascii="Arial" w:hAnsi="Arial" w:cs="Arial"/>
        </w:rPr>
        <w:t>го</w:t>
      </w:r>
      <w:r w:rsidRPr="00E96A61">
        <w:rPr>
          <w:rFonts w:ascii="Arial" w:hAnsi="Arial" w:cs="Arial"/>
        </w:rPr>
        <w:t xml:space="preserve"> поселени</w:t>
      </w:r>
      <w:r w:rsidR="009717FC" w:rsidRPr="00E96A61">
        <w:rPr>
          <w:rFonts w:ascii="Arial" w:hAnsi="Arial" w:cs="Arial"/>
        </w:rPr>
        <w:t>я</w:t>
      </w:r>
      <w:r w:rsidRPr="00E96A61">
        <w:rPr>
          <w:rFonts w:ascii="Arial" w:hAnsi="Arial" w:cs="Arial"/>
        </w:rPr>
        <w:t>.</w:t>
      </w:r>
    </w:p>
    <w:p w:rsidR="00A623F5" w:rsidRPr="00A623F5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23F5" w:rsidRPr="00A623F5" w:rsidRDefault="00A623F5" w:rsidP="00A623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23F5" w:rsidRPr="00A623F5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23F5" w:rsidRPr="00A623F5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23F5" w:rsidRPr="00A623F5" w:rsidRDefault="00A623F5" w:rsidP="00A623F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623F5" w:rsidRPr="00A623F5" w:rsidRDefault="00A623F5" w:rsidP="00A623F5">
      <w:pPr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</w:pPr>
    </w:p>
    <w:p w:rsidR="00A623F5" w:rsidRPr="00A623F5" w:rsidRDefault="00A623F5" w:rsidP="00A623F5">
      <w:pPr>
        <w:rPr>
          <w:sz w:val="20"/>
          <w:szCs w:val="20"/>
        </w:rPr>
        <w:sectPr w:rsidR="00A623F5" w:rsidRPr="00A623F5" w:rsidSect="0024774C">
          <w:headerReference w:type="even" r:id="rId6"/>
          <w:pgSz w:w="11905" w:h="16838" w:code="9"/>
          <w:pgMar w:top="567" w:right="567" w:bottom="567" w:left="1418" w:header="720" w:footer="720" w:gutter="0"/>
          <w:cols w:space="720"/>
          <w:titlePg/>
          <w:docGrid w:linePitch="326"/>
        </w:sectPr>
      </w:pPr>
    </w:p>
    <w:tbl>
      <w:tblPr>
        <w:tblW w:w="14751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700"/>
        <w:gridCol w:w="1719"/>
        <w:gridCol w:w="1134"/>
        <w:gridCol w:w="1140"/>
        <w:gridCol w:w="792"/>
        <w:gridCol w:w="734"/>
        <w:gridCol w:w="851"/>
        <w:gridCol w:w="940"/>
        <w:gridCol w:w="856"/>
        <w:gridCol w:w="768"/>
        <w:gridCol w:w="298"/>
        <w:gridCol w:w="709"/>
        <w:gridCol w:w="709"/>
        <w:gridCol w:w="283"/>
        <w:gridCol w:w="524"/>
        <w:gridCol w:w="468"/>
        <w:gridCol w:w="1276"/>
        <w:gridCol w:w="850"/>
      </w:tblGrid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623F5" w:rsidRPr="00A623F5" w:rsidRDefault="00A623F5" w:rsidP="00A623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A623F5" w:rsidRPr="00A623F5" w:rsidRDefault="00A623F5" w:rsidP="00A623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23F5">
              <w:rPr>
                <w:rFonts w:ascii="Arial" w:hAnsi="Arial" w:cs="Arial"/>
                <w:sz w:val="20"/>
                <w:szCs w:val="20"/>
              </w:rPr>
              <w:t xml:space="preserve">Утвержден   </w:t>
            </w:r>
          </w:p>
          <w:p w:rsidR="00A623F5" w:rsidRPr="00A623F5" w:rsidRDefault="00A623F5" w:rsidP="00A623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23F5">
              <w:rPr>
                <w:rFonts w:ascii="Arial" w:hAnsi="Arial" w:cs="Arial"/>
                <w:sz w:val="20"/>
                <w:szCs w:val="20"/>
              </w:rPr>
              <w:t>Приказом финансового органа Сайгинского сельского поселения</w:t>
            </w:r>
          </w:p>
          <w:p w:rsidR="00A623F5" w:rsidRPr="00A623F5" w:rsidRDefault="00E42763" w:rsidP="00E4276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«25» декабря 2019 года № 8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110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4D4" w:rsidRDefault="00A623F5" w:rsidP="00A623F5">
            <w:pPr>
              <w:jc w:val="center"/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ДОЛГОВАЯ КНИГА МУНИЦИПАЛЬНОГО ОБРАЗОВАНИЯ САЙГИНСКОЕ СЕЛЬСКОЕ ПОСЕЛЕНИЕ</w:t>
            </w:r>
            <w:r w:rsidR="008064D4">
              <w:rPr>
                <w:b/>
                <w:bCs/>
                <w:sz w:val="18"/>
                <w:szCs w:val="18"/>
              </w:rPr>
              <w:t xml:space="preserve"> </w:t>
            </w:r>
          </w:p>
          <w:p w:rsidR="00A623F5" w:rsidRPr="00A623F5" w:rsidRDefault="008064D4" w:rsidP="00A62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ВЕРХНЕКЕТСКОГО РАЙОНА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на _____________________________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</w:p>
        </w:tc>
      </w:tr>
      <w:tr w:rsidR="00A623F5" w:rsidRPr="00A623F5" w:rsidTr="008064D4">
        <w:trPr>
          <w:trHeight w:val="10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№ 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Наименование, № и дата документа, изменений в него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Получатель средств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Объем обязательств по договору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Фактические дата и сумма заимствования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Процентная ставка (или ставки)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График погашения обяза-тельств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Форма обеспе-чения обяза-тельств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Сведения о фактически совершенных операциях по погашению обязательства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Остаток долговых обязательств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Источник средств за счет, которых погашено долговое обязательство</w:t>
            </w:r>
          </w:p>
        </w:tc>
      </w:tr>
      <w:tr w:rsidR="00A623F5" w:rsidRPr="00A623F5" w:rsidTr="008064D4">
        <w:trPr>
          <w:trHeight w:val="76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Дата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Сумма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Сумма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3F5" w:rsidRPr="00A623F5" w:rsidRDefault="00A623F5" w:rsidP="00A623F5">
            <w:pPr>
              <w:ind w:left="34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в том числе просроченная задолженность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3F5" w:rsidRPr="00A623F5" w:rsidRDefault="00A623F5" w:rsidP="00A623F5">
            <w:pPr>
              <w:rPr>
                <w:sz w:val="16"/>
                <w:szCs w:val="16"/>
              </w:rPr>
            </w:pPr>
          </w:p>
        </w:tc>
      </w:tr>
      <w:tr w:rsidR="00A623F5" w:rsidRPr="00A623F5" w:rsidTr="008064D4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jc w:val="center"/>
              <w:rPr>
                <w:sz w:val="16"/>
                <w:szCs w:val="16"/>
              </w:rPr>
            </w:pPr>
            <w:r w:rsidRPr="00A623F5">
              <w:rPr>
                <w:sz w:val="16"/>
                <w:szCs w:val="16"/>
              </w:rPr>
              <w:t>15</w:t>
            </w:r>
          </w:p>
        </w:tc>
      </w:tr>
      <w:tr w:rsidR="00A623F5" w:rsidRPr="00A623F5" w:rsidTr="008064D4">
        <w:trPr>
          <w:trHeight w:val="25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1. Муниципальные ценные бумаги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Итого по ценным бумагам: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2. Кредиты, полученные от кредитных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Итого по кредитным ресурсам: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3. Бюджетные кредиты от других бюджетов бюджетной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Итого по бюджетным кредитам: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139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4. Муниципальные гарантии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Итого по муниципальным гарантиям: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  <w:tr w:rsidR="00A623F5" w:rsidRPr="00A623F5" w:rsidTr="008064D4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b/>
                <w:bCs/>
                <w:sz w:val="18"/>
                <w:szCs w:val="18"/>
              </w:rPr>
            </w:pPr>
            <w:r w:rsidRPr="00A623F5">
              <w:rPr>
                <w:b/>
                <w:bCs/>
                <w:sz w:val="18"/>
                <w:szCs w:val="18"/>
              </w:rPr>
              <w:t>ВСЕГО муниципальный долг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3F5" w:rsidRPr="00A623F5" w:rsidRDefault="00A623F5" w:rsidP="00A623F5">
            <w:pPr>
              <w:rPr>
                <w:sz w:val="18"/>
                <w:szCs w:val="18"/>
              </w:rPr>
            </w:pPr>
            <w:r w:rsidRPr="00A623F5">
              <w:rPr>
                <w:sz w:val="18"/>
                <w:szCs w:val="18"/>
              </w:rPr>
              <w:t> </w:t>
            </w:r>
          </w:p>
        </w:tc>
      </w:tr>
    </w:tbl>
    <w:p w:rsidR="00A623F5" w:rsidRPr="00A623F5" w:rsidRDefault="00A623F5" w:rsidP="00A623F5">
      <w:pPr>
        <w:tabs>
          <w:tab w:val="left" w:pos="203"/>
        </w:tabs>
        <w:autoSpaceDE w:val="0"/>
        <w:autoSpaceDN w:val="0"/>
        <w:adjustRightInd w:val="0"/>
        <w:outlineLvl w:val="0"/>
      </w:pPr>
    </w:p>
    <w:p w:rsidR="00F362DD" w:rsidRDefault="00F362DD"/>
    <w:sectPr w:rsidR="00F362DD" w:rsidSect="008064D4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A7" w:rsidRDefault="00B64DA7">
      <w:r>
        <w:separator/>
      </w:r>
    </w:p>
  </w:endnote>
  <w:endnote w:type="continuationSeparator" w:id="0">
    <w:p w:rsidR="00B64DA7" w:rsidRDefault="00B6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A7" w:rsidRDefault="00B64DA7">
      <w:r>
        <w:separator/>
      </w:r>
    </w:p>
  </w:footnote>
  <w:footnote w:type="continuationSeparator" w:id="0">
    <w:p w:rsidR="00B64DA7" w:rsidRDefault="00B64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13E" w:rsidRDefault="0045637F" w:rsidP="00966C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23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13E" w:rsidRDefault="00B64D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A5D"/>
    <w:rsid w:val="00117832"/>
    <w:rsid w:val="00370031"/>
    <w:rsid w:val="003A0782"/>
    <w:rsid w:val="0045637F"/>
    <w:rsid w:val="006209A5"/>
    <w:rsid w:val="008064D4"/>
    <w:rsid w:val="008E1A5D"/>
    <w:rsid w:val="009717FC"/>
    <w:rsid w:val="00A623F5"/>
    <w:rsid w:val="00B64DA7"/>
    <w:rsid w:val="00E42763"/>
    <w:rsid w:val="00E53DC1"/>
    <w:rsid w:val="00E96A61"/>
    <w:rsid w:val="00F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E409F-3D27-48D8-8066-E9E606FC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A62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Обычный3"/>
    <w:link w:val="3"/>
    <w:rsid w:val="00A623F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A623F5"/>
    <w:pPr>
      <w:keepNext/>
      <w:widowControl w:val="0"/>
      <w:jc w:val="right"/>
    </w:pPr>
    <w:rPr>
      <w:b/>
      <w:bCs/>
      <w:i/>
      <w:iCs/>
      <w:sz w:val="22"/>
      <w:szCs w:val="22"/>
    </w:rPr>
  </w:style>
  <w:style w:type="character" w:customStyle="1" w:styleId="2">
    <w:name w:val="Обычный2 Знак"/>
    <w:link w:val="20"/>
    <w:locked/>
    <w:rsid w:val="00A62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link w:val="2"/>
    <w:rsid w:val="00A623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62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23F5"/>
  </w:style>
  <w:style w:type="paragraph" w:styleId="a6">
    <w:name w:val="Balloon Text"/>
    <w:basedOn w:val="a"/>
    <w:link w:val="a7"/>
    <w:uiPriority w:val="99"/>
    <w:semiHidden/>
    <w:unhideWhenUsed/>
    <w:rsid w:val="00E96A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A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Sayga</cp:lastModifiedBy>
  <cp:revision>8</cp:revision>
  <cp:lastPrinted>2019-11-29T04:53:00Z</cp:lastPrinted>
  <dcterms:created xsi:type="dcterms:W3CDTF">2019-11-13T05:18:00Z</dcterms:created>
  <dcterms:modified xsi:type="dcterms:W3CDTF">2019-12-25T10:58:00Z</dcterms:modified>
</cp:coreProperties>
</file>