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66" w:rsidRPr="00FB2235" w:rsidRDefault="00DA2366" w:rsidP="00DA2366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proofErr w:type="gramStart"/>
      <w:r w:rsidRPr="00FB2235">
        <w:rPr>
          <w:rFonts w:ascii="Arial" w:hAnsi="Arial" w:cs="Arial"/>
          <w:b/>
          <w:bCs/>
          <w:spacing w:val="-20"/>
          <w:sz w:val="32"/>
          <w:szCs w:val="32"/>
        </w:rPr>
        <w:t>АДМИНИСТРАЦИЯ  САЙГИНСКОГО</w:t>
      </w:r>
      <w:proofErr w:type="gramEnd"/>
      <w:r w:rsidRPr="00FB2235">
        <w:rPr>
          <w:rFonts w:ascii="Arial" w:hAnsi="Arial" w:cs="Arial"/>
          <w:b/>
          <w:bCs/>
          <w:spacing w:val="-20"/>
          <w:sz w:val="32"/>
          <w:szCs w:val="32"/>
        </w:rPr>
        <w:t xml:space="preserve">  СЕЛЬСКОГО  ПОСЕЛЕНИЯ</w:t>
      </w:r>
    </w:p>
    <w:p w:rsidR="00DA2366" w:rsidRPr="00FB2235" w:rsidRDefault="00DA2366" w:rsidP="00DA2366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FB2235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DA2366" w:rsidRPr="00FB2235" w:rsidRDefault="008636B7" w:rsidP="00DA2366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«28» августа 2019</w:t>
      </w:r>
      <w:r w:rsidR="00DA2366">
        <w:rPr>
          <w:rFonts w:ascii="Arial" w:hAnsi="Arial" w:cs="Arial"/>
          <w:bCs/>
          <w:sz w:val="24"/>
          <w:szCs w:val="24"/>
        </w:rPr>
        <w:t xml:space="preserve"> года</w:t>
      </w:r>
      <w:r w:rsidR="00DA2366">
        <w:rPr>
          <w:rFonts w:ascii="Arial" w:hAnsi="Arial" w:cs="Arial"/>
          <w:bCs/>
          <w:sz w:val="24"/>
          <w:szCs w:val="24"/>
        </w:rPr>
        <w:tab/>
      </w:r>
      <w:r w:rsidR="00DA2366">
        <w:rPr>
          <w:rFonts w:ascii="Arial" w:hAnsi="Arial" w:cs="Arial"/>
          <w:bCs/>
          <w:sz w:val="24"/>
          <w:szCs w:val="24"/>
        </w:rPr>
        <w:tab/>
      </w:r>
      <w:r w:rsidR="00DA2366">
        <w:rPr>
          <w:rFonts w:ascii="Arial" w:hAnsi="Arial" w:cs="Arial"/>
          <w:bCs/>
          <w:sz w:val="24"/>
          <w:szCs w:val="24"/>
        </w:rPr>
        <w:tab/>
      </w:r>
      <w:r w:rsidR="00DA2366">
        <w:rPr>
          <w:rFonts w:ascii="Arial" w:hAnsi="Arial" w:cs="Arial"/>
          <w:bCs/>
          <w:sz w:val="24"/>
          <w:szCs w:val="24"/>
        </w:rPr>
        <w:tab/>
      </w:r>
      <w:r w:rsidR="00DA2366">
        <w:rPr>
          <w:rFonts w:ascii="Arial" w:hAnsi="Arial" w:cs="Arial"/>
          <w:bCs/>
          <w:sz w:val="24"/>
          <w:szCs w:val="24"/>
        </w:rPr>
        <w:tab/>
        <w:t xml:space="preserve"> </w:t>
      </w:r>
      <w:r w:rsidR="00DA2366">
        <w:rPr>
          <w:rFonts w:ascii="Arial" w:hAnsi="Arial" w:cs="Arial"/>
          <w:bCs/>
          <w:sz w:val="24"/>
          <w:szCs w:val="24"/>
        </w:rPr>
        <w:tab/>
        <w:t xml:space="preserve">      </w:t>
      </w:r>
      <w:r w:rsidR="00DA2366">
        <w:rPr>
          <w:rFonts w:ascii="Arial" w:hAnsi="Arial" w:cs="Arial"/>
          <w:bCs/>
          <w:sz w:val="24"/>
          <w:szCs w:val="24"/>
        </w:rPr>
        <w:tab/>
      </w:r>
      <w:r w:rsidR="00DA2366">
        <w:rPr>
          <w:rFonts w:ascii="Arial" w:hAnsi="Arial" w:cs="Arial"/>
          <w:bCs/>
          <w:sz w:val="24"/>
          <w:szCs w:val="24"/>
        </w:rPr>
        <w:tab/>
      </w:r>
      <w:r w:rsidR="00DA2366">
        <w:rPr>
          <w:rFonts w:ascii="Arial" w:hAnsi="Arial" w:cs="Arial"/>
          <w:bCs/>
          <w:sz w:val="24"/>
          <w:szCs w:val="24"/>
        </w:rPr>
        <w:tab/>
        <w:t xml:space="preserve"> № </w:t>
      </w:r>
      <w:r>
        <w:rPr>
          <w:rFonts w:ascii="Arial" w:hAnsi="Arial" w:cs="Arial"/>
          <w:bCs/>
          <w:sz w:val="24"/>
          <w:szCs w:val="24"/>
        </w:rPr>
        <w:t>97</w:t>
      </w:r>
    </w:p>
    <w:p w:rsidR="00DA2366" w:rsidRPr="00FB2235" w:rsidRDefault="00DA2366" w:rsidP="00DA2366">
      <w:pPr>
        <w:pStyle w:val="3"/>
        <w:jc w:val="center"/>
        <w:rPr>
          <w:rFonts w:ascii="Arial" w:hAnsi="Arial" w:cs="Arial"/>
        </w:rPr>
      </w:pPr>
      <w:r w:rsidRPr="00FB2235">
        <w:rPr>
          <w:rFonts w:ascii="Arial" w:hAnsi="Arial" w:cs="Arial"/>
        </w:rPr>
        <w:t>п. Сайга</w:t>
      </w:r>
    </w:p>
    <w:p w:rsidR="00DA2366" w:rsidRPr="00FB2235" w:rsidRDefault="00DA2366" w:rsidP="00DA2366">
      <w:pPr>
        <w:pStyle w:val="3"/>
        <w:jc w:val="center"/>
        <w:rPr>
          <w:rFonts w:ascii="Arial" w:hAnsi="Arial" w:cs="Arial"/>
        </w:rPr>
      </w:pPr>
      <w:r w:rsidRPr="00FB2235">
        <w:rPr>
          <w:rFonts w:ascii="Arial" w:hAnsi="Arial" w:cs="Arial"/>
        </w:rPr>
        <w:t>Верхнекетского района</w:t>
      </w:r>
    </w:p>
    <w:p w:rsidR="00DA2366" w:rsidRPr="00FB2235" w:rsidRDefault="00DA2366" w:rsidP="00DA2366">
      <w:pPr>
        <w:pStyle w:val="3"/>
        <w:jc w:val="center"/>
        <w:rPr>
          <w:rFonts w:ascii="Arial" w:hAnsi="Arial" w:cs="Arial"/>
        </w:rPr>
      </w:pPr>
      <w:r w:rsidRPr="00FB2235">
        <w:rPr>
          <w:rFonts w:ascii="Arial" w:hAnsi="Arial" w:cs="Arial"/>
        </w:rPr>
        <w:t xml:space="preserve"> Томской области</w:t>
      </w:r>
    </w:p>
    <w:p w:rsidR="00DA2366" w:rsidRDefault="00DA2366" w:rsidP="00BC1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1348" w:rsidRDefault="00BC1348" w:rsidP="00BC1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78D1">
        <w:rPr>
          <w:rFonts w:ascii="Arial" w:hAnsi="Arial" w:cs="Arial"/>
          <w:b/>
          <w:sz w:val="24"/>
          <w:szCs w:val="24"/>
        </w:rPr>
        <w:t xml:space="preserve">Об утверждении методики прогнозирования поступлений </w:t>
      </w:r>
      <w:r>
        <w:rPr>
          <w:rFonts w:ascii="Arial" w:hAnsi="Arial" w:cs="Arial"/>
          <w:b/>
          <w:sz w:val="24"/>
          <w:szCs w:val="24"/>
        </w:rPr>
        <w:t>доходов</w:t>
      </w:r>
      <w:r w:rsidRPr="006078D1">
        <w:rPr>
          <w:rFonts w:ascii="Arial" w:hAnsi="Arial" w:cs="Arial"/>
          <w:b/>
          <w:sz w:val="24"/>
          <w:szCs w:val="24"/>
        </w:rPr>
        <w:t xml:space="preserve"> </w:t>
      </w:r>
    </w:p>
    <w:p w:rsidR="00BC1348" w:rsidRDefault="00BC1348" w:rsidP="00BC1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</w:t>
      </w:r>
      <w:r w:rsidRPr="006078D1">
        <w:rPr>
          <w:rFonts w:ascii="Arial" w:hAnsi="Arial" w:cs="Arial"/>
          <w:b/>
          <w:sz w:val="24"/>
          <w:szCs w:val="24"/>
        </w:rPr>
        <w:t xml:space="preserve"> бюд</w:t>
      </w:r>
      <w:r>
        <w:rPr>
          <w:rFonts w:ascii="Arial" w:hAnsi="Arial" w:cs="Arial"/>
          <w:b/>
          <w:sz w:val="24"/>
          <w:szCs w:val="24"/>
        </w:rPr>
        <w:t>жет</w:t>
      </w:r>
      <w:r w:rsidRPr="006078D1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r w:rsidR="003013AE">
        <w:rPr>
          <w:rFonts w:ascii="Arial" w:hAnsi="Arial" w:cs="Arial"/>
          <w:b/>
          <w:sz w:val="24"/>
          <w:szCs w:val="24"/>
        </w:rPr>
        <w:t>Сайгинское</w:t>
      </w:r>
      <w:r w:rsidRPr="006078D1">
        <w:rPr>
          <w:rFonts w:ascii="Arial" w:hAnsi="Arial" w:cs="Arial"/>
          <w:b/>
          <w:sz w:val="24"/>
          <w:szCs w:val="24"/>
        </w:rPr>
        <w:t xml:space="preserve"> сельское поселение Верхнекетского района </w:t>
      </w:r>
      <w:r>
        <w:rPr>
          <w:rFonts w:ascii="Arial" w:hAnsi="Arial" w:cs="Arial"/>
          <w:b/>
          <w:sz w:val="24"/>
          <w:szCs w:val="24"/>
        </w:rPr>
        <w:t>Томской области</w:t>
      </w:r>
    </w:p>
    <w:p w:rsidR="00BC1348" w:rsidRPr="006078D1" w:rsidRDefault="00BC1348" w:rsidP="00BC1348">
      <w:pPr>
        <w:jc w:val="center"/>
        <w:rPr>
          <w:rFonts w:ascii="Arial" w:hAnsi="Arial" w:cs="Arial"/>
          <w:sz w:val="24"/>
          <w:szCs w:val="24"/>
        </w:rPr>
      </w:pPr>
    </w:p>
    <w:p w:rsidR="00BC1348" w:rsidRPr="008B43B4" w:rsidRDefault="00BC1348" w:rsidP="00BC13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545A95">
          <w:rPr>
            <w:rFonts w:ascii="Arial" w:hAnsi="Arial" w:cs="Arial"/>
            <w:sz w:val="24"/>
            <w:szCs w:val="24"/>
          </w:rPr>
          <w:t>пунктом 1 статьи 160.2</w:t>
        </w:r>
      </w:hyperlink>
      <w:r w:rsidRPr="00545A95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РФ от 05 июня 2019 года № 722  «О внесении изменений в общие требования к методике прогнозирования поступлений доходов в бюджеты бюджетной системы РФ, утвержденные постановлением Правительства РФ от 23 июня 2016 года № 574 ,  Положением о бюджетном процессе в муниципальном образовании </w:t>
      </w:r>
      <w:r w:rsidR="003013AE">
        <w:rPr>
          <w:rFonts w:ascii="Arial" w:hAnsi="Arial" w:cs="Arial"/>
          <w:sz w:val="24"/>
          <w:szCs w:val="24"/>
        </w:rPr>
        <w:t>Сайгинское</w:t>
      </w:r>
      <w:r w:rsidRPr="00545A9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области, утвержденное решением Совета </w:t>
      </w:r>
      <w:r w:rsidR="003013AE">
        <w:rPr>
          <w:rFonts w:ascii="Arial" w:hAnsi="Arial" w:cs="Arial"/>
          <w:sz w:val="24"/>
          <w:szCs w:val="24"/>
        </w:rPr>
        <w:t>Сайгинского</w:t>
      </w:r>
      <w:r w:rsidRPr="00545A95">
        <w:rPr>
          <w:rFonts w:ascii="Arial" w:hAnsi="Arial" w:cs="Arial"/>
          <w:sz w:val="24"/>
          <w:szCs w:val="24"/>
        </w:rPr>
        <w:t xml:space="preserve"> сельского поселения от 30.03.2018 № 0</w:t>
      </w:r>
      <w:r w:rsidR="008636B7">
        <w:rPr>
          <w:rFonts w:ascii="Arial" w:hAnsi="Arial" w:cs="Arial"/>
          <w:sz w:val="24"/>
          <w:szCs w:val="24"/>
        </w:rPr>
        <w:t>5</w:t>
      </w:r>
      <w:r w:rsidRPr="00545A95"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="003013AE">
        <w:rPr>
          <w:rFonts w:ascii="Arial" w:hAnsi="Arial" w:cs="Arial"/>
          <w:sz w:val="24"/>
          <w:szCs w:val="24"/>
        </w:rPr>
        <w:t>Сайгинского</w:t>
      </w:r>
      <w:r w:rsidRPr="00545A95">
        <w:rPr>
          <w:rFonts w:ascii="Arial" w:hAnsi="Arial" w:cs="Arial"/>
          <w:sz w:val="24"/>
          <w:szCs w:val="24"/>
        </w:rPr>
        <w:t xml:space="preserve"> сельского поселения, </w:t>
      </w:r>
    </w:p>
    <w:p w:rsidR="00BC1348" w:rsidRPr="00891B10" w:rsidRDefault="00BC1348" w:rsidP="00BC1348">
      <w:pPr>
        <w:spacing w:line="360" w:lineRule="exact"/>
        <w:ind w:firstLine="720"/>
        <w:rPr>
          <w:rFonts w:ascii="Arial" w:hAnsi="Arial" w:cs="Arial"/>
          <w:b/>
          <w:sz w:val="24"/>
          <w:szCs w:val="24"/>
        </w:rPr>
      </w:pPr>
      <w:r w:rsidRPr="00891B10">
        <w:rPr>
          <w:rFonts w:ascii="Arial" w:hAnsi="Arial" w:cs="Arial"/>
          <w:b/>
          <w:sz w:val="24"/>
          <w:szCs w:val="24"/>
        </w:rPr>
        <w:t>ПОСТАНОВЛЯ</w:t>
      </w:r>
      <w:r>
        <w:rPr>
          <w:rFonts w:ascii="Arial" w:hAnsi="Arial" w:cs="Arial"/>
          <w:b/>
          <w:sz w:val="24"/>
          <w:szCs w:val="24"/>
        </w:rPr>
        <w:t>Ю</w:t>
      </w:r>
      <w:r w:rsidRPr="00891B10">
        <w:rPr>
          <w:rFonts w:ascii="Arial" w:hAnsi="Arial" w:cs="Arial"/>
          <w:b/>
          <w:sz w:val="24"/>
          <w:szCs w:val="24"/>
        </w:rPr>
        <w:t>: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eastAsia="Calibri" w:hAnsi="Arial" w:cs="Arial"/>
          <w:sz w:val="24"/>
          <w:szCs w:val="24"/>
        </w:rPr>
        <w:t xml:space="preserve">1. Утвердить методику прогнозирования поступлений доходов в бюджет муниципального образования </w:t>
      </w:r>
      <w:r w:rsidR="003013AE">
        <w:rPr>
          <w:rFonts w:ascii="Arial" w:eastAsia="Calibri" w:hAnsi="Arial" w:cs="Arial"/>
          <w:sz w:val="24"/>
          <w:szCs w:val="24"/>
        </w:rPr>
        <w:t>Сайгинское</w:t>
      </w:r>
      <w:r w:rsidRPr="00545A95">
        <w:rPr>
          <w:rFonts w:ascii="Arial" w:eastAsia="Calibri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Pr="00545A95">
        <w:rPr>
          <w:rFonts w:ascii="Arial" w:hAnsi="Arial" w:cs="Arial"/>
          <w:sz w:val="24"/>
          <w:szCs w:val="24"/>
        </w:rPr>
        <w:t xml:space="preserve"> по кодам классификации доходов, закрепленным за Администрацией </w:t>
      </w:r>
      <w:r w:rsidR="003013AE">
        <w:rPr>
          <w:rFonts w:ascii="Arial" w:hAnsi="Arial" w:cs="Arial"/>
          <w:sz w:val="24"/>
          <w:szCs w:val="24"/>
        </w:rPr>
        <w:t>Сайгинского</w:t>
      </w:r>
      <w:r w:rsidRPr="00545A95">
        <w:rPr>
          <w:rFonts w:ascii="Arial" w:hAnsi="Arial" w:cs="Arial"/>
          <w:sz w:val="24"/>
          <w:szCs w:val="24"/>
        </w:rPr>
        <w:t xml:space="preserve"> сельского поселения, в соответствии с приложением к настоящему постановлению.</w:t>
      </w:r>
    </w:p>
    <w:p w:rsidR="00BC1348" w:rsidRPr="00545A95" w:rsidRDefault="00BC1348" w:rsidP="00BC134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Отменить</w:t>
      </w:r>
      <w:r w:rsidRPr="00545A95">
        <w:rPr>
          <w:rFonts w:ascii="Arial" w:hAnsi="Arial" w:cs="Arial"/>
          <w:sz w:val="24"/>
          <w:szCs w:val="24"/>
        </w:rPr>
        <w:t xml:space="preserve"> постановление администрации </w:t>
      </w:r>
      <w:r w:rsidR="003013AE">
        <w:rPr>
          <w:rFonts w:ascii="Arial" w:hAnsi="Arial" w:cs="Arial"/>
          <w:sz w:val="24"/>
          <w:szCs w:val="24"/>
        </w:rPr>
        <w:t>Сайгинского</w:t>
      </w:r>
      <w:r w:rsidR="008636B7">
        <w:rPr>
          <w:rFonts w:ascii="Arial" w:hAnsi="Arial" w:cs="Arial"/>
          <w:sz w:val="24"/>
          <w:szCs w:val="24"/>
        </w:rPr>
        <w:t xml:space="preserve"> сельского поселения от </w:t>
      </w:r>
      <w:r w:rsidRPr="00545A95">
        <w:rPr>
          <w:rFonts w:ascii="Arial" w:hAnsi="Arial" w:cs="Arial"/>
          <w:sz w:val="24"/>
          <w:szCs w:val="24"/>
        </w:rPr>
        <w:t xml:space="preserve">31 августа 2016 г. № </w:t>
      </w:r>
      <w:r w:rsidR="008636B7">
        <w:rPr>
          <w:rFonts w:ascii="Arial" w:hAnsi="Arial" w:cs="Arial"/>
          <w:sz w:val="24"/>
          <w:szCs w:val="24"/>
        </w:rPr>
        <w:t>113</w:t>
      </w:r>
      <w:r w:rsidRPr="00545A95">
        <w:rPr>
          <w:rFonts w:ascii="Arial" w:hAnsi="Arial" w:cs="Arial"/>
          <w:sz w:val="24"/>
          <w:szCs w:val="24"/>
        </w:rPr>
        <w:t xml:space="preserve"> «Об утверждении методики прогнозирования поступлений доходов в местный бюджет муниципального образования «</w:t>
      </w:r>
      <w:r w:rsidR="003013AE">
        <w:rPr>
          <w:rFonts w:ascii="Arial" w:hAnsi="Arial" w:cs="Arial"/>
          <w:sz w:val="24"/>
          <w:szCs w:val="24"/>
        </w:rPr>
        <w:t>Сайгинское</w:t>
      </w:r>
      <w:r w:rsidRPr="00545A95">
        <w:rPr>
          <w:rFonts w:ascii="Arial" w:hAnsi="Arial" w:cs="Arial"/>
          <w:sz w:val="24"/>
          <w:szCs w:val="24"/>
        </w:rPr>
        <w:t xml:space="preserve"> сельское поселение» по кодам классификации доходов, закрепленным за Администрацией </w:t>
      </w:r>
      <w:r w:rsidR="003013AE">
        <w:rPr>
          <w:rFonts w:ascii="Arial" w:hAnsi="Arial" w:cs="Arial"/>
          <w:sz w:val="24"/>
          <w:szCs w:val="24"/>
        </w:rPr>
        <w:t>Сайгинского</w:t>
      </w:r>
      <w:r w:rsidRPr="00545A95"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3. Настоящее постановление вступает в силу со дня его подписания и распространяет свое     действие на правоотношения, возникшие с 01.01.2019</w:t>
      </w:r>
      <w:r>
        <w:rPr>
          <w:rFonts w:ascii="Arial" w:hAnsi="Arial" w:cs="Arial"/>
          <w:sz w:val="24"/>
          <w:szCs w:val="24"/>
        </w:rPr>
        <w:t xml:space="preserve"> года</w:t>
      </w:r>
      <w:r w:rsidRPr="00545A95">
        <w:rPr>
          <w:rFonts w:ascii="Arial" w:hAnsi="Arial" w:cs="Arial"/>
          <w:sz w:val="24"/>
          <w:szCs w:val="24"/>
        </w:rPr>
        <w:t>.</w:t>
      </w:r>
    </w:p>
    <w:p w:rsidR="00BC1348" w:rsidRPr="00545A95" w:rsidRDefault="00BC1348" w:rsidP="00BC13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45A95">
        <w:rPr>
          <w:rFonts w:ascii="Arial" w:eastAsia="Calibri" w:hAnsi="Arial" w:cs="Arial"/>
          <w:sz w:val="24"/>
          <w:szCs w:val="24"/>
        </w:rPr>
        <w:t xml:space="preserve">4. Контроль за исполнением настоящего постановления возложить на </w:t>
      </w:r>
      <w:r>
        <w:rPr>
          <w:rFonts w:ascii="Arial" w:eastAsia="Calibri" w:hAnsi="Arial" w:cs="Arial"/>
          <w:sz w:val="24"/>
          <w:szCs w:val="24"/>
        </w:rPr>
        <w:t>главного</w:t>
      </w:r>
      <w:r w:rsidRPr="00545A95">
        <w:rPr>
          <w:rFonts w:ascii="Arial" w:eastAsia="Calibri" w:hAnsi="Arial" w:cs="Arial"/>
          <w:sz w:val="24"/>
          <w:szCs w:val="24"/>
        </w:rPr>
        <w:t xml:space="preserve"> специалиста по финансам </w:t>
      </w:r>
      <w:r w:rsidR="008636B7">
        <w:rPr>
          <w:rFonts w:ascii="Arial" w:eastAsia="Calibri" w:hAnsi="Arial" w:cs="Arial"/>
          <w:sz w:val="24"/>
          <w:szCs w:val="24"/>
        </w:rPr>
        <w:t>Федюнину В.А</w:t>
      </w:r>
      <w:r w:rsidRPr="00545A95">
        <w:rPr>
          <w:rFonts w:ascii="Arial" w:eastAsia="Calibri" w:hAnsi="Arial" w:cs="Arial"/>
          <w:sz w:val="24"/>
          <w:szCs w:val="24"/>
        </w:rPr>
        <w:t>.</w:t>
      </w:r>
    </w:p>
    <w:p w:rsidR="00BC1348" w:rsidRDefault="00BC1348" w:rsidP="00BC1348">
      <w:pPr>
        <w:tabs>
          <w:tab w:val="left" w:pos="17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636B7" w:rsidRDefault="008636B7" w:rsidP="00BC1348">
      <w:pPr>
        <w:tabs>
          <w:tab w:val="left" w:pos="17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636B7" w:rsidRDefault="008636B7" w:rsidP="00BC1348">
      <w:pPr>
        <w:tabs>
          <w:tab w:val="left" w:pos="17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C1348" w:rsidRPr="00545A95" w:rsidRDefault="00BC1348" w:rsidP="00BC1348">
      <w:pPr>
        <w:tabs>
          <w:tab w:val="left" w:pos="17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45A95">
        <w:rPr>
          <w:rFonts w:ascii="Arial" w:eastAsia="Calibri" w:hAnsi="Arial" w:cs="Arial"/>
          <w:sz w:val="24"/>
          <w:szCs w:val="24"/>
        </w:rPr>
        <w:tab/>
      </w:r>
    </w:p>
    <w:p w:rsidR="00BC1348" w:rsidRPr="00545A95" w:rsidRDefault="00BC1348" w:rsidP="00BC1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 xml:space="preserve">Глава </w:t>
      </w:r>
      <w:r w:rsidR="003013AE">
        <w:rPr>
          <w:rFonts w:ascii="Arial" w:hAnsi="Arial" w:cs="Arial"/>
          <w:sz w:val="24"/>
          <w:szCs w:val="24"/>
        </w:rPr>
        <w:t>Сайгинского</w:t>
      </w:r>
      <w:r w:rsidRPr="00545A95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545A95">
        <w:rPr>
          <w:rFonts w:ascii="Arial" w:hAnsi="Arial" w:cs="Arial"/>
          <w:sz w:val="24"/>
          <w:szCs w:val="24"/>
        </w:rPr>
        <w:t xml:space="preserve">поселения  </w:t>
      </w:r>
      <w:r w:rsidR="008636B7">
        <w:rPr>
          <w:rFonts w:ascii="Arial" w:hAnsi="Arial" w:cs="Arial"/>
          <w:sz w:val="24"/>
          <w:szCs w:val="24"/>
        </w:rPr>
        <w:tab/>
      </w:r>
      <w:proofErr w:type="gramEnd"/>
      <w:r w:rsidRPr="00545A95">
        <w:rPr>
          <w:rFonts w:ascii="Arial" w:hAnsi="Arial" w:cs="Arial"/>
          <w:sz w:val="24"/>
          <w:szCs w:val="24"/>
        </w:rPr>
        <w:tab/>
      </w:r>
      <w:r w:rsidRPr="00545A95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8636B7">
        <w:rPr>
          <w:rFonts w:ascii="Arial" w:hAnsi="Arial" w:cs="Arial"/>
          <w:sz w:val="24"/>
          <w:szCs w:val="24"/>
        </w:rPr>
        <w:t>Н.А. Чернышева</w:t>
      </w:r>
    </w:p>
    <w:p w:rsidR="00BC1348" w:rsidRDefault="00BC1348" w:rsidP="00BC1348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</w:p>
    <w:p w:rsidR="00BC1348" w:rsidRDefault="00BC1348" w:rsidP="00BC1348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</w:p>
    <w:p w:rsidR="00BC1348" w:rsidRDefault="00BC1348" w:rsidP="00BC1348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</w:p>
    <w:p w:rsidR="00BC1348" w:rsidRDefault="00BC1348" w:rsidP="00BC134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636B7" w:rsidRDefault="008636B7" w:rsidP="00BC134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636B7" w:rsidRDefault="008636B7" w:rsidP="00BC134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636B7" w:rsidRDefault="008636B7" w:rsidP="00BC134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636B7" w:rsidRDefault="008636B7" w:rsidP="00BC134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C1348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BC1348" w:rsidRPr="008B43B4" w:rsidRDefault="00BC1348" w:rsidP="00BC13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8B43B4">
        <w:rPr>
          <w:rFonts w:ascii="Arial" w:hAnsi="Arial" w:cs="Arial"/>
          <w:sz w:val="20"/>
          <w:szCs w:val="20"/>
        </w:rPr>
        <w:t xml:space="preserve">Приложение </w:t>
      </w:r>
    </w:p>
    <w:p w:rsidR="00BC1348" w:rsidRPr="008B43B4" w:rsidRDefault="00BC1348" w:rsidP="00BC13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8B43B4">
        <w:rPr>
          <w:rFonts w:ascii="Arial" w:hAnsi="Arial" w:cs="Arial"/>
          <w:sz w:val="20"/>
          <w:szCs w:val="20"/>
        </w:rPr>
        <w:t>к  постановлению администрации</w:t>
      </w:r>
    </w:p>
    <w:p w:rsidR="00BC1348" w:rsidRPr="008B43B4" w:rsidRDefault="003013AE" w:rsidP="00BC13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Сайгинского</w:t>
      </w:r>
      <w:r w:rsidR="00BC1348" w:rsidRPr="008B43B4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BC1348" w:rsidRPr="008B43B4" w:rsidRDefault="00BC1348" w:rsidP="00BC13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B43B4">
        <w:rPr>
          <w:rFonts w:ascii="Arial" w:hAnsi="Arial" w:cs="Arial"/>
          <w:sz w:val="20"/>
          <w:szCs w:val="20"/>
        </w:rPr>
        <w:t xml:space="preserve">от </w:t>
      </w:r>
      <w:r w:rsidR="008636B7">
        <w:rPr>
          <w:rFonts w:ascii="Arial" w:hAnsi="Arial" w:cs="Arial"/>
          <w:sz w:val="20"/>
          <w:szCs w:val="20"/>
        </w:rPr>
        <w:t>28.08</w:t>
      </w:r>
      <w:r>
        <w:rPr>
          <w:rFonts w:ascii="Arial" w:hAnsi="Arial" w:cs="Arial"/>
          <w:sz w:val="20"/>
          <w:szCs w:val="20"/>
        </w:rPr>
        <w:t>.2019</w:t>
      </w:r>
      <w:r w:rsidRPr="008B43B4">
        <w:rPr>
          <w:rFonts w:ascii="Arial" w:hAnsi="Arial" w:cs="Arial"/>
          <w:sz w:val="20"/>
          <w:szCs w:val="20"/>
        </w:rPr>
        <w:t xml:space="preserve"> № </w:t>
      </w:r>
      <w:r w:rsidR="008636B7">
        <w:rPr>
          <w:rFonts w:ascii="Arial" w:hAnsi="Arial" w:cs="Arial"/>
          <w:sz w:val="20"/>
          <w:szCs w:val="20"/>
        </w:rPr>
        <w:t>97</w:t>
      </w:r>
    </w:p>
    <w:p w:rsidR="00BC1348" w:rsidRDefault="00BC1348" w:rsidP="00BC1348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BC1348" w:rsidRPr="008B43B4" w:rsidRDefault="00BC1348" w:rsidP="00BC1348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8B43B4">
        <w:rPr>
          <w:rFonts w:ascii="Arial" w:hAnsi="Arial" w:cs="Arial"/>
          <w:b/>
          <w:sz w:val="24"/>
          <w:szCs w:val="24"/>
        </w:rPr>
        <w:t>Методика</w:t>
      </w:r>
    </w:p>
    <w:p w:rsidR="00BC1348" w:rsidRPr="008B43B4" w:rsidRDefault="00BC1348" w:rsidP="00BC1348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8B43B4">
        <w:rPr>
          <w:rFonts w:ascii="Arial" w:hAnsi="Arial" w:cs="Arial"/>
          <w:b/>
          <w:sz w:val="24"/>
          <w:szCs w:val="24"/>
        </w:rPr>
        <w:t xml:space="preserve">прогнозирования поступлений доходов в бюджет </w:t>
      </w:r>
    </w:p>
    <w:p w:rsidR="00BC1348" w:rsidRPr="008B43B4" w:rsidRDefault="00BC1348" w:rsidP="00BC1348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8B43B4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3013AE">
        <w:rPr>
          <w:rFonts w:ascii="Arial" w:hAnsi="Arial" w:cs="Arial"/>
          <w:b/>
          <w:sz w:val="24"/>
          <w:szCs w:val="24"/>
        </w:rPr>
        <w:t>Сайгинское</w:t>
      </w:r>
      <w:r w:rsidRPr="008B43B4">
        <w:rPr>
          <w:rFonts w:ascii="Arial" w:hAnsi="Arial" w:cs="Arial"/>
          <w:b/>
          <w:sz w:val="24"/>
          <w:szCs w:val="24"/>
        </w:rPr>
        <w:t xml:space="preserve"> сельское поселение Верхнекетского района Томской области</w:t>
      </w:r>
    </w:p>
    <w:p w:rsidR="00BC1348" w:rsidRDefault="00BC1348" w:rsidP="00BC1348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BC1348" w:rsidRPr="00545A95" w:rsidRDefault="00BC1348" w:rsidP="00BC1348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545A95">
        <w:rPr>
          <w:rFonts w:ascii="Arial" w:hAnsi="Arial" w:cs="Arial"/>
          <w:b/>
          <w:sz w:val="24"/>
          <w:szCs w:val="24"/>
        </w:rPr>
        <w:t>Общие положения</w:t>
      </w:r>
    </w:p>
    <w:p w:rsidR="00BC1348" w:rsidRPr="008B43B4" w:rsidRDefault="00BC1348" w:rsidP="00BC1348">
      <w:pPr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Настоящая методика определяет порядок прогнозирования поступлений доходов в бюджет</w:t>
      </w:r>
      <w:r w:rsidRPr="008B43B4">
        <w:rPr>
          <w:rFonts w:ascii="Arial" w:hAnsi="Arial" w:cs="Arial"/>
          <w:sz w:val="24"/>
          <w:szCs w:val="24"/>
        </w:rPr>
        <w:t xml:space="preserve"> </w:t>
      </w:r>
      <w:r w:rsidRPr="00545A9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3013AE">
        <w:rPr>
          <w:rFonts w:ascii="Arial" w:hAnsi="Arial" w:cs="Arial"/>
          <w:sz w:val="24"/>
          <w:szCs w:val="24"/>
        </w:rPr>
        <w:t>Сайгинское</w:t>
      </w:r>
      <w:r w:rsidRPr="00545A95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области, (далее - </w:t>
      </w:r>
      <w:r w:rsidR="003013AE">
        <w:rPr>
          <w:rFonts w:ascii="Arial" w:hAnsi="Arial" w:cs="Arial"/>
          <w:sz w:val="24"/>
          <w:szCs w:val="24"/>
        </w:rPr>
        <w:t>Сайгинское</w:t>
      </w:r>
      <w:r w:rsidRPr="00545A95">
        <w:rPr>
          <w:rFonts w:ascii="Arial" w:hAnsi="Arial" w:cs="Arial"/>
          <w:sz w:val="24"/>
          <w:szCs w:val="24"/>
        </w:rPr>
        <w:t xml:space="preserve"> сельское поселение)</w:t>
      </w:r>
      <w:r w:rsidRPr="008B43B4">
        <w:rPr>
          <w:rFonts w:ascii="Arial" w:hAnsi="Arial" w:cs="Arial"/>
          <w:sz w:val="24"/>
          <w:szCs w:val="24"/>
        </w:rPr>
        <w:t xml:space="preserve">, администрирование которых осуществляет администрация </w:t>
      </w:r>
      <w:r w:rsidR="003013AE">
        <w:rPr>
          <w:rFonts w:ascii="Arial" w:hAnsi="Arial" w:cs="Arial"/>
          <w:sz w:val="24"/>
          <w:szCs w:val="24"/>
        </w:rPr>
        <w:t>Сайгинского</w:t>
      </w:r>
      <w:r w:rsidRPr="008B43B4">
        <w:rPr>
          <w:rFonts w:ascii="Arial" w:hAnsi="Arial" w:cs="Arial"/>
          <w:sz w:val="24"/>
          <w:szCs w:val="24"/>
        </w:rPr>
        <w:t xml:space="preserve"> сельского поселения (далее - главный администратор доходов, администратор доходов).  </w:t>
      </w:r>
    </w:p>
    <w:p w:rsidR="00BC1348" w:rsidRPr="00545A95" w:rsidRDefault="00BC1348" w:rsidP="00BC1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1.1.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года.</w:t>
      </w:r>
    </w:p>
    <w:p w:rsidR="00BC1348" w:rsidRPr="00545A95" w:rsidRDefault="00BC1348" w:rsidP="00BC1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 xml:space="preserve">2. Перечень доходов бюджета </w:t>
      </w:r>
      <w:r w:rsidR="003013AE">
        <w:rPr>
          <w:rFonts w:ascii="Arial" w:hAnsi="Arial" w:cs="Arial"/>
          <w:sz w:val="24"/>
          <w:szCs w:val="24"/>
        </w:rPr>
        <w:t>Сайгинского</w:t>
      </w:r>
      <w:r w:rsidRPr="00545A95">
        <w:rPr>
          <w:rFonts w:ascii="Arial" w:hAnsi="Arial" w:cs="Arial"/>
          <w:sz w:val="24"/>
          <w:szCs w:val="24"/>
        </w:rPr>
        <w:t xml:space="preserve"> сельского поселения, администрирование которых осуществляет администратор доходов, наделенный соответствующими полномочиями, определяется в соответствии с действующим на дату составления прогноза решением о бюджете на очередной финансовый год и плановый период, утверждаемым Советом </w:t>
      </w:r>
      <w:r w:rsidR="003013AE">
        <w:rPr>
          <w:rFonts w:ascii="Arial" w:hAnsi="Arial" w:cs="Arial"/>
          <w:sz w:val="24"/>
          <w:szCs w:val="24"/>
        </w:rPr>
        <w:t>Сайгинского</w:t>
      </w:r>
      <w:r w:rsidRPr="00545A9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C1348" w:rsidRPr="00545A95" w:rsidRDefault="00BC1348" w:rsidP="00BC1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 xml:space="preserve">3. Доходы бюджета </w:t>
      </w:r>
      <w:r w:rsidR="003013AE">
        <w:rPr>
          <w:rFonts w:ascii="Arial" w:hAnsi="Arial" w:cs="Arial"/>
          <w:sz w:val="24"/>
          <w:szCs w:val="24"/>
        </w:rPr>
        <w:t>Сайгинского</w:t>
      </w:r>
      <w:r w:rsidRPr="00545A95">
        <w:rPr>
          <w:rFonts w:ascii="Arial" w:hAnsi="Arial" w:cs="Arial"/>
          <w:sz w:val="24"/>
          <w:szCs w:val="24"/>
        </w:rPr>
        <w:t xml:space="preserve"> сельского поселения, администрирование которых осуществляет администр</w:t>
      </w:r>
      <w:r w:rsidR="008636B7">
        <w:rPr>
          <w:rFonts w:ascii="Arial" w:hAnsi="Arial" w:cs="Arial"/>
          <w:sz w:val="24"/>
          <w:szCs w:val="24"/>
        </w:rPr>
        <w:t xml:space="preserve">атор доходов, подразделяются </w:t>
      </w:r>
      <w:proofErr w:type="gramStart"/>
      <w:r w:rsidR="008636B7">
        <w:rPr>
          <w:rFonts w:ascii="Arial" w:hAnsi="Arial" w:cs="Arial"/>
          <w:sz w:val="24"/>
          <w:szCs w:val="24"/>
        </w:rPr>
        <w:t xml:space="preserve">на </w:t>
      </w:r>
      <w:r w:rsidRPr="00545A95">
        <w:rPr>
          <w:rFonts w:ascii="Arial" w:hAnsi="Arial" w:cs="Arial"/>
          <w:sz w:val="24"/>
          <w:szCs w:val="24"/>
        </w:rPr>
        <w:t>доходы</w:t>
      </w:r>
      <w:proofErr w:type="gramEnd"/>
      <w:r w:rsidRPr="00545A95">
        <w:rPr>
          <w:rFonts w:ascii="Arial" w:hAnsi="Arial" w:cs="Arial"/>
          <w:sz w:val="24"/>
          <w:szCs w:val="24"/>
        </w:rPr>
        <w:t xml:space="preserve"> прогнозируемые и непрогнозируемые, но фактически поступающие в доход бюджета </w:t>
      </w:r>
      <w:r w:rsidR="003013AE">
        <w:rPr>
          <w:rFonts w:ascii="Arial" w:hAnsi="Arial" w:cs="Arial"/>
          <w:sz w:val="24"/>
          <w:szCs w:val="24"/>
        </w:rPr>
        <w:t>Сайгинского</w:t>
      </w:r>
      <w:r w:rsidRPr="00545A9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C1348" w:rsidRPr="00545A95" w:rsidRDefault="00BC1348" w:rsidP="00BC1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3.1.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а также влияния на объем поступлений доходов отдельных решений представительного органа муниципального образования.</w:t>
      </w:r>
    </w:p>
    <w:p w:rsidR="00BC1348" w:rsidRPr="00545A95" w:rsidRDefault="00BC1348" w:rsidP="00BC1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3.2. Методика прогнозирования составляется с учетом нормативных правовых актов Российской Федерации, Томской области, представительных органов муниципального образования.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соответственно финансовых органов муниципальных образований.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4. Прогнозирование доходов бюджета осуществляется на основе: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-</w:t>
      </w:r>
      <w:r w:rsidR="008636B7">
        <w:rPr>
          <w:rFonts w:ascii="Arial" w:hAnsi="Arial" w:cs="Arial"/>
          <w:sz w:val="24"/>
          <w:szCs w:val="24"/>
        </w:rPr>
        <w:t xml:space="preserve"> </w:t>
      </w:r>
      <w:r w:rsidRPr="00545A95">
        <w:rPr>
          <w:rFonts w:ascii="Arial" w:hAnsi="Arial" w:cs="Arial"/>
          <w:sz w:val="24"/>
          <w:szCs w:val="24"/>
        </w:rPr>
        <w:t xml:space="preserve">показателей прогноза социально-экономического развития Российской Федерации, Томской области, </w:t>
      </w:r>
      <w:r w:rsidR="003013AE">
        <w:rPr>
          <w:rFonts w:ascii="Arial" w:hAnsi="Arial" w:cs="Arial"/>
          <w:sz w:val="24"/>
          <w:szCs w:val="24"/>
        </w:rPr>
        <w:t>Сайгинского</w:t>
      </w:r>
      <w:r w:rsidRPr="00545A95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-  основных направлений бюджетной и налоговой политики;</w:t>
      </w:r>
    </w:p>
    <w:p w:rsidR="00BC1348" w:rsidRPr="00545A95" w:rsidRDefault="00BC1348" w:rsidP="00BC13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-</w:t>
      </w:r>
      <w:r w:rsidR="008636B7">
        <w:rPr>
          <w:rFonts w:ascii="Arial" w:hAnsi="Arial" w:cs="Arial"/>
          <w:sz w:val="24"/>
          <w:szCs w:val="24"/>
        </w:rPr>
        <w:t xml:space="preserve"> </w:t>
      </w:r>
      <w:r w:rsidRPr="00545A95">
        <w:rPr>
          <w:rFonts w:ascii="Arial" w:hAnsi="Arial" w:cs="Arial"/>
          <w:sz w:val="24"/>
          <w:szCs w:val="24"/>
        </w:rPr>
        <w:t>действующего бюджетного законодательства с учетом предполагаемых изменений законодательства.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lastRenderedPageBreak/>
        <w:t>Прогнозирование доходов бюджета включает проведение следующих мероприятий: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- мониторинг динамики поступлений неналоговых поступлений, основанной на статистических данных не менее чем за 3 года или за весь период поступлений, определенных видов доходов в случае, если он не превышает 3 года;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- расчет прогноза поступлений.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Для расчета прогноза доходов используются: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- отчеты об исполнении бюджета;</w:t>
      </w:r>
    </w:p>
    <w:p w:rsidR="00BC1348" w:rsidRPr="00545A95" w:rsidRDefault="00BC1348" w:rsidP="00BC1348">
      <w:pPr>
        <w:widowControl w:val="0"/>
        <w:shd w:val="clear" w:color="auto" w:fill="FFFFFF"/>
        <w:tabs>
          <w:tab w:val="left" w:pos="240"/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- оценка поступлений платежей в бюджет посе</w:t>
      </w:r>
      <w:r>
        <w:rPr>
          <w:rFonts w:ascii="Arial" w:hAnsi="Arial" w:cs="Arial"/>
          <w:sz w:val="24"/>
          <w:szCs w:val="24"/>
        </w:rPr>
        <w:t>ления в текущем финансовом году;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 xml:space="preserve">- материалы и сведения, предоставляемые хозяйствующими субъектами. </w:t>
      </w:r>
    </w:p>
    <w:p w:rsidR="00BC1348" w:rsidRDefault="00BC1348" w:rsidP="00BC134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BC1348" w:rsidRDefault="00BC1348" w:rsidP="00BC13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45A95">
        <w:rPr>
          <w:rFonts w:ascii="Arial" w:hAnsi="Arial" w:cs="Arial"/>
          <w:b/>
          <w:sz w:val="24"/>
          <w:szCs w:val="24"/>
        </w:rPr>
        <w:t>Прогнозирование по видам доходов:</w:t>
      </w:r>
    </w:p>
    <w:p w:rsidR="008636B7" w:rsidRPr="00545A95" w:rsidRDefault="008636B7" w:rsidP="00BC13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C1348" w:rsidRPr="00545A95" w:rsidRDefault="00BC1348" w:rsidP="00BC13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b/>
          <w:sz w:val="24"/>
          <w:szCs w:val="24"/>
        </w:rPr>
        <w:t>1</w:t>
      </w:r>
      <w:r w:rsidRPr="00545A95">
        <w:rPr>
          <w:rFonts w:ascii="Arial" w:hAnsi="Arial" w:cs="Arial"/>
          <w:sz w:val="24"/>
          <w:szCs w:val="24"/>
        </w:rPr>
        <w:t xml:space="preserve">. </w:t>
      </w:r>
      <w:r w:rsidRPr="00545A95">
        <w:rPr>
          <w:rFonts w:ascii="Arial" w:hAnsi="Arial" w:cs="Arial"/>
          <w:b/>
          <w:sz w:val="24"/>
          <w:szCs w:val="24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545A95">
        <w:rPr>
          <w:rFonts w:ascii="Arial" w:hAnsi="Arial" w:cs="Arial"/>
          <w:sz w:val="24"/>
          <w:szCs w:val="24"/>
        </w:rPr>
        <w:t xml:space="preserve"> (далее – государственная пошлина), прогнозируется в соответствии со статьёй 37 Основ законодательства Российской Федерации о нотариате, главой 25.3 Налогового кодекса Российской Федерации.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9</w:t>
      </w:r>
      <w:r w:rsidR="008636B7">
        <w:rPr>
          <w:rFonts w:ascii="Arial" w:hAnsi="Arial" w:cs="Arial"/>
          <w:sz w:val="24"/>
          <w:szCs w:val="24"/>
        </w:rPr>
        <w:t>17</w:t>
      </w:r>
      <w:r w:rsidRPr="00545A95">
        <w:rPr>
          <w:rFonts w:ascii="Arial" w:hAnsi="Arial" w:cs="Arial"/>
          <w:sz w:val="24"/>
          <w:szCs w:val="24"/>
        </w:rPr>
        <w:t xml:space="preserve"> 1 08 04020 01 1000 110 </w:t>
      </w:r>
      <w:r>
        <w:rPr>
          <w:rFonts w:ascii="Arial" w:hAnsi="Arial" w:cs="Arial"/>
          <w:sz w:val="24"/>
          <w:szCs w:val="24"/>
        </w:rPr>
        <w:t xml:space="preserve">- </w:t>
      </w:r>
      <w:r w:rsidR="008636B7">
        <w:rPr>
          <w:rFonts w:ascii="Arial" w:hAnsi="Arial" w:cs="Arial"/>
          <w:sz w:val="24"/>
          <w:szCs w:val="24"/>
        </w:rPr>
        <w:t xml:space="preserve">Государственная пошлина </w:t>
      </w:r>
      <w:bookmarkStart w:id="0" w:name="_GoBack"/>
      <w:bookmarkEnd w:id="0"/>
      <w:r w:rsidRPr="00545A95">
        <w:rPr>
          <w:rFonts w:ascii="Arial" w:hAnsi="Arial" w:cs="Arial"/>
          <w:sz w:val="24"/>
          <w:szCs w:val="24"/>
        </w:rPr>
        <w:t>прогнозируется исходя из средних статистических данных о количестве обращений за 3 предшествующих года и размера пошлины за нотариальные действия методом прямого расчета по следующей формуле: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45A95">
        <w:rPr>
          <w:rFonts w:ascii="Arial" w:hAnsi="Arial" w:cs="Arial"/>
          <w:sz w:val="24"/>
          <w:szCs w:val="24"/>
        </w:rPr>
        <w:t>Пгп</w:t>
      </w:r>
      <w:proofErr w:type="spellEnd"/>
      <w:r w:rsidRPr="00545A95">
        <w:rPr>
          <w:rFonts w:ascii="Arial" w:hAnsi="Arial" w:cs="Arial"/>
          <w:sz w:val="24"/>
          <w:szCs w:val="24"/>
        </w:rPr>
        <w:t xml:space="preserve"> = К х С, где: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45A95">
        <w:rPr>
          <w:rFonts w:ascii="Arial" w:hAnsi="Arial" w:cs="Arial"/>
          <w:sz w:val="24"/>
          <w:szCs w:val="24"/>
        </w:rPr>
        <w:t>Пгп</w:t>
      </w:r>
      <w:proofErr w:type="spellEnd"/>
      <w:r w:rsidRPr="00545A95">
        <w:rPr>
          <w:rFonts w:ascii="Arial" w:hAnsi="Arial" w:cs="Arial"/>
          <w:sz w:val="24"/>
          <w:szCs w:val="24"/>
        </w:rPr>
        <w:t xml:space="preserve"> – сумма доходов государственной пошлины за совершение нотариальных действий должностными лицами органов местного самоуправления, прогнозируемых к поступлению в бюджет поселения;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К – количество обращений за совершением нотариальных действий исходя из средних статистических данных за 3 предшествующих года по видам обращений нотариальных действий;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С – размер пошлины за совершение нотариальных действий по видам совершения нотариальных действий.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 xml:space="preserve">Источники данных - отчеты об исполнении бюджета </w:t>
      </w:r>
      <w:r w:rsidR="003013AE">
        <w:rPr>
          <w:rFonts w:ascii="Arial" w:hAnsi="Arial" w:cs="Arial"/>
          <w:sz w:val="24"/>
          <w:szCs w:val="24"/>
        </w:rPr>
        <w:t>Сайгинского</w:t>
      </w:r>
      <w:r w:rsidRPr="00545A95">
        <w:rPr>
          <w:rFonts w:ascii="Arial" w:hAnsi="Arial" w:cs="Arial"/>
          <w:sz w:val="24"/>
          <w:szCs w:val="24"/>
        </w:rPr>
        <w:t xml:space="preserve"> сельского поселения за 3 предшествующих года, данные об изменениях соответствующего федерального и регионального законодательства.</w:t>
      </w:r>
    </w:p>
    <w:p w:rsidR="00BC1348" w:rsidRPr="00545A95" w:rsidRDefault="00BC1348" w:rsidP="00BC134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45A95">
        <w:rPr>
          <w:rFonts w:ascii="Arial" w:hAnsi="Arial" w:cs="Arial"/>
          <w:b/>
          <w:sz w:val="24"/>
          <w:szCs w:val="24"/>
        </w:rPr>
        <w:t>2. Доходы от использо</w:t>
      </w:r>
      <w:r>
        <w:rPr>
          <w:rFonts w:ascii="Arial" w:hAnsi="Arial" w:cs="Arial"/>
          <w:b/>
          <w:sz w:val="24"/>
          <w:szCs w:val="24"/>
        </w:rPr>
        <w:t xml:space="preserve">вания имущества, находящегося в </w:t>
      </w:r>
      <w:r w:rsidRPr="00545A95">
        <w:rPr>
          <w:rFonts w:ascii="Arial" w:hAnsi="Arial" w:cs="Arial"/>
          <w:b/>
          <w:sz w:val="24"/>
          <w:szCs w:val="24"/>
        </w:rPr>
        <w:t>государственной и муниципальной собственности: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 w:rsidRPr="00545A95">
        <w:rPr>
          <w:rFonts w:ascii="Arial" w:hAnsi="Arial" w:cs="Arial"/>
          <w:b/>
          <w:sz w:val="24"/>
          <w:szCs w:val="24"/>
        </w:rPr>
        <w:t xml:space="preserve"> доходы от сдачи в аренду имущества, находящегося в муниципальной собственности, в том числе  по кодам:</w:t>
      </w:r>
    </w:p>
    <w:p w:rsidR="00BC1348" w:rsidRPr="00545A95" w:rsidRDefault="008636B7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917</w:t>
      </w:r>
      <w:r w:rsidR="00BC1348" w:rsidRPr="00545A95">
        <w:rPr>
          <w:rFonts w:ascii="Arial" w:hAnsi="Arial" w:cs="Arial"/>
          <w:color w:val="000000"/>
          <w:sz w:val="24"/>
          <w:szCs w:val="24"/>
        </w:rPr>
        <w:t xml:space="preserve"> 1 11 05035 10 0000 120</w:t>
      </w:r>
      <w:r w:rsidR="00BC1348" w:rsidRPr="00545A95">
        <w:rPr>
          <w:rFonts w:ascii="Arial" w:hAnsi="Arial" w:cs="Arial"/>
          <w:sz w:val="24"/>
          <w:szCs w:val="24"/>
        </w:rPr>
        <w:t xml:space="preserve"> </w:t>
      </w:r>
      <w:r w:rsidR="00BC1348">
        <w:rPr>
          <w:rFonts w:ascii="Arial" w:hAnsi="Arial" w:cs="Arial"/>
          <w:sz w:val="24"/>
          <w:szCs w:val="24"/>
        </w:rPr>
        <w:t xml:space="preserve">- </w:t>
      </w:r>
      <w:r w:rsidR="00BC1348" w:rsidRPr="00545A95">
        <w:rPr>
          <w:rFonts w:ascii="Arial" w:hAnsi="Arial" w:cs="Arial"/>
          <w:snapToGrid w:val="0"/>
          <w:sz w:val="24"/>
          <w:szCs w:val="24"/>
        </w:rPr>
        <w:t xml:space="preserve">Доходы от сдачи в аренду имущества, находящегося в оперативном управлении органов управления </w:t>
      </w:r>
      <w:r w:rsidR="00BC1348" w:rsidRPr="00545A95">
        <w:rPr>
          <w:rFonts w:ascii="Arial" w:hAnsi="Arial" w:cs="Arial"/>
          <w:sz w:val="24"/>
          <w:szCs w:val="24"/>
        </w:rPr>
        <w:t>сельских</w:t>
      </w:r>
      <w:r w:rsidR="00BC1348" w:rsidRPr="00545A95">
        <w:rPr>
          <w:rFonts w:ascii="Arial" w:hAnsi="Arial" w:cs="Arial"/>
          <w:snapToGrid w:val="0"/>
          <w:sz w:val="24"/>
          <w:szCs w:val="24"/>
        </w:rPr>
        <w:t xml:space="preserve"> поселений и созданных ими учреждений </w:t>
      </w:r>
      <w:r w:rsidR="00BC1348" w:rsidRPr="00545A95">
        <w:rPr>
          <w:rFonts w:ascii="Arial" w:hAnsi="Arial" w:cs="Arial"/>
          <w:sz w:val="24"/>
          <w:szCs w:val="24"/>
        </w:rPr>
        <w:t>(за исключением имущества муниципальных бюджетных и автономных учреждений); На финансовый год и плановый период рассчитываются методом прямого расчета по следующей формуле: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ДАП = (АП</w:t>
      </w:r>
      <w:r w:rsidRPr="00545A95">
        <w:rPr>
          <w:rFonts w:ascii="Arial" w:hAnsi="Arial" w:cs="Arial"/>
          <w:sz w:val="24"/>
          <w:szCs w:val="24"/>
          <w:vertAlign w:val="subscript"/>
        </w:rPr>
        <w:t>1</w:t>
      </w:r>
      <w:r w:rsidRPr="00545A95">
        <w:rPr>
          <w:rFonts w:ascii="Arial" w:hAnsi="Arial" w:cs="Arial"/>
          <w:sz w:val="24"/>
          <w:szCs w:val="24"/>
        </w:rPr>
        <w:t xml:space="preserve"> + АП</w:t>
      </w:r>
      <w:r w:rsidRPr="00545A95">
        <w:rPr>
          <w:rFonts w:ascii="Arial" w:hAnsi="Arial" w:cs="Arial"/>
          <w:sz w:val="24"/>
          <w:szCs w:val="24"/>
          <w:vertAlign w:val="subscript"/>
        </w:rPr>
        <w:t>2</w:t>
      </w:r>
      <w:r w:rsidRPr="00545A95">
        <w:rPr>
          <w:rFonts w:ascii="Arial" w:hAnsi="Arial" w:cs="Arial"/>
          <w:sz w:val="24"/>
          <w:szCs w:val="24"/>
        </w:rPr>
        <w:t xml:space="preserve"> + АП</w:t>
      </w:r>
      <w:r w:rsidRPr="00545A95">
        <w:rPr>
          <w:rFonts w:ascii="Arial" w:hAnsi="Arial" w:cs="Arial"/>
          <w:sz w:val="24"/>
          <w:szCs w:val="24"/>
          <w:vertAlign w:val="subscript"/>
        </w:rPr>
        <w:t>3</w:t>
      </w:r>
      <w:r w:rsidRPr="00545A95">
        <w:rPr>
          <w:rFonts w:ascii="Arial" w:hAnsi="Arial" w:cs="Arial"/>
          <w:sz w:val="24"/>
          <w:szCs w:val="24"/>
        </w:rPr>
        <w:t xml:space="preserve"> +….. + АП</w:t>
      </w:r>
      <w:r w:rsidRPr="00545A95">
        <w:rPr>
          <w:rFonts w:ascii="Arial" w:hAnsi="Arial" w:cs="Arial"/>
          <w:sz w:val="24"/>
          <w:szCs w:val="24"/>
          <w:vertAlign w:val="subscript"/>
          <w:lang w:val="en-US"/>
        </w:rPr>
        <w:t>n</w:t>
      </w:r>
      <w:r w:rsidRPr="00545A95">
        <w:rPr>
          <w:rFonts w:ascii="Arial" w:hAnsi="Arial" w:cs="Arial"/>
          <w:sz w:val="24"/>
          <w:szCs w:val="24"/>
        </w:rPr>
        <w:t xml:space="preserve">) ± </w:t>
      </w:r>
      <w:proofErr w:type="spellStart"/>
      <w:proofErr w:type="gramStart"/>
      <w:r w:rsidRPr="00545A95">
        <w:rPr>
          <w:rFonts w:ascii="Arial" w:hAnsi="Arial" w:cs="Arial"/>
          <w:sz w:val="24"/>
          <w:szCs w:val="24"/>
        </w:rPr>
        <w:t>АП</w:t>
      </w:r>
      <w:r w:rsidRPr="00545A95">
        <w:rPr>
          <w:rFonts w:ascii="Arial" w:hAnsi="Arial" w:cs="Arial"/>
          <w:sz w:val="24"/>
          <w:szCs w:val="24"/>
          <w:vertAlign w:val="subscript"/>
        </w:rPr>
        <w:t>план</w:t>
      </w:r>
      <w:proofErr w:type="spellEnd"/>
      <w:r w:rsidRPr="00545A95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545A95">
        <w:rPr>
          <w:rFonts w:ascii="Arial" w:hAnsi="Arial" w:cs="Arial"/>
          <w:sz w:val="24"/>
          <w:szCs w:val="24"/>
        </w:rPr>
        <w:t xml:space="preserve"> где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>ДАП – прогноз поступлений от сдачи в аренду муниципального имущества;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lastRenderedPageBreak/>
        <w:t>АП – сумма арендных платежей по действующим договорам аренды, срок уплаты которых приходится на планируемый период;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  <w:lang w:val="en-US"/>
        </w:rPr>
        <w:t>n</w:t>
      </w:r>
      <w:r w:rsidRPr="00545A95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545A95">
        <w:rPr>
          <w:rFonts w:ascii="Arial" w:hAnsi="Arial" w:cs="Arial"/>
          <w:sz w:val="24"/>
          <w:szCs w:val="24"/>
        </w:rPr>
        <w:t>количество</w:t>
      </w:r>
      <w:proofErr w:type="gramEnd"/>
      <w:r w:rsidRPr="00545A95">
        <w:rPr>
          <w:rFonts w:ascii="Arial" w:hAnsi="Arial" w:cs="Arial"/>
          <w:sz w:val="24"/>
          <w:szCs w:val="24"/>
        </w:rPr>
        <w:t xml:space="preserve"> действующих договоров аренды, срок уплаты которых приходится на планируемый период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45A95">
        <w:rPr>
          <w:rFonts w:ascii="Arial" w:hAnsi="Arial" w:cs="Arial"/>
          <w:sz w:val="24"/>
          <w:szCs w:val="24"/>
        </w:rPr>
        <w:t>АП</w:t>
      </w:r>
      <w:r w:rsidRPr="00545A95">
        <w:rPr>
          <w:rFonts w:ascii="Arial" w:hAnsi="Arial" w:cs="Arial"/>
          <w:sz w:val="24"/>
          <w:szCs w:val="24"/>
          <w:vertAlign w:val="subscript"/>
        </w:rPr>
        <w:t>план</w:t>
      </w:r>
      <w:proofErr w:type="spellEnd"/>
      <w:r w:rsidRPr="00545A95">
        <w:rPr>
          <w:rFonts w:ascii="Arial" w:hAnsi="Arial" w:cs="Arial"/>
          <w:sz w:val="24"/>
          <w:szCs w:val="24"/>
        </w:rPr>
        <w:t xml:space="preserve"> – сумма арендных платежей по планируемым к заключению (расторжению) договорам аренды.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Pr="00545A95">
        <w:rPr>
          <w:rFonts w:ascii="Arial" w:hAnsi="Arial" w:cs="Arial"/>
          <w:b/>
          <w:sz w:val="24"/>
          <w:szCs w:val="24"/>
        </w:rPr>
        <w:t xml:space="preserve"> доходы от прочих поступлений от использования имущества, в том числе  по кодам:</w:t>
      </w:r>
    </w:p>
    <w:p w:rsidR="00BC1348" w:rsidRPr="00545A95" w:rsidRDefault="008636B7" w:rsidP="00BC13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917</w:t>
      </w:r>
      <w:r w:rsidR="00BC1348">
        <w:rPr>
          <w:rFonts w:ascii="Arial" w:hAnsi="Arial" w:cs="Arial"/>
          <w:color w:val="000000"/>
          <w:sz w:val="24"/>
          <w:szCs w:val="24"/>
        </w:rPr>
        <w:t xml:space="preserve"> </w:t>
      </w:r>
      <w:r w:rsidR="00BC1348" w:rsidRPr="00545A95">
        <w:rPr>
          <w:rFonts w:ascii="Arial" w:hAnsi="Arial" w:cs="Arial"/>
          <w:color w:val="000000"/>
          <w:sz w:val="24"/>
          <w:szCs w:val="24"/>
        </w:rPr>
        <w:t>1 11 09045 10 0000 120</w:t>
      </w:r>
      <w:r w:rsidR="00BC1348" w:rsidRPr="00545A95">
        <w:rPr>
          <w:rFonts w:ascii="Arial" w:hAnsi="Arial" w:cs="Arial"/>
          <w:sz w:val="24"/>
          <w:szCs w:val="24"/>
        </w:rPr>
        <w:t xml:space="preserve"> </w:t>
      </w:r>
      <w:r w:rsidR="00BC1348">
        <w:rPr>
          <w:rFonts w:ascii="Arial" w:hAnsi="Arial" w:cs="Arial"/>
          <w:sz w:val="24"/>
          <w:szCs w:val="24"/>
        </w:rPr>
        <w:t xml:space="preserve">- </w:t>
      </w:r>
      <w:r w:rsidR="00BC1348" w:rsidRPr="00545A95">
        <w:rPr>
          <w:rFonts w:ascii="Arial" w:hAnsi="Arial" w:cs="Arial"/>
          <w:snapToGrid w:val="0"/>
          <w:sz w:val="24"/>
          <w:szCs w:val="24"/>
        </w:rPr>
        <w:t xml:space="preserve">Прочие поступления от использования имущества, находящегося в собственности </w:t>
      </w:r>
      <w:r w:rsidR="00BC1348" w:rsidRPr="00545A95">
        <w:rPr>
          <w:rFonts w:ascii="Arial" w:hAnsi="Arial" w:cs="Arial"/>
          <w:sz w:val="24"/>
          <w:szCs w:val="24"/>
        </w:rPr>
        <w:t>сельских</w:t>
      </w:r>
      <w:r w:rsidR="00BC1348" w:rsidRPr="00545A95">
        <w:rPr>
          <w:rFonts w:ascii="Arial" w:hAnsi="Arial" w:cs="Arial"/>
          <w:snapToGrid w:val="0"/>
          <w:sz w:val="24"/>
          <w:szCs w:val="24"/>
        </w:rPr>
        <w:t xml:space="preserve"> поселений </w:t>
      </w:r>
      <w:r w:rsidR="00BC1348" w:rsidRPr="00545A95">
        <w:rPr>
          <w:rFonts w:ascii="Arial" w:hAnsi="Arial" w:cs="Arial"/>
          <w:sz w:val="24"/>
          <w:szCs w:val="24"/>
        </w:rPr>
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рассчитываются на очередной финансовый год и плановый период методом усреднения по следующей формуле:</w:t>
      </w:r>
    </w:p>
    <w:p w:rsidR="00BC1348" w:rsidRPr="00545A95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45A95">
        <w:rPr>
          <w:rFonts w:ascii="Arial" w:hAnsi="Arial" w:cs="Arial"/>
          <w:sz w:val="24"/>
          <w:szCs w:val="24"/>
        </w:rPr>
        <w:t>ДП</w:t>
      </w:r>
      <w:r w:rsidRPr="00545A95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545A95">
        <w:rPr>
          <w:rFonts w:ascii="Arial" w:hAnsi="Arial" w:cs="Arial"/>
          <w:sz w:val="24"/>
          <w:szCs w:val="24"/>
        </w:rPr>
        <w:t xml:space="preserve"> = (ФП</w:t>
      </w:r>
      <w:r w:rsidRPr="00545A95">
        <w:rPr>
          <w:rFonts w:ascii="Arial" w:hAnsi="Arial" w:cs="Arial"/>
          <w:sz w:val="24"/>
          <w:szCs w:val="24"/>
          <w:vertAlign w:val="subscript"/>
        </w:rPr>
        <w:t>т-1</w:t>
      </w:r>
      <w:r w:rsidRPr="00545A95">
        <w:rPr>
          <w:rFonts w:ascii="Arial" w:hAnsi="Arial" w:cs="Arial"/>
          <w:sz w:val="24"/>
          <w:szCs w:val="24"/>
        </w:rPr>
        <w:t xml:space="preserve"> + ФП</w:t>
      </w:r>
      <w:r w:rsidRPr="00545A95">
        <w:rPr>
          <w:rFonts w:ascii="Arial" w:hAnsi="Arial" w:cs="Arial"/>
          <w:sz w:val="24"/>
          <w:szCs w:val="24"/>
          <w:vertAlign w:val="subscript"/>
        </w:rPr>
        <w:t>т-2</w:t>
      </w:r>
      <w:r w:rsidRPr="00545A95">
        <w:rPr>
          <w:rFonts w:ascii="Arial" w:hAnsi="Arial" w:cs="Arial"/>
          <w:sz w:val="24"/>
          <w:szCs w:val="24"/>
        </w:rPr>
        <w:t xml:space="preserve">  + ФП</w:t>
      </w:r>
      <w:r w:rsidRPr="00545A95">
        <w:rPr>
          <w:rFonts w:ascii="Arial" w:hAnsi="Arial" w:cs="Arial"/>
          <w:sz w:val="24"/>
          <w:szCs w:val="24"/>
          <w:vertAlign w:val="subscript"/>
        </w:rPr>
        <w:t>т-3</w:t>
      </w:r>
      <w:r w:rsidRPr="00545A95">
        <w:rPr>
          <w:rFonts w:ascii="Arial" w:hAnsi="Arial" w:cs="Arial"/>
          <w:sz w:val="24"/>
          <w:szCs w:val="24"/>
        </w:rPr>
        <w:t>) / 3 , где</w:t>
      </w:r>
    </w:p>
    <w:p w:rsidR="00BC1348" w:rsidRPr="008636B7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45A95">
        <w:rPr>
          <w:rFonts w:ascii="Arial" w:hAnsi="Arial" w:cs="Arial"/>
          <w:sz w:val="24"/>
          <w:szCs w:val="24"/>
        </w:rPr>
        <w:t>ДП</w:t>
      </w:r>
      <w:r w:rsidRPr="00545A95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545A95">
        <w:rPr>
          <w:rFonts w:ascii="Arial" w:hAnsi="Arial" w:cs="Arial"/>
          <w:sz w:val="24"/>
          <w:szCs w:val="24"/>
        </w:rPr>
        <w:t xml:space="preserve"> </w:t>
      </w:r>
      <w:r w:rsidRPr="008636B7">
        <w:rPr>
          <w:rFonts w:ascii="Arial" w:hAnsi="Arial" w:cs="Arial"/>
          <w:sz w:val="24"/>
          <w:szCs w:val="24"/>
        </w:rPr>
        <w:t>– прогноз прочих поступлений от использования муниципального имущества;</w:t>
      </w:r>
    </w:p>
    <w:p w:rsidR="00BC1348" w:rsidRPr="008636B7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7">
        <w:rPr>
          <w:rFonts w:ascii="Arial" w:hAnsi="Arial" w:cs="Arial"/>
          <w:sz w:val="24"/>
          <w:szCs w:val="24"/>
        </w:rPr>
        <w:t>ФП</w:t>
      </w:r>
      <w:r w:rsidRPr="008636B7">
        <w:rPr>
          <w:rFonts w:ascii="Arial" w:hAnsi="Arial" w:cs="Arial"/>
          <w:sz w:val="24"/>
          <w:szCs w:val="24"/>
          <w:vertAlign w:val="subscript"/>
        </w:rPr>
        <w:t>т-1</w:t>
      </w:r>
      <w:r w:rsidRPr="008636B7">
        <w:rPr>
          <w:rFonts w:ascii="Arial" w:hAnsi="Arial" w:cs="Arial"/>
          <w:sz w:val="24"/>
          <w:szCs w:val="24"/>
        </w:rPr>
        <w:t xml:space="preserve"> , ФП</w:t>
      </w:r>
      <w:r w:rsidRPr="008636B7">
        <w:rPr>
          <w:rFonts w:ascii="Arial" w:hAnsi="Arial" w:cs="Arial"/>
          <w:sz w:val="24"/>
          <w:szCs w:val="24"/>
          <w:vertAlign w:val="subscript"/>
        </w:rPr>
        <w:t>т-2</w:t>
      </w:r>
      <w:r w:rsidRPr="008636B7">
        <w:rPr>
          <w:rFonts w:ascii="Arial" w:hAnsi="Arial" w:cs="Arial"/>
          <w:sz w:val="24"/>
          <w:szCs w:val="24"/>
        </w:rPr>
        <w:t xml:space="preserve"> , ФП</w:t>
      </w:r>
      <w:r w:rsidRPr="008636B7">
        <w:rPr>
          <w:rFonts w:ascii="Arial" w:hAnsi="Arial" w:cs="Arial"/>
          <w:sz w:val="24"/>
          <w:szCs w:val="24"/>
          <w:vertAlign w:val="subscript"/>
        </w:rPr>
        <w:t xml:space="preserve">т-3 </w:t>
      </w:r>
      <w:r w:rsidRPr="008636B7">
        <w:rPr>
          <w:rFonts w:ascii="Arial" w:hAnsi="Arial" w:cs="Arial"/>
          <w:sz w:val="24"/>
          <w:szCs w:val="24"/>
        </w:rPr>
        <w:t>– фактические поступления за использование муниципального имущества за три предыдущих года;</w:t>
      </w:r>
    </w:p>
    <w:p w:rsidR="00BC1348" w:rsidRPr="008636B7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7">
        <w:rPr>
          <w:rFonts w:ascii="Arial" w:hAnsi="Arial" w:cs="Arial"/>
          <w:sz w:val="24"/>
          <w:szCs w:val="24"/>
        </w:rPr>
        <w:t>т – текущий год</w:t>
      </w:r>
    </w:p>
    <w:p w:rsidR="008636B7" w:rsidRPr="008636B7" w:rsidRDefault="008636B7" w:rsidP="008636B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636B7" w:rsidRPr="008636B7" w:rsidRDefault="00BC1348" w:rsidP="008636B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636B7">
        <w:rPr>
          <w:rFonts w:ascii="Arial" w:hAnsi="Arial" w:cs="Arial"/>
          <w:b/>
          <w:sz w:val="24"/>
          <w:szCs w:val="24"/>
        </w:rPr>
        <w:t xml:space="preserve"> </w:t>
      </w:r>
      <w:r w:rsidR="008636B7" w:rsidRPr="008636B7">
        <w:rPr>
          <w:rFonts w:ascii="Arial" w:hAnsi="Arial" w:cs="Arial"/>
          <w:b/>
          <w:sz w:val="24"/>
          <w:szCs w:val="24"/>
        </w:rPr>
        <w:t>3. Доходы</w:t>
      </w:r>
      <w:r w:rsidR="008636B7" w:rsidRPr="008636B7">
        <w:rPr>
          <w:rFonts w:ascii="Arial" w:hAnsi="Arial" w:cs="Arial"/>
          <w:b/>
          <w:sz w:val="24"/>
          <w:szCs w:val="24"/>
        </w:rPr>
        <w:t xml:space="preserve"> от оказания платных услуг (работ) и компенсации затрат государства, в том числе по кодам:</w:t>
      </w:r>
    </w:p>
    <w:p w:rsidR="008636B7" w:rsidRPr="008636B7" w:rsidRDefault="008636B7" w:rsidP="008636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7">
        <w:rPr>
          <w:rFonts w:ascii="Arial" w:hAnsi="Arial" w:cs="Arial"/>
          <w:sz w:val="24"/>
          <w:szCs w:val="24"/>
        </w:rPr>
        <w:t xml:space="preserve">   917 1 13 02995 10 0000 130 - Прочие доходы от компенсации затрат бюджетов сельских поселений</w:t>
      </w:r>
    </w:p>
    <w:p w:rsidR="008636B7" w:rsidRPr="008636B7" w:rsidRDefault="008636B7" w:rsidP="008636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7">
        <w:rPr>
          <w:rFonts w:ascii="Arial" w:hAnsi="Arial" w:cs="Arial"/>
          <w:sz w:val="24"/>
          <w:szCs w:val="24"/>
        </w:rPr>
        <w:t>Для расчета прогнозных назначений используется метод усреднения (без учета объема поступлений, имеющих разовый характер).</w:t>
      </w:r>
    </w:p>
    <w:p w:rsidR="008636B7" w:rsidRPr="008636B7" w:rsidRDefault="008636B7" w:rsidP="008636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7">
        <w:rPr>
          <w:rFonts w:ascii="Arial" w:hAnsi="Arial" w:cs="Arial"/>
          <w:sz w:val="24"/>
          <w:szCs w:val="24"/>
        </w:rPr>
        <w:t xml:space="preserve">Для расчета прогнозируемого объема поступлений учитываются: </w:t>
      </w:r>
    </w:p>
    <w:p w:rsidR="008636B7" w:rsidRPr="008636B7" w:rsidRDefault="008636B7" w:rsidP="008636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7">
        <w:rPr>
          <w:rFonts w:ascii="Arial" w:hAnsi="Arial" w:cs="Arial"/>
          <w:sz w:val="24"/>
          <w:szCs w:val="24"/>
        </w:rPr>
        <w:t xml:space="preserve">- суммы поступлений прочих доходов от компенсации затрат бюджета </w:t>
      </w:r>
      <w:r w:rsidRPr="008636B7">
        <w:rPr>
          <w:rFonts w:ascii="Arial" w:hAnsi="Arial" w:cs="Arial"/>
          <w:sz w:val="24"/>
          <w:szCs w:val="24"/>
        </w:rPr>
        <w:t>Сайгинского</w:t>
      </w:r>
      <w:r w:rsidRPr="008636B7">
        <w:rPr>
          <w:rFonts w:ascii="Arial" w:hAnsi="Arial" w:cs="Arial"/>
          <w:sz w:val="24"/>
          <w:szCs w:val="24"/>
        </w:rPr>
        <w:t xml:space="preserve"> сельского поселения за последние три года;</w:t>
      </w:r>
    </w:p>
    <w:p w:rsidR="008636B7" w:rsidRPr="008636B7" w:rsidRDefault="008636B7" w:rsidP="008636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7">
        <w:rPr>
          <w:rFonts w:ascii="Arial" w:hAnsi="Arial" w:cs="Arial"/>
          <w:sz w:val="24"/>
          <w:szCs w:val="24"/>
        </w:rPr>
        <w:t>Формула расчета:</w:t>
      </w:r>
    </w:p>
    <w:p w:rsidR="008636B7" w:rsidRPr="008636B7" w:rsidRDefault="008636B7" w:rsidP="008636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636B7">
        <w:rPr>
          <w:rFonts w:ascii="Arial" w:hAnsi="Arial" w:cs="Arial"/>
          <w:sz w:val="24"/>
          <w:szCs w:val="24"/>
        </w:rPr>
        <w:t>Дпр</w:t>
      </w:r>
      <w:proofErr w:type="spellEnd"/>
      <w:r w:rsidRPr="008636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36B7">
        <w:rPr>
          <w:rFonts w:ascii="Arial" w:hAnsi="Arial" w:cs="Arial"/>
          <w:sz w:val="24"/>
          <w:szCs w:val="24"/>
        </w:rPr>
        <w:t>=( ∑</w:t>
      </w:r>
      <w:proofErr w:type="spellStart"/>
      <w:proofErr w:type="gramEnd"/>
      <w:r w:rsidRPr="008636B7">
        <w:rPr>
          <w:rFonts w:ascii="Arial" w:hAnsi="Arial" w:cs="Arial"/>
          <w:sz w:val="24"/>
          <w:szCs w:val="24"/>
        </w:rPr>
        <w:t>Дпр-Др</w:t>
      </w:r>
      <w:proofErr w:type="spellEnd"/>
      <w:r w:rsidRPr="008636B7">
        <w:rPr>
          <w:rFonts w:ascii="Arial" w:hAnsi="Arial" w:cs="Arial"/>
          <w:sz w:val="24"/>
          <w:szCs w:val="24"/>
        </w:rPr>
        <w:t>)/3, где:</w:t>
      </w:r>
    </w:p>
    <w:p w:rsidR="008636B7" w:rsidRPr="008636B7" w:rsidRDefault="008636B7" w:rsidP="008636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636B7">
        <w:rPr>
          <w:rFonts w:ascii="Arial" w:hAnsi="Arial" w:cs="Arial"/>
          <w:sz w:val="24"/>
          <w:szCs w:val="24"/>
        </w:rPr>
        <w:t>Дпр</w:t>
      </w:r>
      <w:proofErr w:type="spellEnd"/>
      <w:r w:rsidRPr="008636B7">
        <w:rPr>
          <w:rFonts w:ascii="Arial" w:hAnsi="Arial" w:cs="Arial"/>
          <w:sz w:val="24"/>
          <w:szCs w:val="24"/>
        </w:rPr>
        <w:t xml:space="preserve"> - суммы поступлений прочих доходов от компенсации затрат бюджета </w:t>
      </w:r>
      <w:r w:rsidRPr="008636B7">
        <w:rPr>
          <w:rFonts w:ascii="Arial" w:hAnsi="Arial" w:cs="Arial"/>
          <w:sz w:val="24"/>
          <w:szCs w:val="24"/>
        </w:rPr>
        <w:t>Сайгинского</w:t>
      </w:r>
      <w:r w:rsidRPr="008636B7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8636B7" w:rsidRPr="008636B7" w:rsidRDefault="008636B7" w:rsidP="008636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636B7">
        <w:rPr>
          <w:rFonts w:ascii="Arial" w:hAnsi="Arial" w:cs="Arial"/>
          <w:sz w:val="24"/>
          <w:szCs w:val="24"/>
        </w:rPr>
        <w:t xml:space="preserve">∑ </w:t>
      </w:r>
      <w:proofErr w:type="spellStart"/>
      <w:r w:rsidRPr="008636B7">
        <w:rPr>
          <w:rFonts w:ascii="Arial" w:hAnsi="Arial" w:cs="Arial"/>
          <w:sz w:val="24"/>
          <w:szCs w:val="24"/>
        </w:rPr>
        <w:t>Дпр</w:t>
      </w:r>
      <w:proofErr w:type="spellEnd"/>
      <w:r w:rsidRPr="008636B7">
        <w:rPr>
          <w:rFonts w:ascii="Arial" w:hAnsi="Arial" w:cs="Arial"/>
          <w:sz w:val="24"/>
          <w:szCs w:val="24"/>
        </w:rPr>
        <w:t xml:space="preserve"> – суммарный объем поступлений прочих доходов от компенсации затрат бюджета </w:t>
      </w:r>
      <w:r w:rsidRPr="008636B7">
        <w:rPr>
          <w:rFonts w:ascii="Arial" w:hAnsi="Arial" w:cs="Arial"/>
          <w:sz w:val="24"/>
          <w:szCs w:val="24"/>
        </w:rPr>
        <w:t>Сайгинского</w:t>
      </w:r>
      <w:r w:rsidRPr="008636B7">
        <w:rPr>
          <w:rFonts w:ascii="Arial" w:hAnsi="Arial" w:cs="Arial"/>
          <w:sz w:val="24"/>
          <w:szCs w:val="24"/>
        </w:rPr>
        <w:t xml:space="preserve"> сельского поселения за 3 года;</w:t>
      </w:r>
    </w:p>
    <w:p w:rsidR="008636B7" w:rsidRPr="008636B7" w:rsidRDefault="008636B7" w:rsidP="008636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636B7">
        <w:rPr>
          <w:rFonts w:ascii="Arial" w:hAnsi="Arial" w:cs="Arial"/>
          <w:color w:val="000000"/>
          <w:sz w:val="24"/>
          <w:szCs w:val="24"/>
        </w:rPr>
        <w:t>Др</w:t>
      </w:r>
      <w:proofErr w:type="spellEnd"/>
      <w:r w:rsidRPr="008636B7">
        <w:rPr>
          <w:rFonts w:ascii="Arial" w:hAnsi="Arial" w:cs="Arial"/>
          <w:color w:val="000000"/>
          <w:sz w:val="24"/>
          <w:szCs w:val="24"/>
        </w:rPr>
        <w:t xml:space="preserve"> – объем поступлений, имеющих разовый характер;</w:t>
      </w:r>
    </w:p>
    <w:p w:rsidR="008636B7" w:rsidRPr="008636B7" w:rsidRDefault="008636B7" w:rsidP="008636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636B7">
        <w:rPr>
          <w:rFonts w:ascii="Arial" w:hAnsi="Arial" w:cs="Arial"/>
          <w:color w:val="000000"/>
          <w:sz w:val="24"/>
          <w:szCs w:val="24"/>
        </w:rPr>
        <w:t xml:space="preserve">К поступлениям от компенсации затрат бюджета </w:t>
      </w:r>
      <w:r w:rsidRPr="008636B7">
        <w:rPr>
          <w:rFonts w:ascii="Arial" w:hAnsi="Arial" w:cs="Arial"/>
          <w:color w:val="000000"/>
          <w:sz w:val="24"/>
          <w:szCs w:val="24"/>
        </w:rPr>
        <w:t>Сайгинского</w:t>
      </w:r>
      <w:r w:rsidRPr="008636B7">
        <w:rPr>
          <w:rFonts w:ascii="Arial" w:hAnsi="Arial" w:cs="Arial"/>
          <w:color w:val="000000"/>
          <w:sz w:val="24"/>
          <w:szCs w:val="24"/>
        </w:rPr>
        <w:t xml:space="preserve"> сельского поселения, имеющим «разовый» характер, относятся:</w:t>
      </w:r>
    </w:p>
    <w:p w:rsidR="008636B7" w:rsidRPr="008636B7" w:rsidRDefault="008636B7" w:rsidP="008636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636B7">
        <w:rPr>
          <w:rFonts w:ascii="Arial" w:hAnsi="Arial" w:cs="Arial"/>
          <w:color w:val="000000"/>
          <w:sz w:val="24"/>
          <w:szCs w:val="24"/>
        </w:rPr>
        <w:t>возврат сумм дебиторской задолженности прошлых лет, сложившихся на начало соответствующего финансового года;</w:t>
      </w:r>
    </w:p>
    <w:p w:rsidR="008636B7" w:rsidRPr="008636B7" w:rsidRDefault="008636B7" w:rsidP="008636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7">
        <w:rPr>
          <w:rFonts w:ascii="Arial" w:hAnsi="Arial" w:cs="Arial"/>
          <w:color w:val="000000"/>
          <w:sz w:val="24"/>
          <w:szCs w:val="24"/>
        </w:rPr>
        <w:t>поступлений от сумм восстановления кассовых расходов прошлых лет, имеющих «разовый» характер (сумм возмещения произведенных расходов по судебным решениям).</w:t>
      </w:r>
    </w:p>
    <w:p w:rsidR="008636B7" w:rsidRPr="008636B7" w:rsidRDefault="008636B7" w:rsidP="008636B7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636B7" w:rsidRPr="008636B7" w:rsidRDefault="008636B7" w:rsidP="008636B7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8636B7">
        <w:rPr>
          <w:rFonts w:ascii="Arial" w:hAnsi="Arial" w:cs="Arial"/>
          <w:b/>
          <w:sz w:val="24"/>
          <w:szCs w:val="24"/>
        </w:rPr>
        <w:t xml:space="preserve"> 4. </w:t>
      </w:r>
      <w:r w:rsidRPr="008636B7">
        <w:rPr>
          <w:rFonts w:ascii="Arial" w:hAnsi="Arial" w:cs="Arial"/>
          <w:b/>
          <w:sz w:val="24"/>
          <w:szCs w:val="24"/>
        </w:rPr>
        <w:t>Штрафы, санкции, возмещение ущерба</w:t>
      </w:r>
      <w:r w:rsidRPr="008636B7">
        <w:rPr>
          <w:rFonts w:ascii="Arial" w:hAnsi="Arial" w:cs="Arial"/>
          <w:b/>
          <w:sz w:val="24"/>
          <w:szCs w:val="24"/>
        </w:rPr>
        <w:t>, в том числе по кодам:</w:t>
      </w:r>
    </w:p>
    <w:p w:rsidR="008636B7" w:rsidRPr="008636B7" w:rsidRDefault="008636B7" w:rsidP="008636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7">
        <w:rPr>
          <w:rFonts w:ascii="Arial" w:hAnsi="Arial" w:cs="Arial"/>
          <w:color w:val="000000"/>
          <w:sz w:val="24"/>
          <w:szCs w:val="24"/>
        </w:rPr>
        <w:t>917 1 16 18050 10 0000 140 -</w:t>
      </w:r>
      <w:r w:rsidRPr="008636B7">
        <w:rPr>
          <w:rFonts w:ascii="Arial" w:hAnsi="Arial" w:cs="Arial"/>
          <w:snapToGrid w:val="0"/>
          <w:sz w:val="24"/>
          <w:szCs w:val="24"/>
        </w:rPr>
        <w:t xml:space="preserve"> Денежные взыскания (штрафы) за нарушение бюджетного законодательства (в части бюджетов </w:t>
      </w:r>
      <w:r w:rsidRPr="008636B7">
        <w:rPr>
          <w:rFonts w:ascii="Arial" w:hAnsi="Arial" w:cs="Arial"/>
          <w:sz w:val="24"/>
          <w:szCs w:val="24"/>
        </w:rPr>
        <w:t>сельских</w:t>
      </w:r>
      <w:r w:rsidRPr="008636B7">
        <w:rPr>
          <w:rFonts w:ascii="Arial" w:hAnsi="Arial" w:cs="Arial"/>
          <w:snapToGrid w:val="0"/>
          <w:sz w:val="24"/>
          <w:szCs w:val="24"/>
        </w:rPr>
        <w:t xml:space="preserve"> поселений);</w:t>
      </w:r>
    </w:p>
    <w:p w:rsidR="008636B7" w:rsidRPr="008636B7" w:rsidRDefault="008636B7" w:rsidP="0086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636B7">
        <w:rPr>
          <w:rFonts w:ascii="Arial" w:hAnsi="Arial" w:cs="Arial"/>
          <w:color w:val="000000"/>
          <w:sz w:val="24"/>
          <w:szCs w:val="24"/>
        </w:rPr>
        <w:t>917 1 16 21050 10 0000 140</w:t>
      </w:r>
      <w:r w:rsidRPr="008636B7">
        <w:rPr>
          <w:rFonts w:ascii="Arial" w:hAnsi="Arial" w:cs="Arial"/>
          <w:sz w:val="24"/>
          <w:szCs w:val="24"/>
        </w:rPr>
        <w:t xml:space="preserve"> -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</w:r>
      <w:r w:rsidRPr="008636B7">
        <w:rPr>
          <w:rFonts w:ascii="Arial" w:hAnsi="Arial" w:cs="Arial"/>
          <w:color w:val="000000"/>
          <w:sz w:val="24"/>
          <w:szCs w:val="24"/>
        </w:rPr>
        <w:t>;</w:t>
      </w:r>
    </w:p>
    <w:p w:rsidR="008636B7" w:rsidRPr="008636B7" w:rsidRDefault="008636B7" w:rsidP="0086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7">
        <w:rPr>
          <w:rFonts w:ascii="Arial" w:hAnsi="Arial" w:cs="Arial"/>
          <w:color w:val="000000"/>
          <w:sz w:val="24"/>
          <w:szCs w:val="24"/>
        </w:rPr>
        <w:lastRenderedPageBreak/>
        <w:t xml:space="preserve">917 1 16 33050 10 0000 140 - </w:t>
      </w:r>
      <w:r w:rsidRPr="008636B7">
        <w:rPr>
          <w:rFonts w:ascii="Arial" w:hAnsi="Arial" w:cs="Arial"/>
          <w:sz w:val="24"/>
          <w:szCs w:val="24"/>
        </w:rPr>
        <w:t xml:space="preserve">Денежные взыскания (штрафы) за нарушение законодательства Российской Федерации о контрактной системе в сфере закупок товаров, </w:t>
      </w:r>
      <w:proofErr w:type="gramStart"/>
      <w:r w:rsidRPr="008636B7">
        <w:rPr>
          <w:rFonts w:ascii="Arial" w:hAnsi="Arial" w:cs="Arial"/>
          <w:sz w:val="24"/>
          <w:szCs w:val="24"/>
        </w:rPr>
        <w:t>работ,  услуг</w:t>
      </w:r>
      <w:proofErr w:type="gramEnd"/>
      <w:r w:rsidRPr="008636B7">
        <w:rPr>
          <w:rFonts w:ascii="Arial" w:hAnsi="Arial" w:cs="Arial"/>
          <w:sz w:val="24"/>
          <w:szCs w:val="24"/>
        </w:rPr>
        <w:t xml:space="preserve"> для обеспечения государственных и муниципальных нужд для нужд сельских поселений;</w:t>
      </w:r>
    </w:p>
    <w:p w:rsidR="008636B7" w:rsidRPr="008636B7" w:rsidRDefault="008636B7" w:rsidP="0086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636B7">
        <w:rPr>
          <w:rFonts w:ascii="Arial" w:hAnsi="Arial" w:cs="Arial"/>
          <w:color w:val="000000"/>
          <w:sz w:val="24"/>
          <w:szCs w:val="24"/>
        </w:rPr>
        <w:t xml:space="preserve">917 1 16 46000 10 0000 140 - 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</w:r>
      <w:r w:rsidRPr="008636B7">
        <w:rPr>
          <w:rFonts w:ascii="Arial" w:hAnsi="Arial" w:cs="Arial"/>
          <w:sz w:val="24"/>
          <w:szCs w:val="24"/>
        </w:rPr>
        <w:t>сельских</w:t>
      </w:r>
      <w:r w:rsidRPr="008636B7">
        <w:rPr>
          <w:rFonts w:ascii="Arial" w:hAnsi="Arial" w:cs="Arial"/>
          <w:color w:val="000000"/>
          <w:sz w:val="24"/>
          <w:szCs w:val="24"/>
        </w:rPr>
        <w:t xml:space="preserve"> поселений, либо в связи с уклонением от заключения таких контрактов или иных договоров</w:t>
      </w:r>
    </w:p>
    <w:p w:rsidR="008636B7" w:rsidRPr="008636B7" w:rsidRDefault="008636B7" w:rsidP="0086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636B7">
        <w:rPr>
          <w:rFonts w:ascii="Arial" w:hAnsi="Arial" w:cs="Arial"/>
          <w:color w:val="000000"/>
          <w:sz w:val="24"/>
          <w:szCs w:val="24"/>
        </w:rPr>
        <w:t xml:space="preserve"> 917 1 16 90050 10 0000 140 - Прочие поступления от денежных взысканий (штрафов) и иных сумм в возмещение ущерба, зачисляемые в бюджеты сельских поселений</w:t>
      </w:r>
    </w:p>
    <w:p w:rsidR="008636B7" w:rsidRPr="008636B7" w:rsidRDefault="008636B7" w:rsidP="0086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7">
        <w:rPr>
          <w:rFonts w:ascii="Arial" w:hAnsi="Arial" w:cs="Arial"/>
          <w:sz w:val="24"/>
          <w:szCs w:val="24"/>
        </w:rPr>
        <w:t>Прогнозные поступления доходов от штрафов на очередной финансовый год и плановый период осуществляется методом усреднения по следующей формуле:</w:t>
      </w:r>
    </w:p>
    <w:p w:rsidR="008636B7" w:rsidRPr="008636B7" w:rsidRDefault="008636B7" w:rsidP="0086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636B7">
        <w:rPr>
          <w:rFonts w:ascii="Arial" w:hAnsi="Arial" w:cs="Arial"/>
          <w:sz w:val="24"/>
          <w:szCs w:val="24"/>
        </w:rPr>
        <w:t>Пш</w:t>
      </w:r>
      <w:proofErr w:type="spellEnd"/>
      <w:r w:rsidRPr="008636B7">
        <w:rPr>
          <w:rFonts w:ascii="Arial" w:hAnsi="Arial" w:cs="Arial"/>
          <w:sz w:val="24"/>
          <w:szCs w:val="24"/>
        </w:rPr>
        <w:t xml:space="preserve"> = ∑</w:t>
      </w:r>
      <w:proofErr w:type="gramStart"/>
      <w:r w:rsidRPr="008636B7">
        <w:rPr>
          <w:rFonts w:ascii="Arial" w:hAnsi="Arial" w:cs="Arial"/>
          <w:sz w:val="24"/>
          <w:szCs w:val="24"/>
          <w:lang w:val="en-US"/>
        </w:rPr>
        <w:t>S</w:t>
      </w:r>
      <w:r w:rsidRPr="008636B7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Pr="008636B7">
        <w:rPr>
          <w:rFonts w:ascii="Arial" w:hAnsi="Arial" w:cs="Arial"/>
          <w:sz w:val="24"/>
          <w:szCs w:val="24"/>
        </w:rPr>
        <w:t>/</w:t>
      </w:r>
      <w:proofErr w:type="gramEnd"/>
      <w:r w:rsidRPr="008636B7">
        <w:rPr>
          <w:rFonts w:ascii="Arial" w:hAnsi="Arial" w:cs="Arial"/>
          <w:sz w:val="24"/>
          <w:szCs w:val="24"/>
        </w:rPr>
        <w:t>3, где:</w:t>
      </w:r>
    </w:p>
    <w:p w:rsidR="008636B7" w:rsidRPr="008636B7" w:rsidRDefault="008636B7" w:rsidP="0086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636B7">
        <w:rPr>
          <w:rFonts w:ascii="Arial" w:hAnsi="Arial" w:cs="Arial"/>
          <w:sz w:val="24"/>
          <w:szCs w:val="24"/>
        </w:rPr>
        <w:t>П</w:t>
      </w:r>
      <w:r w:rsidRPr="008636B7">
        <w:rPr>
          <w:rFonts w:ascii="Arial" w:hAnsi="Arial" w:cs="Arial"/>
          <w:sz w:val="24"/>
          <w:szCs w:val="24"/>
          <w:vertAlign w:val="subscript"/>
        </w:rPr>
        <w:t>ш</w:t>
      </w:r>
      <w:proofErr w:type="spellEnd"/>
      <w:r w:rsidRPr="008636B7">
        <w:rPr>
          <w:rFonts w:ascii="Arial" w:hAnsi="Arial" w:cs="Arial"/>
          <w:sz w:val="24"/>
          <w:szCs w:val="24"/>
          <w:vertAlign w:val="subscript"/>
        </w:rPr>
        <w:t xml:space="preserve"> – </w:t>
      </w:r>
      <w:r w:rsidRPr="008636B7">
        <w:rPr>
          <w:rFonts w:ascii="Arial" w:hAnsi="Arial" w:cs="Arial"/>
          <w:sz w:val="24"/>
          <w:szCs w:val="24"/>
        </w:rPr>
        <w:t>прогнозируемые денежные взыскания (штрафы) зачисляемые в бюджет сельских</w:t>
      </w:r>
      <w:r w:rsidRPr="008636B7">
        <w:rPr>
          <w:rFonts w:ascii="Arial" w:hAnsi="Arial" w:cs="Arial"/>
          <w:color w:val="000000"/>
          <w:sz w:val="24"/>
          <w:szCs w:val="24"/>
        </w:rPr>
        <w:t xml:space="preserve"> поселений</w:t>
      </w:r>
      <w:r w:rsidRPr="008636B7">
        <w:rPr>
          <w:rFonts w:ascii="Arial" w:hAnsi="Arial" w:cs="Arial"/>
          <w:sz w:val="24"/>
          <w:szCs w:val="24"/>
        </w:rPr>
        <w:t>.</w:t>
      </w:r>
    </w:p>
    <w:p w:rsidR="008636B7" w:rsidRPr="008636B7" w:rsidRDefault="008636B7" w:rsidP="0086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7">
        <w:rPr>
          <w:rFonts w:ascii="Arial" w:hAnsi="Arial" w:cs="Arial"/>
          <w:sz w:val="24"/>
          <w:szCs w:val="24"/>
          <w:lang w:val="en-US"/>
        </w:rPr>
        <w:t>S</w:t>
      </w:r>
      <w:r w:rsidRPr="008636B7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8636B7">
        <w:rPr>
          <w:rFonts w:ascii="Arial" w:hAnsi="Arial" w:cs="Arial"/>
          <w:sz w:val="24"/>
          <w:szCs w:val="24"/>
        </w:rPr>
        <w:t>поступления</w:t>
      </w:r>
      <w:proofErr w:type="gramEnd"/>
      <w:r w:rsidRPr="008636B7">
        <w:rPr>
          <w:rFonts w:ascii="Arial" w:hAnsi="Arial" w:cs="Arial"/>
          <w:sz w:val="24"/>
          <w:szCs w:val="24"/>
        </w:rPr>
        <w:t xml:space="preserve"> от денежных взысканий (штрафов) (в расчет принимаются показатели за последние три отчетных года)</w:t>
      </w:r>
    </w:p>
    <w:p w:rsidR="00BC1348" w:rsidRPr="008636B7" w:rsidRDefault="00BC1348" w:rsidP="008636B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C1348" w:rsidRPr="008636B7" w:rsidRDefault="008636B7" w:rsidP="00BC13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8636B7">
        <w:rPr>
          <w:rFonts w:ascii="Arial" w:hAnsi="Arial" w:cs="Arial"/>
          <w:b/>
          <w:sz w:val="24"/>
          <w:szCs w:val="24"/>
        </w:rPr>
        <w:t>5</w:t>
      </w:r>
      <w:r w:rsidR="00BC1348" w:rsidRPr="008636B7">
        <w:rPr>
          <w:rFonts w:ascii="Arial" w:hAnsi="Arial" w:cs="Arial"/>
          <w:b/>
          <w:sz w:val="24"/>
          <w:szCs w:val="24"/>
        </w:rPr>
        <w:t>. Прочие неналоговые доходы, в том числе по кодам:</w:t>
      </w:r>
    </w:p>
    <w:p w:rsidR="00BC1348" w:rsidRPr="008636B7" w:rsidRDefault="008636B7" w:rsidP="00BC13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636B7">
        <w:rPr>
          <w:rFonts w:ascii="Arial" w:hAnsi="Arial" w:cs="Arial"/>
          <w:sz w:val="24"/>
          <w:szCs w:val="24"/>
        </w:rPr>
        <w:t>917</w:t>
      </w:r>
      <w:r w:rsidR="00BC1348" w:rsidRPr="008636B7">
        <w:rPr>
          <w:rFonts w:ascii="Arial" w:hAnsi="Arial" w:cs="Arial"/>
          <w:sz w:val="24"/>
          <w:szCs w:val="24"/>
        </w:rPr>
        <w:t xml:space="preserve"> 1 17 01050 10 0000 180 - Невыясненные поступления, зачисляемые в бюджеты сельских поселений;</w:t>
      </w:r>
    </w:p>
    <w:p w:rsidR="00BC1348" w:rsidRPr="008636B7" w:rsidRDefault="008636B7" w:rsidP="00BC13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7">
        <w:rPr>
          <w:rFonts w:ascii="Arial" w:hAnsi="Arial" w:cs="Arial"/>
          <w:color w:val="000000"/>
          <w:sz w:val="24"/>
          <w:szCs w:val="24"/>
        </w:rPr>
        <w:t>917</w:t>
      </w:r>
      <w:r w:rsidR="00BC1348" w:rsidRPr="008636B7">
        <w:rPr>
          <w:rFonts w:ascii="Arial" w:hAnsi="Arial" w:cs="Arial"/>
          <w:color w:val="000000"/>
          <w:sz w:val="24"/>
          <w:szCs w:val="24"/>
        </w:rPr>
        <w:t xml:space="preserve"> 1 17 05050 10 0000 180 - Прочие неналоговые доходы бюджетов сельских поселений;</w:t>
      </w:r>
    </w:p>
    <w:p w:rsidR="00BC1348" w:rsidRPr="008636B7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36B7">
        <w:rPr>
          <w:rFonts w:ascii="Arial" w:hAnsi="Arial" w:cs="Arial"/>
          <w:sz w:val="24"/>
          <w:szCs w:val="24"/>
        </w:rPr>
        <w:t xml:space="preserve">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период. </w:t>
      </w:r>
    </w:p>
    <w:p w:rsidR="00BC1348" w:rsidRPr="008636B7" w:rsidRDefault="00BC1348" w:rsidP="00BC13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7">
        <w:rPr>
          <w:rFonts w:ascii="Arial" w:hAnsi="Arial" w:cs="Arial"/>
          <w:sz w:val="24"/>
          <w:szCs w:val="24"/>
        </w:rPr>
        <w:t xml:space="preserve">Прогнозируемый объем указанных доходов подлежит включению в доходную часть бюджета </w:t>
      </w:r>
      <w:r w:rsidR="003013AE" w:rsidRPr="008636B7">
        <w:rPr>
          <w:rFonts w:ascii="Arial" w:hAnsi="Arial" w:cs="Arial"/>
          <w:sz w:val="24"/>
          <w:szCs w:val="24"/>
        </w:rPr>
        <w:t>Сайгинского</w:t>
      </w:r>
      <w:r w:rsidRPr="008636B7">
        <w:rPr>
          <w:rFonts w:ascii="Arial" w:hAnsi="Arial" w:cs="Arial"/>
          <w:sz w:val="24"/>
          <w:szCs w:val="24"/>
        </w:rPr>
        <w:t xml:space="preserve"> сельского поселения в течение финансового года с учетом информации о фактическом поступлении.</w:t>
      </w:r>
    </w:p>
    <w:p w:rsidR="00BC1348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636B7">
        <w:rPr>
          <w:rFonts w:ascii="Arial" w:hAnsi="Arial" w:cs="Arial"/>
          <w:sz w:val="24"/>
          <w:szCs w:val="24"/>
        </w:rPr>
        <w:t xml:space="preserve"> В течение текущего года, в случае изменения тенденции поступлений по кодам доходов, указанных выше</w:t>
      </w:r>
      <w:r w:rsidRPr="00545A95">
        <w:rPr>
          <w:rFonts w:ascii="Arial" w:hAnsi="Arial" w:cs="Arial"/>
          <w:sz w:val="24"/>
          <w:szCs w:val="24"/>
        </w:rPr>
        <w:t>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году.</w:t>
      </w:r>
    </w:p>
    <w:p w:rsidR="00BC1348" w:rsidRDefault="00BC1348" w:rsidP="00BC1348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C1348" w:rsidRPr="00DB5A6E" w:rsidRDefault="008636B7" w:rsidP="00BC134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6</w:t>
      </w:r>
      <w:r w:rsidR="00BC1348" w:rsidRPr="00545A95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hyperlink r:id="rId6" w:history="1">
        <w:r w:rsidR="00BC1348" w:rsidRPr="00545A95">
          <w:rPr>
            <w:rFonts w:ascii="Arial" w:hAnsi="Arial" w:cs="Arial"/>
            <w:b/>
            <w:color w:val="000000"/>
            <w:sz w:val="24"/>
            <w:szCs w:val="24"/>
          </w:rPr>
          <w:t>Безвозмездные поступления</w:t>
        </w:r>
      </w:hyperlink>
      <w:r w:rsidR="00BC1348" w:rsidRPr="00545A95">
        <w:rPr>
          <w:rFonts w:ascii="Arial" w:hAnsi="Arial" w:cs="Arial"/>
          <w:b/>
          <w:color w:val="000000"/>
          <w:sz w:val="24"/>
          <w:szCs w:val="24"/>
        </w:rPr>
        <w:t>, в том числе по кодам:</w:t>
      </w:r>
    </w:p>
    <w:p w:rsidR="00BC1348" w:rsidRPr="00545A95" w:rsidRDefault="008636B7" w:rsidP="00BC13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BC1348" w:rsidRPr="002C5B8A">
        <w:rPr>
          <w:rFonts w:ascii="Arial" w:hAnsi="Arial" w:cs="Arial"/>
          <w:b/>
          <w:sz w:val="24"/>
          <w:szCs w:val="24"/>
        </w:rPr>
        <w:t>.1.</w:t>
      </w:r>
      <w:r w:rsidR="00BC1348">
        <w:rPr>
          <w:rFonts w:ascii="Arial" w:hAnsi="Arial" w:cs="Arial"/>
          <w:b/>
          <w:i/>
          <w:sz w:val="24"/>
          <w:szCs w:val="24"/>
        </w:rPr>
        <w:t xml:space="preserve"> </w:t>
      </w:r>
      <w:r w:rsidR="00BC1348">
        <w:rPr>
          <w:rFonts w:ascii="Arial" w:hAnsi="Arial" w:cs="Arial"/>
          <w:b/>
          <w:snapToGrid w:val="0"/>
          <w:sz w:val="24"/>
          <w:szCs w:val="24"/>
        </w:rPr>
        <w:t>Дотации</w:t>
      </w:r>
      <w:r w:rsidR="00BC1348" w:rsidRPr="00545A95">
        <w:rPr>
          <w:rFonts w:ascii="Arial" w:hAnsi="Arial" w:cs="Arial"/>
          <w:b/>
          <w:sz w:val="24"/>
          <w:szCs w:val="24"/>
        </w:rPr>
        <w:t xml:space="preserve"> бюджетам сельских поселений</w:t>
      </w:r>
      <w:r w:rsidR="00BC1348">
        <w:rPr>
          <w:rFonts w:ascii="Arial" w:hAnsi="Arial" w:cs="Arial"/>
          <w:b/>
          <w:sz w:val="24"/>
          <w:szCs w:val="24"/>
        </w:rPr>
        <w:t xml:space="preserve"> на выравнивание бюджетной обеспеченности:</w:t>
      </w:r>
    </w:p>
    <w:p w:rsidR="00BC1348" w:rsidRPr="002862D3" w:rsidRDefault="00BC1348" w:rsidP="00BC13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napToGrid w:val="0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 xml:space="preserve"> </w:t>
      </w:r>
      <w:r w:rsidR="008636B7">
        <w:rPr>
          <w:rFonts w:ascii="Arial" w:hAnsi="Arial" w:cs="Arial"/>
          <w:sz w:val="24"/>
          <w:szCs w:val="24"/>
        </w:rPr>
        <w:t>917</w:t>
      </w:r>
      <w:r w:rsidRPr="00545A95">
        <w:rPr>
          <w:rFonts w:ascii="Arial" w:hAnsi="Arial" w:cs="Arial"/>
          <w:sz w:val="24"/>
          <w:szCs w:val="24"/>
        </w:rPr>
        <w:t xml:space="preserve"> 2 02 </w:t>
      </w:r>
      <w:r>
        <w:rPr>
          <w:rFonts w:ascii="Arial" w:hAnsi="Arial" w:cs="Arial"/>
          <w:sz w:val="24"/>
          <w:szCs w:val="24"/>
        </w:rPr>
        <w:t>15</w:t>
      </w:r>
      <w:r w:rsidRPr="00545A9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01 10 0000 150 -</w:t>
      </w:r>
      <w:r w:rsidRPr="002862D3">
        <w:rPr>
          <w:rFonts w:ascii="Arial" w:hAnsi="Arial" w:cs="Arial"/>
          <w:sz w:val="24"/>
          <w:szCs w:val="24"/>
        </w:rPr>
        <w:t xml:space="preserve"> </w:t>
      </w:r>
      <w:r w:rsidRPr="002862D3">
        <w:rPr>
          <w:rFonts w:ascii="Arial" w:hAnsi="Arial" w:cs="Arial"/>
          <w:snapToGrid w:val="0"/>
          <w:sz w:val="24"/>
          <w:szCs w:val="24"/>
        </w:rPr>
        <w:t>Дотация бюджетам сельских поселений на выравнивание бюджетной обеспеченности</w:t>
      </w:r>
      <w:r>
        <w:rPr>
          <w:rFonts w:ascii="Arial" w:hAnsi="Arial" w:cs="Arial"/>
          <w:snapToGrid w:val="0"/>
          <w:sz w:val="24"/>
          <w:szCs w:val="24"/>
        </w:rPr>
        <w:t>;</w:t>
      </w:r>
    </w:p>
    <w:p w:rsidR="00BC1348" w:rsidRPr="00545A95" w:rsidRDefault="008636B7" w:rsidP="00BC13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BC1348" w:rsidRPr="002C5B8A">
        <w:rPr>
          <w:rFonts w:ascii="Arial" w:hAnsi="Arial" w:cs="Arial"/>
          <w:b/>
          <w:sz w:val="24"/>
          <w:szCs w:val="24"/>
        </w:rPr>
        <w:t>.2.</w:t>
      </w:r>
      <w:r w:rsidR="00BC1348">
        <w:rPr>
          <w:rFonts w:ascii="Arial" w:hAnsi="Arial" w:cs="Arial"/>
          <w:i/>
          <w:sz w:val="24"/>
          <w:szCs w:val="24"/>
        </w:rPr>
        <w:t xml:space="preserve"> </w:t>
      </w:r>
      <w:r w:rsidR="00BC1348" w:rsidRPr="00545A95">
        <w:rPr>
          <w:rFonts w:ascii="Arial" w:hAnsi="Arial" w:cs="Arial"/>
          <w:b/>
          <w:sz w:val="24"/>
          <w:szCs w:val="24"/>
        </w:rPr>
        <w:t>Субвенции бюджетам сельских поселений</w:t>
      </w:r>
      <w:r w:rsidR="00BC1348">
        <w:rPr>
          <w:rFonts w:ascii="Arial" w:hAnsi="Arial" w:cs="Arial"/>
          <w:b/>
          <w:sz w:val="24"/>
          <w:szCs w:val="24"/>
        </w:rPr>
        <w:t>:</w:t>
      </w:r>
    </w:p>
    <w:p w:rsidR="00BC1348" w:rsidRPr="00545A95" w:rsidRDefault="00BC1348" w:rsidP="00BC13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5A95">
        <w:rPr>
          <w:rFonts w:ascii="Arial" w:hAnsi="Arial" w:cs="Arial"/>
          <w:sz w:val="24"/>
          <w:szCs w:val="24"/>
        </w:rPr>
        <w:t xml:space="preserve">  </w:t>
      </w:r>
      <w:r w:rsidR="008636B7">
        <w:rPr>
          <w:rFonts w:ascii="Arial" w:hAnsi="Arial" w:cs="Arial"/>
          <w:sz w:val="24"/>
          <w:szCs w:val="24"/>
        </w:rPr>
        <w:t>917</w:t>
      </w:r>
      <w:r>
        <w:rPr>
          <w:rFonts w:ascii="Arial" w:hAnsi="Arial" w:cs="Arial"/>
          <w:sz w:val="24"/>
          <w:szCs w:val="24"/>
        </w:rPr>
        <w:t xml:space="preserve"> 2 02 35118 10 0000 150 - </w:t>
      </w:r>
      <w:r w:rsidRPr="00545A95">
        <w:rPr>
          <w:rFonts w:ascii="Arial" w:hAnsi="Arial" w:cs="Arial"/>
          <w:sz w:val="24"/>
          <w:szCs w:val="24"/>
        </w:rPr>
        <w:t xml:space="preserve"> </w:t>
      </w:r>
      <w:r w:rsidRPr="00545A95">
        <w:rPr>
          <w:rFonts w:ascii="Arial" w:hAnsi="Arial" w:cs="Arial"/>
          <w:snapToGrid w:val="0"/>
          <w:sz w:val="24"/>
          <w:szCs w:val="24"/>
        </w:rPr>
        <w:t xml:space="preserve">Субвенции бюджетам </w:t>
      </w:r>
      <w:r w:rsidRPr="00545A95">
        <w:rPr>
          <w:rFonts w:ascii="Arial" w:hAnsi="Arial" w:cs="Arial"/>
          <w:sz w:val="24"/>
          <w:szCs w:val="24"/>
        </w:rPr>
        <w:t>сельских</w:t>
      </w:r>
      <w:r w:rsidRPr="00545A95">
        <w:rPr>
          <w:rFonts w:ascii="Arial" w:hAnsi="Arial" w:cs="Arial"/>
          <w:snapToGrid w:val="0"/>
          <w:sz w:val="24"/>
          <w:szCs w:val="24"/>
        </w:rPr>
        <w:t xml:space="preserve"> поселений на осуществление первичного воинского учета на территориях, где отсутствуют военные комиссариаты</w:t>
      </w:r>
      <w:r>
        <w:rPr>
          <w:rFonts w:ascii="Arial" w:hAnsi="Arial" w:cs="Arial"/>
          <w:snapToGrid w:val="0"/>
          <w:sz w:val="24"/>
          <w:szCs w:val="24"/>
        </w:rPr>
        <w:t>;</w:t>
      </w:r>
    </w:p>
    <w:p w:rsidR="00BC1348" w:rsidRPr="00545A95" w:rsidRDefault="008636B7" w:rsidP="00BC13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BC1348" w:rsidRPr="002C5B8A">
        <w:rPr>
          <w:rFonts w:ascii="Arial" w:hAnsi="Arial" w:cs="Arial"/>
          <w:b/>
          <w:sz w:val="24"/>
          <w:szCs w:val="24"/>
        </w:rPr>
        <w:t>.3.</w:t>
      </w:r>
      <w:r w:rsidR="00BC1348">
        <w:rPr>
          <w:rFonts w:ascii="Arial" w:hAnsi="Arial" w:cs="Arial"/>
          <w:b/>
          <w:i/>
          <w:sz w:val="24"/>
          <w:szCs w:val="24"/>
        </w:rPr>
        <w:t xml:space="preserve"> </w:t>
      </w:r>
      <w:r w:rsidR="00BC1348" w:rsidRPr="00545A95">
        <w:rPr>
          <w:rFonts w:ascii="Arial" w:hAnsi="Arial" w:cs="Arial"/>
          <w:b/>
          <w:snapToGrid w:val="0"/>
          <w:sz w:val="24"/>
          <w:szCs w:val="24"/>
        </w:rPr>
        <w:t xml:space="preserve">Межбюджетные трансферты, передаваемые бюджетам </w:t>
      </w:r>
      <w:r w:rsidR="00BC1348" w:rsidRPr="00545A95">
        <w:rPr>
          <w:rFonts w:ascii="Arial" w:hAnsi="Arial" w:cs="Arial"/>
          <w:b/>
          <w:sz w:val="24"/>
          <w:szCs w:val="24"/>
        </w:rPr>
        <w:t>сельских</w:t>
      </w:r>
      <w:r w:rsidR="00BC1348" w:rsidRPr="00545A95">
        <w:rPr>
          <w:rFonts w:ascii="Arial" w:hAnsi="Arial" w:cs="Arial"/>
          <w:b/>
          <w:snapToGrid w:val="0"/>
          <w:sz w:val="24"/>
          <w:szCs w:val="24"/>
        </w:rPr>
        <w:t xml:space="preserve"> поселений</w:t>
      </w:r>
      <w:r w:rsidR="00BC1348">
        <w:rPr>
          <w:rFonts w:ascii="Arial" w:hAnsi="Arial" w:cs="Arial"/>
          <w:b/>
          <w:snapToGrid w:val="0"/>
          <w:sz w:val="24"/>
          <w:szCs w:val="24"/>
        </w:rPr>
        <w:t>:</w:t>
      </w:r>
    </w:p>
    <w:p w:rsidR="00BC1348" w:rsidRPr="00545A95" w:rsidRDefault="008636B7" w:rsidP="00BC13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917</w:t>
      </w:r>
      <w:r w:rsidR="00BC1348">
        <w:rPr>
          <w:rFonts w:ascii="Arial" w:hAnsi="Arial" w:cs="Arial"/>
          <w:sz w:val="24"/>
          <w:szCs w:val="24"/>
        </w:rPr>
        <w:t xml:space="preserve"> 2 02 40014 10 0000 150 - </w:t>
      </w:r>
      <w:r w:rsidR="00BC1348" w:rsidRPr="00545A95">
        <w:rPr>
          <w:rFonts w:ascii="Arial" w:hAnsi="Arial" w:cs="Arial"/>
          <w:snapToGrid w:val="0"/>
          <w:sz w:val="24"/>
          <w:szCs w:val="24"/>
        </w:rPr>
        <w:t xml:space="preserve">Межбюджетные трансферты, передаваемые бюджетам </w:t>
      </w:r>
      <w:r w:rsidR="00BC1348" w:rsidRPr="00545A95">
        <w:rPr>
          <w:rFonts w:ascii="Arial" w:hAnsi="Arial" w:cs="Arial"/>
          <w:sz w:val="24"/>
          <w:szCs w:val="24"/>
        </w:rPr>
        <w:t>сельских</w:t>
      </w:r>
      <w:r w:rsidR="00BC1348" w:rsidRPr="00545A95">
        <w:rPr>
          <w:rFonts w:ascii="Arial" w:hAnsi="Arial" w:cs="Arial"/>
          <w:snapToGrid w:val="0"/>
          <w:sz w:val="24"/>
          <w:szCs w:val="24"/>
        </w:rPr>
        <w:t xml:space="preserve"> поселений из бюджетов муниципальных районов на </w:t>
      </w:r>
      <w:r w:rsidR="00BC1348" w:rsidRPr="00545A95">
        <w:rPr>
          <w:rFonts w:ascii="Arial" w:hAnsi="Arial" w:cs="Arial"/>
          <w:snapToGrid w:val="0"/>
          <w:sz w:val="24"/>
          <w:szCs w:val="24"/>
        </w:rPr>
        <w:lastRenderedPageBreak/>
        <w:t>осуществление части полномочий по решению вопросов местного значения в соответствии с заключенными соглашениями</w:t>
      </w:r>
      <w:r w:rsidR="00BC1348">
        <w:rPr>
          <w:rFonts w:ascii="Arial" w:hAnsi="Arial" w:cs="Arial"/>
          <w:snapToGrid w:val="0"/>
          <w:sz w:val="24"/>
          <w:szCs w:val="24"/>
        </w:rPr>
        <w:t>;</w:t>
      </w:r>
    </w:p>
    <w:p w:rsidR="00BC1348" w:rsidRPr="00545A95" w:rsidRDefault="008636B7" w:rsidP="00BC13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917</w:t>
      </w:r>
      <w:r w:rsidR="00BC1348">
        <w:rPr>
          <w:rFonts w:ascii="Arial" w:hAnsi="Arial" w:cs="Arial"/>
          <w:sz w:val="24"/>
          <w:szCs w:val="24"/>
        </w:rPr>
        <w:t xml:space="preserve"> 2 02 49999 10 0000 150</w:t>
      </w:r>
      <w:r w:rsidR="00BC1348">
        <w:rPr>
          <w:rFonts w:ascii="Arial" w:hAnsi="Arial" w:cs="Arial"/>
          <w:sz w:val="24"/>
          <w:szCs w:val="24"/>
        </w:rPr>
        <w:tab/>
        <w:t xml:space="preserve">- </w:t>
      </w:r>
      <w:r w:rsidR="00BC1348" w:rsidRPr="00545A95">
        <w:rPr>
          <w:rFonts w:ascii="Arial" w:hAnsi="Arial" w:cs="Arial"/>
          <w:snapToGrid w:val="0"/>
          <w:sz w:val="24"/>
          <w:szCs w:val="24"/>
        </w:rPr>
        <w:t xml:space="preserve">Прочие межбюджетные трансферты, передаваемые бюджетам </w:t>
      </w:r>
      <w:r w:rsidR="00BC1348" w:rsidRPr="00545A95">
        <w:rPr>
          <w:rFonts w:ascii="Arial" w:hAnsi="Arial" w:cs="Arial"/>
          <w:sz w:val="24"/>
          <w:szCs w:val="24"/>
        </w:rPr>
        <w:t>сельских</w:t>
      </w:r>
      <w:r w:rsidR="00BC1348" w:rsidRPr="00545A95">
        <w:rPr>
          <w:rFonts w:ascii="Arial" w:hAnsi="Arial" w:cs="Arial"/>
          <w:snapToGrid w:val="0"/>
          <w:sz w:val="24"/>
          <w:szCs w:val="24"/>
        </w:rPr>
        <w:t xml:space="preserve"> поселений</w:t>
      </w:r>
      <w:r w:rsidR="00BC1348">
        <w:rPr>
          <w:rFonts w:ascii="Arial" w:hAnsi="Arial" w:cs="Arial"/>
          <w:snapToGrid w:val="0"/>
          <w:sz w:val="24"/>
          <w:szCs w:val="24"/>
        </w:rPr>
        <w:t>;</w:t>
      </w:r>
    </w:p>
    <w:p w:rsidR="00BC1348" w:rsidRDefault="00BC1348" w:rsidP="00BC1348">
      <w:pPr>
        <w:pStyle w:val="3"/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</w:p>
    <w:p w:rsidR="00891FCD" w:rsidRDefault="00891FCD"/>
    <w:sectPr w:rsidR="0089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162B5"/>
    <w:multiLevelType w:val="multilevel"/>
    <w:tmpl w:val="563162B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12"/>
    <w:rsid w:val="003013AE"/>
    <w:rsid w:val="008636B7"/>
    <w:rsid w:val="00891FCD"/>
    <w:rsid w:val="00BC1348"/>
    <w:rsid w:val="00DA2366"/>
    <w:rsid w:val="00E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2352D-1C1B-4985-BAA4-AE665CAA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qFormat/>
    <w:rsid w:val="00BC13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63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8920/232cd5aff1b6b8b73b0564a280d6fc837fc5b90a/" TargetMode="External"/><Relationship Id="rId5" Type="http://schemas.openxmlformats.org/officeDocument/2006/relationships/hyperlink" Target="consultantplus://offline/ref=985C4DD1016816048D2EDD9D6460F12FFAC807E6F53268C6E957CF399DC699FEAF68AC7FDF00o6M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Sayga</cp:lastModifiedBy>
  <cp:revision>5</cp:revision>
  <dcterms:created xsi:type="dcterms:W3CDTF">2019-10-10T07:46:00Z</dcterms:created>
  <dcterms:modified xsi:type="dcterms:W3CDTF">2019-10-10T08:12:00Z</dcterms:modified>
</cp:coreProperties>
</file>