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080E" w14:textId="77777777" w:rsidR="00BF0DAF" w:rsidRPr="00BF0DAF" w:rsidRDefault="00BF0DAF" w:rsidP="00BF0DAF">
      <w:pPr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BF0DAF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56E4DC7F" w14:textId="77777777" w:rsidR="00E0717A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14:paraId="4BE1BCA2" w14:textId="77777777">
        <w:tc>
          <w:tcPr>
            <w:tcW w:w="3697" w:type="dxa"/>
            <w:hideMark/>
          </w:tcPr>
          <w:p w14:paraId="24EBE50E" w14:textId="77777777" w:rsidR="00E0717A" w:rsidRDefault="00E566EC" w:rsidP="00BF0DAF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BF0DAF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747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F0DAF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14450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14:paraId="08BF19AA" w14:textId="77777777" w:rsidR="00E0717A" w:rsidRPr="0014450A" w:rsidRDefault="0014450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14450A">
              <w:rPr>
                <w:rFonts w:ascii="Arial" w:hAnsi="Arial" w:cs="Arial"/>
              </w:rPr>
              <w:t xml:space="preserve">п. </w:t>
            </w:r>
            <w:r w:rsidR="00BF0DAF">
              <w:rPr>
                <w:rFonts w:ascii="Arial" w:hAnsi="Arial" w:cs="Arial"/>
              </w:rPr>
              <w:t>Сайга</w:t>
            </w:r>
          </w:p>
          <w:p w14:paraId="26483E7D" w14:textId="77777777" w:rsidR="00E0717A" w:rsidRPr="0014450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14450A">
              <w:rPr>
                <w:rFonts w:ascii="Arial" w:hAnsi="Arial" w:cs="Arial"/>
              </w:rPr>
              <w:t>Верхнекетского района</w:t>
            </w:r>
          </w:p>
          <w:p w14:paraId="3C920FEF" w14:textId="77777777"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4450A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3448" w:type="dxa"/>
            <w:hideMark/>
          </w:tcPr>
          <w:p w14:paraId="4A7A2B73" w14:textId="77777777" w:rsidR="00E0717A" w:rsidRDefault="00BF0DAF" w:rsidP="00BF0DAF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="00747AD1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  <w:r w:rsidR="00747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2E0E753C" w14:textId="77777777"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14:paraId="7BB4453A" w14:textId="77777777" w:rsidR="00BF0DAF" w:rsidRPr="00BF0DAF" w:rsidRDefault="00BF0DAF" w:rsidP="00BF0DAF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BF0DAF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Сайгинского сельского поселения от 28.12.2021 № 76 «Об утверждении перечня главных администраторов источников внутреннего финансирования дефицита местного бюджета муниципального образования Сайгинское сельское поселение Верхнекетского района Томской области»</w:t>
      </w:r>
    </w:p>
    <w:p w14:paraId="4DD0B862" w14:textId="77777777"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0E08312B" w14:textId="77777777" w:rsidR="00CB1766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      </w:t>
      </w:r>
    </w:p>
    <w:p w14:paraId="5B3E5A3F" w14:textId="4A2E2AF4" w:rsidR="0014450A" w:rsidRPr="0014450A" w:rsidRDefault="0014450A" w:rsidP="00CB1766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целях приведения муниципального правового акта в соответствии </w:t>
      </w:r>
      <w:bookmarkStart w:id="0" w:name="_GoBack"/>
      <w:bookmarkEnd w:id="0"/>
      <w:r w:rsidR="00CB1766"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 законодательством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постановляю: </w:t>
      </w:r>
    </w:p>
    <w:p w14:paraId="02190A24" w14:textId="77777777"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14:paraId="15A6C619" w14:textId="6A6E64EF" w:rsidR="0014450A" w:rsidRPr="0014450A" w:rsidRDefault="0014450A" w:rsidP="00CB1766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Внести изменения в постановление Администрации 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гинского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 от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28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.12.2021 № 76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«Об утверждении перечня главных администраторов источников внутреннего финансирования дефицита местного бюджета муниципального образования 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гинское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сельское поселение Верхнекетского района Томской области» (далее - Постановление), изложив пункт 2 постановления в следующей редакции:</w:t>
      </w:r>
    </w:p>
    <w:p w14:paraId="3A0A5758" w14:textId="2823045C" w:rsidR="0014450A" w:rsidRPr="0014450A" w:rsidRDefault="0014450A" w:rsidP="00CB1766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«2) 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 муниципального образования 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гинское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сельское поселение Верхнекетского района Томской области, начиная с бюджетов на  2022 год и на плановый период 2023 и 2024 годов.</w:t>
      </w:r>
    </w:p>
    <w:p w14:paraId="39C5A688" w14:textId="77777777" w:rsidR="0014450A" w:rsidRPr="0014450A" w:rsidRDefault="0014450A" w:rsidP="00CB1766">
      <w:pPr>
        <w:widowControl/>
        <w:ind w:firstLine="708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 Разместить настоящее постановление на официальном сайте Администрации Верхнекетского района.</w:t>
      </w:r>
    </w:p>
    <w:p w14:paraId="6E9287E5" w14:textId="28A274BC"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 Контроль за исполнением постановления возложить на 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главного бухгалтера 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Администрации 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</w:t>
      </w:r>
      <w:r w:rsidR="00CB176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BF0DA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гинского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поселения.</w:t>
      </w:r>
    </w:p>
    <w:p w14:paraId="067449E4" w14:textId="77777777"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3643604F" w14:textId="77777777"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51D27E2E" w14:textId="7B651E38"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BF0DAF">
        <w:rPr>
          <w:rFonts w:ascii="Arial" w:hAnsi="Arial"/>
          <w:sz w:val="24"/>
          <w:szCs w:val="24"/>
        </w:rPr>
        <w:t>Са</w:t>
      </w:r>
      <w:r w:rsidR="00CB1766">
        <w:rPr>
          <w:rFonts w:ascii="Arial" w:hAnsi="Arial"/>
          <w:sz w:val="24"/>
          <w:szCs w:val="24"/>
        </w:rPr>
        <w:t>й</w:t>
      </w:r>
      <w:r w:rsidR="00BF0DAF">
        <w:rPr>
          <w:rFonts w:ascii="Arial" w:hAnsi="Arial"/>
          <w:sz w:val="24"/>
          <w:szCs w:val="24"/>
        </w:rPr>
        <w:t>гинского</w:t>
      </w:r>
      <w:r w:rsidR="00747AD1">
        <w:rPr>
          <w:rFonts w:ascii="Arial" w:hAnsi="Arial"/>
          <w:sz w:val="24"/>
          <w:szCs w:val="24"/>
        </w:rPr>
        <w:t xml:space="preserve"> сельского поселения                                              </w:t>
      </w:r>
      <w:r w:rsidR="00BF0DAF">
        <w:rPr>
          <w:rFonts w:ascii="Arial" w:hAnsi="Arial"/>
          <w:sz w:val="24"/>
          <w:szCs w:val="24"/>
        </w:rPr>
        <w:t>Н.А. Чернышева</w:t>
      </w:r>
    </w:p>
    <w:p w14:paraId="133F8F7E" w14:textId="77777777"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08709404" w14:textId="77777777"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14:paraId="61EB1C9E" w14:textId="77777777"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sectPr w:rsidR="0033142B" w:rsidRPr="0033142B" w:rsidSect="005454C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76477" w14:textId="77777777" w:rsidR="0026214D" w:rsidRDefault="0026214D" w:rsidP="003F5021">
      <w:r>
        <w:separator/>
      </w:r>
    </w:p>
  </w:endnote>
  <w:endnote w:type="continuationSeparator" w:id="0">
    <w:p w14:paraId="27618FB8" w14:textId="77777777" w:rsidR="0026214D" w:rsidRDefault="0026214D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3FF8" w14:textId="77777777" w:rsidR="0026214D" w:rsidRDefault="0026214D" w:rsidP="003F5021">
      <w:r>
        <w:separator/>
      </w:r>
    </w:p>
  </w:footnote>
  <w:footnote w:type="continuationSeparator" w:id="0">
    <w:p w14:paraId="45A16771" w14:textId="77777777" w:rsidR="0026214D" w:rsidRDefault="0026214D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830D" w14:textId="77777777" w:rsidR="003818B2" w:rsidRDefault="003818B2">
    <w:pPr>
      <w:pStyle w:val="a7"/>
      <w:jc w:val="center"/>
    </w:pPr>
  </w:p>
  <w:p w14:paraId="39B9636A" w14:textId="77777777" w:rsidR="003818B2" w:rsidRDefault="003818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3528" w14:textId="77777777" w:rsidR="003818B2" w:rsidRDefault="003818B2">
    <w:pPr>
      <w:pStyle w:val="a7"/>
      <w:jc w:val="center"/>
    </w:pPr>
  </w:p>
  <w:p w14:paraId="15AC0D03" w14:textId="77777777" w:rsidR="003818B2" w:rsidRDefault="003818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65"/>
    <w:rsid w:val="00013BF3"/>
    <w:rsid w:val="000238D0"/>
    <w:rsid w:val="00024E69"/>
    <w:rsid w:val="00031199"/>
    <w:rsid w:val="000668D1"/>
    <w:rsid w:val="000B7122"/>
    <w:rsid w:val="000D2167"/>
    <w:rsid w:val="00130FE5"/>
    <w:rsid w:val="0014450A"/>
    <w:rsid w:val="00146991"/>
    <w:rsid w:val="0015168A"/>
    <w:rsid w:val="001731CA"/>
    <w:rsid w:val="00175C3B"/>
    <w:rsid w:val="001C0AAC"/>
    <w:rsid w:val="001D694D"/>
    <w:rsid w:val="001E5681"/>
    <w:rsid w:val="00257E4E"/>
    <w:rsid w:val="0026214D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70EE0"/>
    <w:rsid w:val="00371554"/>
    <w:rsid w:val="003818B2"/>
    <w:rsid w:val="0038351C"/>
    <w:rsid w:val="003A010E"/>
    <w:rsid w:val="003A21E7"/>
    <w:rsid w:val="003A2D94"/>
    <w:rsid w:val="003C67D5"/>
    <w:rsid w:val="003E1DBA"/>
    <w:rsid w:val="003E68F2"/>
    <w:rsid w:val="003F5021"/>
    <w:rsid w:val="00407A78"/>
    <w:rsid w:val="00420728"/>
    <w:rsid w:val="00436BEF"/>
    <w:rsid w:val="00437BBE"/>
    <w:rsid w:val="004570DD"/>
    <w:rsid w:val="004621EB"/>
    <w:rsid w:val="0047181B"/>
    <w:rsid w:val="004731C7"/>
    <w:rsid w:val="00487225"/>
    <w:rsid w:val="004A093E"/>
    <w:rsid w:val="004A7AC1"/>
    <w:rsid w:val="004B4970"/>
    <w:rsid w:val="004C6A85"/>
    <w:rsid w:val="0050300E"/>
    <w:rsid w:val="005068A3"/>
    <w:rsid w:val="005154BE"/>
    <w:rsid w:val="0051712A"/>
    <w:rsid w:val="00522913"/>
    <w:rsid w:val="00530247"/>
    <w:rsid w:val="005370DB"/>
    <w:rsid w:val="005454CC"/>
    <w:rsid w:val="00565EF2"/>
    <w:rsid w:val="00576AAA"/>
    <w:rsid w:val="00591462"/>
    <w:rsid w:val="005A578C"/>
    <w:rsid w:val="005C479A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749EF"/>
    <w:rsid w:val="006A293A"/>
    <w:rsid w:val="006F54ED"/>
    <w:rsid w:val="007006BE"/>
    <w:rsid w:val="00705614"/>
    <w:rsid w:val="00710BC9"/>
    <w:rsid w:val="007177DF"/>
    <w:rsid w:val="0072384B"/>
    <w:rsid w:val="00737747"/>
    <w:rsid w:val="00747884"/>
    <w:rsid w:val="00747AD1"/>
    <w:rsid w:val="00785688"/>
    <w:rsid w:val="007B597A"/>
    <w:rsid w:val="007C3293"/>
    <w:rsid w:val="007F6562"/>
    <w:rsid w:val="00805838"/>
    <w:rsid w:val="00823E61"/>
    <w:rsid w:val="00837451"/>
    <w:rsid w:val="00847EC3"/>
    <w:rsid w:val="00860A0E"/>
    <w:rsid w:val="00870E65"/>
    <w:rsid w:val="008A06D1"/>
    <w:rsid w:val="008B44C5"/>
    <w:rsid w:val="008E3BC8"/>
    <w:rsid w:val="00916F7F"/>
    <w:rsid w:val="00921208"/>
    <w:rsid w:val="00935D33"/>
    <w:rsid w:val="00952762"/>
    <w:rsid w:val="00985724"/>
    <w:rsid w:val="0099519E"/>
    <w:rsid w:val="009A22D4"/>
    <w:rsid w:val="009B3D65"/>
    <w:rsid w:val="009D12E8"/>
    <w:rsid w:val="009D7965"/>
    <w:rsid w:val="009F5AA4"/>
    <w:rsid w:val="009F74F9"/>
    <w:rsid w:val="00A07ADC"/>
    <w:rsid w:val="00AA4DF6"/>
    <w:rsid w:val="00AB50FB"/>
    <w:rsid w:val="00AB5448"/>
    <w:rsid w:val="00AC7BB9"/>
    <w:rsid w:val="00B14E2F"/>
    <w:rsid w:val="00B164D8"/>
    <w:rsid w:val="00B63A06"/>
    <w:rsid w:val="00B70099"/>
    <w:rsid w:val="00B83F0D"/>
    <w:rsid w:val="00B96C04"/>
    <w:rsid w:val="00BC70E4"/>
    <w:rsid w:val="00BF0DAF"/>
    <w:rsid w:val="00C0561C"/>
    <w:rsid w:val="00C61479"/>
    <w:rsid w:val="00CA4735"/>
    <w:rsid w:val="00CB1766"/>
    <w:rsid w:val="00CE4315"/>
    <w:rsid w:val="00D20330"/>
    <w:rsid w:val="00D32158"/>
    <w:rsid w:val="00D34B12"/>
    <w:rsid w:val="00D7321D"/>
    <w:rsid w:val="00D83E6F"/>
    <w:rsid w:val="00DA4EDC"/>
    <w:rsid w:val="00DC6B74"/>
    <w:rsid w:val="00DF6A43"/>
    <w:rsid w:val="00E0717A"/>
    <w:rsid w:val="00E566EC"/>
    <w:rsid w:val="00E61E3A"/>
    <w:rsid w:val="00E70F0E"/>
    <w:rsid w:val="00E74345"/>
    <w:rsid w:val="00E86081"/>
    <w:rsid w:val="00EB7128"/>
    <w:rsid w:val="00F04683"/>
    <w:rsid w:val="00F06700"/>
    <w:rsid w:val="00F1719B"/>
    <w:rsid w:val="00F31F60"/>
    <w:rsid w:val="00F46B95"/>
    <w:rsid w:val="00F8653F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6E60"/>
  <w15:docId w15:val="{6BC3575C-AD3E-4C7B-B056-98FE7EB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4</cp:revision>
  <cp:lastPrinted>2023-01-10T02:36:00Z</cp:lastPrinted>
  <dcterms:created xsi:type="dcterms:W3CDTF">2023-01-10T02:25:00Z</dcterms:created>
  <dcterms:modified xsi:type="dcterms:W3CDTF">2023-01-10T02:40:00Z</dcterms:modified>
</cp:coreProperties>
</file>